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53B651" w14:textId="77777777" w:rsidR="005278A9" w:rsidRDefault="005278A9" w:rsidP="005278A9">
      <w:pPr>
        <w:tabs>
          <w:tab w:val="right" w:pos="9630"/>
        </w:tabs>
        <w:snapToGrid w:val="0"/>
        <w:jc w:val="both"/>
        <w:rPr>
          <w:b/>
        </w:rPr>
      </w:pPr>
      <w:bookmarkStart w:id="0" w:name="_Hlk114691757"/>
      <w:bookmarkStart w:id="1" w:name="OLE_LINK12"/>
      <w:bookmarkStart w:id="2" w:name="OLE_LINK13"/>
      <w:bookmarkStart w:id="3" w:name="OLE_LINK33"/>
      <w:bookmarkStart w:id="4" w:name="OLE_LINK24"/>
      <w:bookmarkStart w:id="5" w:name="OLE_LINK34"/>
      <w:bookmarkEnd w:id="0"/>
      <w:r>
        <w:rPr>
          <w:b/>
        </w:rPr>
        <w:t xml:space="preserve">3GPP TSG RAN WG1 #121                                    </w:t>
      </w:r>
      <w:r>
        <w:rPr>
          <w:rFonts w:hint="eastAsia"/>
          <w:b/>
        </w:rPr>
        <w:t xml:space="preserve"> </w:t>
      </w:r>
      <w:r>
        <w:rPr>
          <w:b/>
        </w:rPr>
        <w:t xml:space="preserve">   </w:t>
      </w:r>
      <w:r>
        <w:rPr>
          <w:rFonts w:hint="eastAsia"/>
          <w:b/>
        </w:rPr>
        <w:t>R1-2</w:t>
      </w:r>
      <w:r>
        <w:rPr>
          <w:b/>
        </w:rPr>
        <w:t>503</w:t>
      </w:r>
      <w:r w:rsidR="006E6E22">
        <w:rPr>
          <w:b/>
        </w:rPr>
        <w:t>697</w:t>
      </w:r>
    </w:p>
    <w:p w14:paraId="2A863557" w14:textId="77777777" w:rsidR="005278A9" w:rsidRDefault="005278A9" w:rsidP="005278A9">
      <w:pPr>
        <w:tabs>
          <w:tab w:val="center" w:pos="4536"/>
          <w:tab w:val="right" w:pos="8280"/>
          <w:tab w:val="right" w:pos="9639"/>
        </w:tabs>
        <w:snapToGrid w:val="0"/>
        <w:ind w:left="482" w:right="2" w:hangingChars="200" w:hanging="482"/>
        <w:jc w:val="both"/>
        <w:rPr>
          <w:b/>
          <w:lang w:bidi="ar"/>
        </w:rPr>
      </w:pPr>
      <w:r w:rsidRPr="0081234A">
        <w:rPr>
          <w:b/>
          <w:lang w:bidi="ar"/>
        </w:rPr>
        <w:t>St Julian’s, Malta, May 19</w:t>
      </w:r>
      <w:r w:rsidRPr="0081234A">
        <w:rPr>
          <w:b/>
          <w:vertAlign w:val="superscript"/>
          <w:lang w:bidi="ar"/>
        </w:rPr>
        <w:t>th</w:t>
      </w:r>
      <w:r w:rsidRPr="0081234A">
        <w:rPr>
          <w:b/>
          <w:lang w:bidi="ar"/>
        </w:rPr>
        <w:t xml:space="preserve"> – 23</w:t>
      </w:r>
      <w:r w:rsidRPr="0081234A">
        <w:rPr>
          <w:b/>
          <w:vertAlign w:val="superscript"/>
          <w:lang w:bidi="ar"/>
        </w:rPr>
        <w:t>th</w:t>
      </w:r>
      <w:r w:rsidRPr="0081234A">
        <w:rPr>
          <w:b/>
          <w:lang w:bidi="ar"/>
        </w:rPr>
        <w:t>, 2025</w:t>
      </w:r>
    </w:p>
    <w:p w14:paraId="79B9245E" w14:textId="77777777" w:rsidR="00D34EFC" w:rsidRPr="005278A9" w:rsidRDefault="00D34EFC">
      <w:pPr>
        <w:tabs>
          <w:tab w:val="center" w:pos="4536"/>
          <w:tab w:val="right" w:pos="8280"/>
          <w:tab w:val="right" w:pos="9639"/>
        </w:tabs>
        <w:snapToGrid w:val="0"/>
        <w:ind w:left="482" w:right="2" w:hangingChars="200" w:hanging="482"/>
        <w:jc w:val="both"/>
        <w:rPr>
          <w:b/>
        </w:rPr>
      </w:pPr>
    </w:p>
    <w:p w14:paraId="4EB51B37" w14:textId="4613E792" w:rsidR="00D34EFC" w:rsidRDefault="007F19B2">
      <w:pPr>
        <w:pBdr>
          <w:bottom w:val="single" w:sz="6" w:space="1" w:color="auto"/>
        </w:pBdr>
        <w:snapToGrid w:val="0"/>
        <w:ind w:left="1797" w:hanging="1797"/>
        <w:jc w:val="both"/>
        <w:rPr>
          <w:b/>
        </w:rPr>
      </w:pPr>
      <w:r>
        <w:rPr>
          <w:b/>
        </w:rPr>
        <w:t>Source:</w:t>
      </w:r>
      <w:r>
        <w:rPr>
          <w:b/>
        </w:rPr>
        <w:tab/>
        <w:t xml:space="preserve">ZTE Corporation, </w:t>
      </w:r>
      <w:proofErr w:type="spellStart"/>
      <w:r>
        <w:rPr>
          <w:b/>
        </w:rPr>
        <w:t>Sanechips</w:t>
      </w:r>
      <w:proofErr w:type="spellEnd"/>
      <w:r w:rsidR="001A2E87">
        <w:rPr>
          <w:b/>
        </w:rPr>
        <w:t>, CAICT</w:t>
      </w:r>
    </w:p>
    <w:p w14:paraId="14E1EA92" w14:textId="77777777" w:rsidR="00D34EFC" w:rsidRDefault="007F19B2">
      <w:pPr>
        <w:pBdr>
          <w:bottom w:val="single" w:sz="6" w:space="1" w:color="auto"/>
        </w:pBdr>
        <w:snapToGrid w:val="0"/>
        <w:ind w:left="1797" w:hanging="1797"/>
        <w:jc w:val="both"/>
        <w:rPr>
          <w:b/>
        </w:rPr>
      </w:pPr>
      <w:r>
        <w:rPr>
          <w:b/>
        </w:rPr>
        <w:t>Title:</w:t>
      </w:r>
      <w:r>
        <w:rPr>
          <w:b/>
        </w:rPr>
        <w:tab/>
        <w:t>Discussion on ISAC deployment scenarios</w:t>
      </w:r>
    </w:p>
    <w:p w14:paraId="39F0917F" w14:textId="77777777" w:rsidR="00D34EFC" w:rsidRDefault="007F19B2">
      <w:pPr>
        <w:pBdr>
          <w:bottom w:val="single" w:sz="6" w:space="1" w:color="auto"/>
        </w:pBdr>
        <w:snapToGrid w:val="0"/>
        <w:ind w:left="1797" w:hanging="1797"/>
        <w:jc w:val="both"/>
        <w:rPr>
          <w:b/>
        </w:rPr>
      </w:pPr>
      <w:r>
        <w:rPr>
          <w:b/>
        </w:rPr>
        <w:t>Agenda item:</w:t>
      </w:r>
      <w:r>
        <w:rPr>
          <w:b/>
        </w:rPr>
        <w:tab/>
        <w:t>9.7.1</w:t>
      </w:r>
    </w:p>
    <w:p w14:paraId="5D0A804A" w14:textId="77777777" w:rsidR="00D34EFC" w:rsidRDefault="007F19B2">
      <w:pPr>
        <w:pBdr>
          <w:bottom w:val="single" w:sz="6" w:space="1" w:color="auto"/>
        </w:pBdr>
        <w:snapToGrid w:val="0"/>
        <w:ind w:left="1797" w:hanging="1797"/>
        <w:jc w:val="both"/>
        <w:rPr>
          <w:b/>
        </w:rPr>
      </w:pPr>
      <w:r>
        <w:rPr>
          <w:b/>
        </w:rPr>
        <w:t>Document for:</w:t>
      </w:r>
      <w:r>
        <w:rPr>
          <w:b/>
        </w:rPr>
        <w:tab/>
        <w:t>Discussion and Decision</w:t>
      </w:r>
    </w:p>
    <w:p w14:paraId="76E877D6" w14:textId="77777777" w:rsidR="00D34EFC" w:rsidRDefault="007F19B2">
      <w:pPr>
        <w:pStyle w:val="1"/>
        <w:snapToGrid w:val="0"/>
        <w:spacing w:before="120" w:afterLines="50" w:after="180"/>
        <w:ind w:left="431" w:hanging="431"/>
        <w:jc w:val="both"/>
        <w:rPr>
          <w:sz w:val="28"/>
          <w:lang w:val="en-US"/>
        </w:rPr>
      </w:pPr>
      <w:bookmarkStart w:id="6" w:name="OLE_LINK1"/>
      <w:bookmarkEnd w:id="1"/>
      <w:bookmarkEnd w:id="2"/>
      <w:bookmarkEnd w:id="3"/>
      <w:bookmarkEnd w:id="4"/>
      <w:bookmarkEnd w:id="5"/>
      <w:r>
        <w:rPr>
          <w:sz w:val="28"/>
          <w:lang w:val="en-US"/>
        </w:rPr>
        <w:t>Introduction</w:t>
      </w:r>
    </w:p>
    <w:p w14:paraId="4F4A4E98" w14:textId="77777777" w:rsidR="00D34EFC" w:rsidRDefault="007F19B2">
      <w:pPr>
        <w:snapToGrid w:val="0"/>
        <w:spacing w:beforeLines="50" w:before="180" w:afterLines="50" w:after="180"/>
        <w:jc w:val="both"/>
        <w:rPr>
          <w:iCs/>
          <w:sz w:val="20"/>
          <w:szCs w:val="20"/>
        </w:rPr>
      </w:pPr>
      <w:r>
        <w:rPr>
          <w:rFonts w:hint="eastAsia"/>
          <w:iCs/>
          <w:sz w:val="20"/>
          <w:szCs w:val="20"/>
        </w:rPr>
        <w:t>I</w:t>
      </w:r>
      <w:r>
        <w:rPr>
          <w:iCs/>
          <w:sz w:val="20"/>
          <w:szCs w:val="20"/>
        </w:rPr>
        <w:t xml:space="preserve">n RAN#102 meeting, the following SID [1] on channel modelling for Integrated Sensing </w:t>
      </w:r>
      <w:proofErr w:type="gramStart"/>
      <w:r>
        <w:rPr>
          <w:iCs/>
          <w:sz w:val="20"/>
          <w:szCs w:val="20"/>
        </w:rPr>
        <w:t>And</w:t>
      </w:r>
      <w:proofErr w:type="gramEnd"/>
      <w:r>
        <w:rPr>
          <w:iCs/>
          <w:sz w:val="20"/>
          <w:szCs w:val="20"/>
        </w:rPr>
        <w:t xml:space="preserve"> Communication (ISAC) was agreed:</w:t>
      </w:r>
    </w:p>
    <w:tbl>
      <w:tblPr>
        <w:tblStyle w:val="afc"/>
        <w:tblW w:w="0" w:type="auto"/>
        <w:tblLook w:val="04A0" w:firstRow="1" w:lastRow="0" w:firstColumn="1" w:lastColumn="0" w:noHBand="0" w:noVBand="1"/>
      </w:tblPr>
      <w:tblGrid>
        <w:gridCol w:w="9350"/>
      </w:tblGrid>
      <w:tr w:rsidR="00D34EFC" w14:paraId="07118B73" w14:textId="77777777">
        <w:tc>
          <w:tcPr>
            <w:tcW w:w="9350" w:type="dxa"/>
          </w:tcPr>
          <w:p w14:paraId="70B5EED0" w14:textId="77777777" w:rsidR="00D34EFC" w:rsidRDefault="007F19B2">
            <w:pPr>
              <w:snapToGrid w:val="0"/>
              <w:rPr>
                <w:bCs/>
                <w:sz w:val="20"/>
              </w:rPr>
            </w:pPr>
            <w:r>
              <w:rPr>
                <w:bCs/>
                <w:sz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E979A5A" w14:textId="77777777" w:rsidR="00D34EFC" w:rsidRDefault="007F19B2">
            <w:pPr>
              <w:numPr>
                <w:ilvl w:val="0"/>
                <w:numId w:val="3"/>
              </w:numPr>
              <w:overflowPunct w:val="0"/>
              <w:autoSpaceDE w:val="0"/>
              <w:autoSpaceDN w:val="0"/>
              <w:adjustRightInd w:val="0"/>
              <w:snapToGrid w:val="0"/>
              <w:textAlignment w:val="baseline"/>
              <w:rPr>
                <w:bCs/>
                <w:sz w:val="20"/>
              </w:rPr>
            </w:pPr>
            <w:r>
              <w:rPr>
                <w:bCs/>
                <w:sz w:val="20"/>
              </w:rPr>
              <w:t>UAVs</w:t>
            </w:r>
          </w:p>
          <w:p w14:paraId="69091AAD" w14:textId="77777777" w:rsidR="00D34EFC" w:rsidRDefault="007F19B2">
            <w:pPr>
              <w:numPr>
                <w:ilvl w:val="0"/>
                <w:numId w:val="3"/>
              </w:numPr>
              <w:overflowPunct w:val="0"/>
              <w:autoSpaceDE w:val="0"/>
              <w:autoSpaceDN w:val="0"/>
              <w:adjustRightInd w:val="0"/>
              <w:snapToGrid w:val="0"/>
              <w:textAlignment w:val="baseline"/>
              <w:rPr>
                <w:bCs/>
                <w:sz w:val="20"/>
              </w:rPr>
            </w:pPr>
            <w:r>
              <w:rPr>
                <w:bCs/>
                <w:sz w:val="20"/>
              </w:rPr>
              <w:t xml:space="preserve">Humans indoors and outdoors </w:t>
            </w:r>
          </w:p>
          <w:p w14:paraId="1D515097" w14:textId="77777777" w:rsidR="00D34EFC" w:rsidRDefault="007F19B2">
            <w:pPr>
              <w:numPr>
                <w:ilvl w:val="0"/>
                <w:numId w:val="3"/>
              </w:numPr>
              <w:overflowPunct w:val="0"/>
              <w:autoSpaceDE w:val="0"/>
              <w:autoSpaceDN w:val="0"/>
              <w:adjustRightInd w:val="0"/>
              <w:snapToGrid w:val="0"/>
              <w:textAlignment w:val="baseline"/>
              <w:rPr>
                <w:bCs/>
                <w:sz w:val="20"/>
              </w:rPr>
            </w:pPr>
            <w:r>
              <w:rPr>
                <w:bCs/>
                <w:sz w:val="20"/>
              </w:rPr>
              <w:t>Automotive vehicles (at least outdoors)</w:t>
            </w:r>
          </w:p>
          <w:p w14:paraId="538D805B" w14:textId="77777777" w:rsidR="00D34EFC" w:rsidRDefault="007F19B2">
            <w:pPr>
              <w:numPr>
                <w:ilvl w:val="0"/>
                <w:numId w:val="3"/>
              </w:numPr>
              <w:overflowPunct w:val="0"/>
              <w:autoSpaceDE w:val="0"/>
              <w:autoSpaceDN w:val="0"/>
              <w:adjustRightInd w:val="0"/>
              <w:snapToGrid w:val="0"/>
              <w:textAlignment w:val="baseline"/>
              <w:rPr>
                <w:bCs/>
                <w:sz w:val="20"/>
              </w:rPr>
            </w:pPr>
            <w:r>
              <w:rPr>
                <w:bCs/>
                <w:sz w:val="20"/>
              </w:rPr>
              <w:t>Automated guided vehicles (e.g. in indoor factories)</w:t>
            </w:r>
          </w:p>
          <w:p w14:paraId="7681F22E" w14:textId="77777777" w:rsidR="00D34EFC" w:rsidRDefault="007F19B2">
            <w:pPr>
              <w:numPr>
                <w:ilvl w:val="0"/>
                <w:numId w:val="3"/>
              </w:numPr>
              <w:overflowPunct w:val="0"/>
              <w:autoSpaceDE w:val="0"/>
              <w:autoSpaceDN w:val="0"/>
              <w:adjustRightInd w:val="0"/>
              <w:snapToGrid w:val="0"/>
              <w:textAlignment w:val="baseline"/>
              <w:rPr>
                <w:bCs/>
                <w:sz w:val="20"/>
              </w:rPr>
            </w:pPr>
            <w:r>
              <w:rPr>
                <w:bCs/>
                <w:sz w:val="20"/>
              </w:rPr>
              <w:t>Objects creating hazards on roads/railways, with a minimum size dependent on frequency</w:t>
            </w:r>
          </w:p>
          <w:p w14:paraId="7234C7B8" w14:textId="77777777" w:rsidR="00D34EFC" w:rsidRDefault="00D34EFC">
            <w:pPr>
              <w:snapToGrid w:val="0"/>
              <w:rPr>
                <w:bCs/>
                <w:sz w:val="20"/>
              </w:rPr>
            </w:pPr>
          </w:p>
          <w:p w14:paraId="6DDEC52B" w14:textId="77777777" w:rsidR="00D34EFC" w:rsidRDefault="007F19B2">
            <w:pPr>
              <w:snapToGrid w:val="0"/>
              <w:rPr>
                <w:bCs/>
                <w:sz w:val="20"/>
              </w:rPr>
            </w:pPr>
            <w:r>
              <w:rPr>
                <w:bCs/>
                <w:sz w:val="20"/>
              </w:rPr>
              <w:t xml:space="preserve">All six sensing modes should be considered (i.e. TRP-TRP bistatic, TRP monostatic, TRP-UE bistatic, UE-TRP bistatic, UE-UE bistatic, UE monostatic). </w:t>
            </w:r>
          </w:p>
          <w:p w14:paraId="163EEF0C" w14:textId="77777777" w:rsidR="00D34EFC" w:rsidRDefault="00D34EFC">
            <w:pPr>
              <w:snapToGrid w:val="0"/>
              <w:rPr>
                <w:bCs/>
                <w:sz w:val="20"/>
              </w:rPr>
            </w:pPr>
          </w:p>
          <w:p w14:paraId="07654C8B" w14:textId="77777777" w:rsidR="00D34EFC" w:rsidRDefault="007F19B2">
            <w:pPr>
              <w:snapToGrid w:val="0"/>
              <w:rPr>
                <w:bCs/>
                <w:sz w:val="20"/>
              </w:rPr>
            </w:pPr>
            <w:r>
              <w:rPr>
                <w:bCs/>
                <w:sz w:val="20"/>
              </w:rPr>
              <w:t>Frequencies from 0.5 to 52.6 GHz are the primary focus, with the assumption that the modelling approach should scale to 100 GHz. (If significant problems are identified with scaling above 52.6 GHz, the range above 52.6 GHz can be deprioritized.)</w:t>
            </w:r>
          </w:p>
          <w:p w14:paraId="54363847" w14:textId="77777777" w:rsidR="00D34EFC" w:rsidRDefault="00D34EFC">
            <w:pPr>
              <w:snapToGrid w:val="0"/>
              <w:rPr>
                <w:bCs/>
                <w:sz w:val="20"/>
              </w:rPr>
            </w:pPr>
          </w:p>
          <w:p w14:paraId="3F19D615" w14:textId="77777777" w:rsidR="00D34EFC" w:rsidRDefault="007F19B2">
            <w:pPr>
              <w:snapToGrid w:val="0"/>
              <w:rPr>
                <w:bCs/>
                <w:sz w:val="20"/>
              </w:rPr>
            </w:pPr>
            <w:r>
              <w:rPr>
                <w:bCs/>
                <w:sz w:val="20"/>
              </w:rPr>
              <w:t>For the above use cases, sensing modes and frequencies:</w:t>
            </w:r>
          </w:p>
          <w:p w14:paraId="5D36B8BF" w14:textId="77777777" w:rsidR="00D34EFC" w:rsidRDefault="007F19B2">
            <w:pPr>
              <w:numPr>
                <w:ilvl w:val="0"/>
                <w:numId w:val="4"/>
              </w:numPr>
              <w:overflowPunct w:val="0"/>
              <w:autoSpaceDE w:val="0"/>
              <w:autoSpaceDN w:val="0"/>
              <w:adjustRightInd w:val="0"/>
              <w:snapToGrid w:val="0"/>
              <w:textAlignment w:val="baseline"/>
              <w:rPr>
                <w:bCs/>
                <w:sz w:val="20"/>
              </w:rPr>
            </w:pPr>
            <w:r>
              <w:rPr>
                <w:bCs/>
                <w:sz w:val="20"/>
              </w:rPr>
              <w:t>Identify details of the deployment scenarios corresponding to the above use cases.</w:t>
            </w:r>
          </w:p>
          <w:p w14:paraId="175A5E6A" w14:textId="77777777" w:rsidR="00D34EFC" w:rsidRDefault="007F19B2">
            <w:pPr>
              <w:numPr>
                <w:ilvl w:val="0"/>
                <w:numId w:val="4"/>
              </w:numPr>
              <w:overflowPunct w:val="0"/>
              <w:autoSpaceDE w:val="0"/>
              <w:autoSpaceDN w:val="0"/>
              <w:adjustRightInd w:val="0"/>
              <w:snapToGrid w:val="0"/>
              <w:textAlignment w:val="baseline"/>
              <w:rPr>
                <w:bCs/>
                <w:sz w:val="20"/>
              </w:rPr>
            </w:pPr>
            <w:r>
              <w:rPr>
                <w:bCs/>
                <w:sz w:val="20"/>
              </w:rPr>
              <w:t xml:space="preserve">Define channel modelling details for sensing using 38.901 as a starting point, and </w:t>
            </w:r>
            <w:proofErr w:type="gramStart"/>
            <w:r>
              <w:rPr>
                <w:bCs/>
                <w:sz w:val="20"/>
              </w:rPr>
              <w:t>taking into account</w:t>
            </w:r>
            <w:proofErr w:type="gramEnd"/>
            <w:r>
              <w:rPr>
                <w:bCs/>
                <w:sz w:val="20"/>
              </w:rPr>
              <w:t xml:space="preserve"> relevant measurements, including:</w:t>
            </w:r>
          </w:p>
          <w:p w14:paraId="00E4D8FC" w14:textId="77777777" w:rsidR="00D34EFC" w:rsidRDefault="007F19B2">
            <w:pPr>
              <w:numPr>
                <w:ilvl w:val="0"/>
                <w:numId w:val="5"/>
              </w:numPr>
              <w:overflowPunct w:val="0"/>
              <w:autoSpaceDE w:val="0"/>
              <w:autoSpaceDN w:val="0"/>
              <w:adjustRightInd w:val="0"/>
              <w:snapToGrid w:val="0"/>
              <w:textAlignment w:val="baseline"/>
              <w:rPr>
                <w:bCs/>
                <w:sz w:val="20"/>
              </w:rPr>
            </w:pPr>
            <w:r>
              <w:rPr>
                <w:bCs/>
                <w:sz w:val="20"/>
              </w:rPr>
              <w:t>modelling of sensing targets and background environment, including, for example (if needed by the above use cases), radar cross-section (RCS), mobility and clutter/scattering patterns;</w:t>
            </w:r>
          </w:p>
          <w:p w14:paraId="6664F22B" w14:textId="77777777" w:rsidR="00D34EFC" w:rsidRDefault="007F19B2">
            <w:pPr>
              <w:numPr>
                <w:ilvl w:val="0"/>
                <w:numId w:val="5"/>
              </w:numPr>
              <w:overflowPunct w:val="0"/>
              <w:autoSpaceDE w:val="0"/>
              <w:autoSpaceDN w:val="0"/>
              <w:adjustRightInd w:val="0"/>
              <w:snapToGrid w:val="0"/>
              <w:textAlignment w:val="baseline"/>
              <w:rPr>
                <w:bCs/>
                <w:sz w:val="20"/>
              </w:rPr>
            </w:pPr>
            <w:r>
              <w:rPr>
                <w:bCs/>
                <w:sz w:val="20"/>
              </w:rPr>
              <w:t>spatial consistency.</w:t>
            </w:r>
          </w:p>
          <w:p w14:paraId="49AB456C" w14:textId="77777777" w:rsidR="00D34EFC" w:rsidRDefault="00D34EFC">
            <w:pPr>
              <w:snapToGrid w:val="0"/>
              <w:rPr>
                <w:bCs/>
                <w:sz w:val="20"/>
              </w:rPr>
            </w:pPr>
          </w:p>
          <w:p w14:paraId="4A931175" w14:textId="77777777" w:rsidR="00D34EFC" w:rsidRDefault="007F19B2">
            <w:pPr>
              <w:snapToGrid w:val="0"/>
              <w:rPr>
                <w:bCs/>
                <w:sz w:val="20"/>
              </w:rPr>
            </w:pPr>
            <w:r>
              <w:rPr>
                <w:bCs/>
                <w:sz w:val="20"/>
              </w:rPr>
              <w:t>It will be discussed at RAN#105 whether to include additional study beyond channel modelling for ISAC.</w:t>
            </w:r>
          </w:p>
        </w:tc>
      </w:tr>
    </w:tbl>
    <w:p w14:paraId="471F7B5E" w14:textId="77777777" w:rsidR="00D34EFC" w:rsidRDefault="007F19B2">
      <w:pPr>
        <w:snapToGrid w:val="0"/>
        <w:spacing w:beforeLines="50" w:before="180" w:afterLines="50" w:after="180"/>
        <w:jc w:val="both"/>
        <w:rPr>
          <w:iCs/>
          <w:sz w:val="20"/>
          <w:szCs w:val="20"/>
        </w:rPr>
      </w:pPr>
      <w:r>
        <w:rPr>
          <w:iCs/>
          <w:sz w:val="20"/>
          <w:szCs w:val="20"/>
        </w:rPr>
        <w:t xml:space="preserve">In this contribution, we provide our views </w:t>
      </w:r>
      <w:r>
        <w:rPr>
          <w:rFonts w:hint="eastAsia"/>
          <w:iCs/>
          <w:sz w:val="20"/>
          <w:szCs w:val="20"/>
        </w:rPr>
        <w:t>on</w:t>
      </w:r>
      <w:r>
        <w:rPr>
          <w:iCs/>
          <w:sz w:val="20"/>
          <w:szCs w:val="20"/>
        </w:rPr>
        <w:t xml:space="preserve"> calibration parameters for various sensing targets and provide preliminary calibration results.</w:t>
      </w:r>
    </w:p>
    <w:p w14:paraId="1DCC8EA8" w14:textId="77777777" w:rsidR="00D34EFC" w:rsidRDefault="00D34EFC">
      <w:pPr>
        <w:snapToGrid w:val="0"/>
        <w:spacing w:beforeLines="50" w:before="180" w:afterLines="50" w:after="180"/>
        <w:jc w:val="both"/>
        <w:rPr>
          <w:iCs/>
          <w:sz w:val="20"/>
          <w:szCs w:val="20"/>
        </w:rPr>
      </w:pPr>
    </w:p>
    <w:bookmarkEnd w:id="6"/>
    <w:p w14:paraId="4B897DC6" w14:textId="77777777" w:rsidR="00D34EFC" w:rsidRDefault="007F19B2">
      <w:pPr>
        <w:pStyle w:val="1"/>
        <w:snapToGrid w:val="0"/>
        <w:spacing w:before="120" w:afterLines="50" w:after="180"/>
        <w:ind w:left="431" w:hanging="431"/>
        <w:jc w:val="both"/>
        <w:rPr>
          <w:sz w:val="28"/>
          <w:lang w:val="en-US"/>
        </w:rPr>
      </w:pPr>
      <w:r>
        <w:rPr>
          <w:sz w:val="28"/>
          <w:lang w:val="en-US"/>
        </w:rPr>
        <w:t>Views on calibration</w:t>
      </w:r>
    </w:p>
    <w:p w14:paraId="74AAFE5A" w14:textId="77777777" w:rsidR="00D34EFC" w:rsidRDefault="007F19B2">
      <w:pPr>
        <w:snapToGrid w:val="0"/>
        <w:spacing w:afterLines="50" w:after="180"/>
        <w:jc w:val="both"/>
        <w:rPr>
          <w:iCs/>
          <w:sz w:val="20"/>
        </w:rPr>
      </w:pPr>
      <w:r>
        <w:rPr>
          <w:iCs/>
          <w:sz w:val="20"/>
        </w:rPr>
        <w:t xml:space="preserve">Deployment scenarios parameters </w:t>
      </w:r>
      <w:proofErr w:type="gramStart"/>
      <w:r>
        <w:rPr>
          <w:iCs/>
          <w:sz w:val="20"/>
        </w:rPr>
        <w:t>for the purpose of</w:t>
      </w:r>
      <w:proofErr w:type="gramEnd"/>
      <w:r>
        <w:rPr>
          <w:iCs/>
          <w:sz w:val="20"/>
        </w:rPr>
        <w:t xml:space="preserve"> Rel-19 ISAC calibration and future evaluation for all sensing targets are agreed in RAN1#119. During RAN1#120 meeting, we reached an agreement on the principle of ISAC channel modelling calibration. Both large scale calibration and full calibration should be separately considered for at least target channel and background channel.</w:t>
      </w:r>
    </w:p>
    <w:tbl>
      <w:tblPr>
        <w:tblStyle w:val="afc"/>
        <w:tblW w:w="0" w:type="auto"/>
        <w:tblLook w:val="04A0" w:firstRow="1" w:lastRow="0" w:firstColumn="1" w:lastColumn="0" w:noHBand="0" w:noVBand="1"/>
      </w:tblPr>
      <w:tblGrid>
        <w:gridCol w:w="9350"/>
      </w:tblGrid>
      <w:tr w:rsidR="00D34EFC" w14:paraId="4907EF7D" w14:textId="77777777">
        <w:tc>
          <w:tcPr>
            <w:tcW w:w="9350" w:type="dxa"/>
          </w:tcPr>
          <w:p w14:paraId="5EECB256" w14:textId="77777777" w:rsidR="00D34EFC" w:rsidRDefault="007F19B2">
            <w:pPr>
              <w:snapToGrid w:val="0"/>
              <w:jc w:val="both"/>
              <w:rPr>
                <w:b/>
                <w:bCs/>
                <w:iCs/>
                <w:sz w:val="20"/>
                <w:u w:val="single"/>
              </w:rPr>
            </w:pPr>
            <w:r>
              <w:rPr>
                <w:b/>
                <w:bCs/>
                <w:iCs/>
                <w:sz w:val="20"/>
                <w:u w:val="single"/>
              </w:rPr>
              <w:t>Agreement in RAN1#120</w:t>
            </w:r>
          </w:p>
          <w:p w14:paraId="39827FF5" w14:textId="77777777" w:rsidR="00D34EFC" w:rsidRDefault="007F19B2">
            <w:pPr>
              <w:snapToGrid w:val="0"/>
              <w:jc w:val="both"/>
              <w:rPr>
                <w:bCs/>
                <w:iCs/>
                <w:sz w:val="20"/>
              </w:rPr>
            </w:pPr>
            <w:r>
              <w:rPr>
                <w:bCs/>
                <w:iCs/>
                <w:sz w:val="20"/>
              </w:rPr>
              <w:t xml:space="preserve">For ISAC channel modelling calibration, RAN1 considers both large-scale and full-scale calibration to include parameters and values for at least the following: </w:t>
            </w:r>
          </w:p>
          <w:p w14:paraId="5E73B75D" w14:textId="77777777" w:rsidR="00D34EFC" w:rsidRDefault="007F19B2">
            <w:pPr>
              <w:numPr>
                <w:ilvl w:val="2"/>
                <w:numId w:val="6"/>
              </w:numPr>
              <w:snapToGrid w:val="0"/>
              <w:ind w:leftChars="590" w:left="1776"/>
              <w:jc w:val="both"/>
              <w:rPr>
                <w:bCs/>
                <w:iCs/>
                <w:sz w:val="20"/>
              </w:rPr>
            </w:pPr>
            <w:r>
              <w:rPr>
                <w:bCs/>
                <w:iCs/>
                <w:sz w:val="20"/>
              </w:rPr>
              <w:t>large scale parameters, where fast fading is not included</w:t>
            </w:r>
          </w:p>
          <w:p w14:paraId="184E5111" w14:textId="77777777" w:rsidR="00D34EFC" w:rsidRDefault="007F19B2">
            <w:pPr>
              <w:numPr>
                <w:ilvl w:val="2"/>
                <w:numId w:val="6"/>
              </w:numPr>
              <w:snapToGrid w:val="0"/>
              <w:ind w:leftChars="590" w:left="1776"/>
              <w:jc w:val="both"/>
              <w:rPr>
                <w:bCs/>
                <w:iCs/>
                <w:sz w:val="20"/>
              </w:rPr>
            </w:pPr>
            <w:r>
              <w:rPr>
                <w:bCs/>
                <w:iCs/>
                <w:sz w:val="20"/>
              </w:rPr>
              <w:lastRenderedPageBreak/>
              <w:t>full-scale calibration parameters, which includes fast fading.</w:t>
            </w:r>
          </w:p>
          <w:p w14:paraId="0F88AA55" w14:textId="77777777" w:rsidR="00D34EFC" w:rsidRDefault="007F19B2">
            <w:pPr>
              <w:numPr>
                <w:ilvl w:val="0"/>
                <w:numId w:val="7"/>
              </w:numPr>
              <w:snapToGrid w:val="0"/>
              <w:ind w:leftChars="185" w:left="804"/>
              <w:jc w:val="both"/>
              <w:rPr>
                <w:bCs/>
                <w:iCs/>
                <w:sz w:val="20"/>
              </w:rPr>
            </w:pPr>
            <w:r>
              <w:rPr>
                <w:bCs/>
                <w:iCs/>
                <w:sz w:val="20"/>
              </w:rPr>
              <w:t>NOTE0: one part of calibration work does not include additional components and does not include spatial consistency</w:t>
            </w:r>
          </w:p>
          <w:p w14:paraId="08FB385A" w14:textId="77777777" w:rsidR="00D34EFC" w:rsidRDefault="007F19B2">
            <w:pPr>
              <w:numPr>
                <w:ilvl w:val="2"/>
                <w:numId w:val="6"/>
              </w:numPr>
              <w:snapToGrid w:val="0"/>
              <w:ind w:leftChars="590" w:left="1776"/>
              <w:jc w:val="both"/>
              <w:rPr>
                <w:bCs/>
                <w:iCs/>
                <w:sz w:val="20"/>
              </w:rPr>
            </w:pPr>
            <w:r>
              <w:rPr>
                <w:bCs/>
                <w:iCs/>
                <w:sz w:val="20"/>
              </w:rPr>
              <w:t>FFS: whether spatial consistency is specified as an additional component for ISAC CM</w:t>
            </w:r>
          </w:p>
          <w:p w14:paraId="28AD9463" w14:textId="77777777" w:rsidR="00D34EFC" w:rsidRDefault="007F19B2">
            <w:pPr>
              <w:numPr>
                <w:ilvl w:val="0"/>
                <w:numId w:val="7"/>
              </w:numPr>
              <w:snapToGrid w:val="0"/>
              <w:ind w:leftChars="185" w:left="804"/>
              <w:jc w:val="both"/>
              <w:rPr>
                <w:bCs/>
                <w:iCs/>
                <w:sz w:val="20"/>
              </w:rPr>
            </w:pPr>
            <w:r>
              <w:rPr>
                <w:bCs/>
                <w:iCs/>
                <w:sz w:val="20"/>
              </w:rPr>
              <w:t>NOTE1: additional calibrations including spatial consistency can also be considered case by case for different scenarios.</w:t>
            </w:r>
          </w:p>
          <w:p w14:paraId="26225C94" w14:textId="77777777" w:rsidR="00D34EFC" w:rsidRDefault="007F19B2">
            <w:pPr>
              <w:numPr>
                <w:ilvl w:val="0"/>
                <w:numId w:val="7"/>
              </w:numPr>
              <w:snapToGrid w:val="0"/>
              <w:ind w:leftChars="185" w:left="804"/>
              <w:jc w:val="both"/>
              <w:rPr>
                <w:bCs/>
                <w:iCs/>
                <w:sz w:val="20"/>
              </w:rPr>
            </w:pPr>
            <w:r>
              <w:rPr>
                <w:bCs/>
                <w:iCs/>
                <w:sz w:val="20"/>
              </w:rPr>
              <w:t>NOTE2: Inclusion of EO in ISAC CM calibrations can also be considered case by case for different scenarios.</w:t>
            </w:r>
          </w:p>
          <w:p w14:paraId="0F465F9A" w14:textId="77777777" w:rsidR="00D34EFC" w:rsidRDefault="007F19B2">
            <w:pPr>
              <w:snapToGrid w:val="0"/>
              <w:jc w:val="both"/>
              <w:rPr>
                <w:b/>
                <w:bCs/>
                <w:iCs/>
                <w:sz w:val="20"/>
                <w:u w:val="single"/>
              </w:rPr>
            </w:pPr>
            <w:r>
              <w:rPr>
                <w:b/>
                <w:bCs/>
                <w:iCs/>
                <w:sz w:val="20"/>
                <w:u w:val="single"/>
              </w:rPr>
              <w:t>Agreement in RAN1#120</w:t>
            </w:r>
          </w:p>
          <w:p w14:paraId="19CE5583" w14:textId="77777777" w:rsidR="00D34EFC" w:rsidRDefault="007F19B2">
            <w:pPr>
              <w:snapToGrid w:val="0"/>
              <w:jc w:val="both"/>
              <w:rPr>
                <w:bCs/>
                <w:iCs/>
                <w:sz w:val="20"/>
              </w:rPr>
            </w:pPr>
            <w:r>
              <w:rPr>
                <w:bCs/>
                <w:iCs/>
                <w:sz w:val="20"/>
              </w:rPr>
              <w:t>Calibration of ISAC CM includes separate calibration of the target channel and of the background channel</w:t>
            </w:r>
          </w:p>
          <w:p w14:paraId="1BB34FC5" w14:textId="77777777" w:rsidR="00D34EFC" w:rsidRDefault="007F19B2">
            <w:pPr>
              <w:numPr>
                <w:ilvl w:val="0"/>
                <w:numId w:val="8"/>
              </w:numPr>
              <w:snapToGrid w:val="0"/>
              <w:jc w:val="both"/>
              <w:rPr>
                <w:bCs/>
                <w:iCs/>
                <w:sz w:val="20"/>
              </w:rPr>
            </w:pPr>
            <w:r>
              <w:rPr>
                <w:bCs/>
                <w:iCs/>
                <w:sz w:val="20"/>
              </w:rPr>
              <w:t>FFS: additional calibration for the combined channel (combination of target and background channel).</w:t>
            </w:r>
          </w:p>
        </w:tc>
      </w:tr>
    </w:tbl>
    <w:p w14:paraId="507B6DB8" w14:textId="77777777" w:rsidR="009332B8" w:rsidRDefault="009332B8">
      <w:pPr>
        <w:snapToGrid w:val="0"/>
        <w:spacing w:beforeLines="50" w:before="180" w:afterLines="50" w:after="180"/>
        <w:jc w:val="both"/>
        <w:rPr>
          <w:iCs/>
          <w:sz w:val="20"/>
        </w:rPr>
      </w:pPr>
      <w:r>
        <w:rPr>
          <w:rFonts w:hint="eastAsia"/>
          <w:iCs/>
          <w:sz w:val="20"/>
        </w:rPr>
        <w:lastRenderedPageBreak/>
        <w:t>R</w:t>
      </w:r>
      <w:r>
        <w:rPr>
          <w:iCs/>
          <w:sz w:val="20"/>
        </w:rPr>
        <w:t>egarding whether agree on additional calibration for the combine channel, w</w:t>
      </w:r>
      <w:r w:rsidRPr="009332B8">
        <w:rPr>
          <w:iCs/>
          <w:sz w:val="20"/>
        </w:rPr>
        <w:t xml:space="preserve">e don’t see the need </w:t>
      </w:r>
      <w:proofErr w:type="spellStart"/>
      <w:r w:rsidRPr="009332B8">
        <w:rPr>
          <w:iCs/>
          <w:sz w:val="20"/>
        </w:rPr>
        <w:t>or</w:t>
      </w:r>
      <w:proofErr w:type="spellEnd"/>
      <w:r w:rsidRPr="009332B8">
        <w:rPr>
          <w:iCs/>
          <w:sz w:val="20"/>
        </w:rPr>
        <w:t xml:space="preserve"> additional benefits to calibrate combine channel given the situation that target channel and background channel will be calibrated respectively. Sensing using sequence-based sensing RS is different from communication and it is possible that sensing RSs from multiple TRPs are orthogonal. There is no need to calibrate SIR since the I (interference) part is purely from background channel and interference from other TRPs can be ignored.</w:t>
      </w:r>
      <w:r>
        <w:rPr>
          <w:iCs/>
          <w:sz w:val="20"/>
        </w:rPr>
        <w:t xml:space="preserve"> Also, the interference modelling can be discussed during evaluation phase.</w:t>
      </w:r>
    </w:p>
    <w:p w14:paraId="2A2D077C" w14:textId="77777777" w:rsidR="009332B8" w:rsidRPr="009332B8" w:rsidRDefault="009332B8">
      <w:pPr>
        <w:snapToGrid w:val="0"/>
        <w:spacing w:beforeLines="50" w:before="180" w:afterLines="50" w:after="180"/>
        <w:jc w:val="both"/>
        <w:rPr>
          <w:b/>
          <w:iCs/>
          <w:sz w:val="20"/>
          <w:szCs w:val="20"/>
        </w:rPr>
      </w:pPr>
      <w:r>
        <w:rPr>
          <w:b/>
          <w:i/>
          <w:iCs/>
          <w:sz w:val="20"/>
          <w:szCs w:val="20"/>
        </w:rPr>
        <w:t>Proposal 1</w:t>
      </w:r>
      <w:r>
        <w:rPr>
          <w:rFonts w:hint="eastAsia"/>
          <w:b/>
          <w:i/>
          <w:iCs/>
          <w:sz w:val="20"/>
          <w:szCs w:val="20"/>
        </w:rPr>
        <w:t xml:space="preserve">: </w:t>
      </w:r>
      <w:r>
        <w:rPr>
          <w:b/>
          <w:i/>
          <w:iCs/>
          <w:sz w:val="20"/>
          <w:szCs w:val="20"/>
        </w:rPr>
        <w:t>For ISAC channel modelling, do not calibrate combined channel.</w:t>
      </w:r>
    </w:p>
    <w:p w14:paraId="5DC54B8B" w14:textId="77777777" w:rsidR="00EC73F6" w:rsidRDefault="00EC73F6">
      <w:pPr>
        <w:snapToGrid w:val="0"/>
        <w:spacing w:beforeLines="50" w:before="180" w:afterLines="50" w:after="180"/>
        <w:jc w:val="both"/>
        <w:rPr>
          <w:iCs/>
          <w:sz w:val="20"/>
        </w:rPr>
      </w:pPr>
    </w:p>
    <w:p w14:paraId="72F72C44" w14:textId="2FB21466" w:rsidR="00060058" w:rsidRDefault="00AA6D03">
      <w:pPr>
        <w:snapToGrid w:val="0"/>
        <w:spacing w:beforeLines="50" w:before="180" w:afterLines="50" w:after="180"/>
        <w:jc w:val="both"/>
        <w:rPr>
          <w:iCs/>
          <w:sz w:val="20"/>
        </w:rPr>
      </w:pPr>
      <w:r>
        <w:rPr>
          <w:iCs/>
          <w:sz w:val="20"/>
        </w:rPr>
        <w:t>For calibration of automotive vehicle, the following scenarios are agreed in RAN1#120bis meeting:</w:t>
      </w:r>
    </w:p>
    <w:tbl>
      <w:tblPr>
        <w:tblW w:w="0" w:type="auto"/>
        <w:tblLook w:val="04A0" w:firstRow="1" w:lastRow="0" w:firstColumn="1" w:lastColumn="0" w:noHBand="0" w:noVBand="1"/>
      </w:tblPr>
      <w:tblGrid>
        <w:gridCol w:w="2268"/>
        <w:gridCol w:w="6254"/>
      </w:tblGrid>
      <w:tr w:rsidR="00AA6D03" w14:paraId="056D9C91" w14:textId="77777777" w:rsidTr="00AA6D03">
        <w:tc>
          <w:tcPr>
            <w:tcW w:w="2268" w:type="dxa"/>
            <w:tcBorders>
              <w:top w:val="single" w:sz="4" w:space="0" w:color="auto"/>
              <w:left w:val="single" w:sz="4" w:space="0" w:color="auto"/>
              <w:bottom w:val="single" w:sz="4" w:space="0" w:color="auto"/>
              <w:right w:val="single" w:sz="4" w:space="0" w:color="auto"/>
            </w:tcBorders>
            <w:vAlign w:val="center"/>
            <w:hideMark/>
          </w:tcPr>
          <w:p w14:paraId="20CADF23" w14:textId="77777777" w:rsidR="00AA6D03" w:rsidRDefault="00AA6D03" w:rsidP="00AA6D03">
            <w:pPr>
              <w:snapToGrid w:val="0"/>
              <w:rPr>
                <w:rFonts w:ascii="Times" w:eastAsia="Batang" w:hAnsi="Times"/>
                <w:b/>
                <w:sz w:val="20"/>
                <w:szCs w:val="20"/>
              </w:rPr>
            </w:pPr>
            <w:r>
              <w:rPr>
                <w:rFonts w:ascii="Times" w:eastAsia="Batang" w:hAnsi="Times"/>
                <w:b/>
                <w:bCs/>
                <w:sz w:val="20"/>
                <w:szCs w:val="20"/>
              </w:rPr>
              <w:t>Parameters</w:t>
            </w:r>
          </w:p>
        </w:tc>
        <w:tc>
          <w:tcPr>
            <w:tcW w:w="6254" w:type="dxa"/>
            <w:tcBorders>
              <w:top w:val="single" w:sz="4" w:space="0" w:color="auto"/>
              <w:left w:val="nil"/>
              <w:bottom w:val="single" w:sz="4" w:space="0" w:color="auto"/>
              <w:right w:val="single" w:sz="4" w:space="0" w:color="auto"/>
            </w:tcBorders>
            <w:hideMark/>
          </w:tcPr>
          <w:p w14:paraId="21DF0FCB" w14:textId="77777777" w:rsidR="00AA6D03" w:rsidRDefault="00AA6D03" w:rsidP="00AA6D03">
            <w:pPr>
              <w:snapToGrid w:val="0"/>
              <w:rPr>
                <w:rFonts w:ascii="Times" w:eastAsia="Batang" w:hAnsi="Times"/>
                <w:b/>
                <w:bCs/>
                <w:sz w:val="20"/>
                <w:szCs w:val="20"/>
              </w:rPr>
            </w:pPr>
            <w:r>
              <w:rPr>
                <w:rFonts w:ascii="Times" w:eastAsia="Batang" w:hAnsi="Times"/>
                <w:b/>
                <w:bCs/>
                <w:sz w:val="20"/>
                <w:szCs w:val="20"/>
              </w:rPr>
              <w:t>Values</w:t>
            </w:r>
          </w:p>
        </w:tc>
      </w:tr>
      <w:tr w:rsidR="00AA6D03" w14:paraId="2A38B286" w14:textId="77777777" w:rsidTr="00AA6D03">
        <w:tc>
          <w:tcPr>
            <w:tcW w:w="2268" w:type="dxa"/>
            <w:tcBorders>
              <w:top w:val="single" w:sz="4" w:space="0" w:color="auto"/>
              <w:left w:val="single" w:sz="4" w:space="0" w:color="auto"/>
              <w:bottom w:val="single" w:sz="4" w:space="0" w:color="auto"/>
              <w:right w:val="single" w:sz="4" w:space="0" w:color="auto"/>
            </w:tcBorders>
            <w:vAlign w:val="center"/>
            <w:hideMark/>
          </w:tcPr>
          <w:p w14:paraId="591C1488" w14:textId="77777777" w:rsidR="00AA6D03" w:rsidRDefault="00AA6D03" w:rsidP="00AA6D03">
            <w:pPr>
              <w:snapToGrid w:val="0"/>
              <w:rPr>
                <w:rFonts w:ascii="Times" w:eastAsia="Batang" w:hAnsi="Times"/>
                <w:bCs/>
                <w:sz w:val="20"/>
                <w:szCs w:val="20"/>
              </w:rPr>
            </w:pPr>
            <w:r>
              <w:rPr>
                <w:rFonts w:ascii="Times" w:eastAsia="Batang" w:hAnsi="Times"/>
                <w:sz w:val="20"/>
                <w:szCs w:val="20"/>
              </w:rPr>
              <w:t>Scenario</w:t>
            </w:r>
          </w:p>
        </w:tc>
        <w:tc>
          <w:tcPr>
            <w:tcW w:w="6254" w:type="dxa"/>
            <w:tcBorders>
              <w:top w:val="single" w:sz="4" w:space="0" w:color="auto"/>
              <w:left w:val="nil"/>
              <w:bottom w:val="single" w:sz="4" w:space="0" w:color="auto"/>
              <w:right w:val="single" w:sz="4" w:space="0" w:color="auto"/>
            </w:tcBorders>
            <w:hideMark/>
          </w:tcPr>
          <w:p w14:paraId="254C858B" w14:textId="77777777" w:rsidR="00AA6D03" w:rsidRDefault="00AA6D03" w:rsidP="00AA6D03">
            <w:pPr>
              <w:snapToGrid w:val="0"/>
              <w:rPr>
                <w:rFonts w:ascii="Times" w:eastAsia="Batang" w:hAnsi="Times"/>
                <w:sz w:val="20"/>
                <w:szCs w:val="20"/>
              </w:rPr>
            </w:pPr>
            <w:r>
              <w:rPr>
                <w:rFonts w:ascii="Times" w:eastAsia="Batang" w:hAnsi="Times"/>
                <w:bCs/>
                <w:sz w:val="20"/>
                <w:szCs w:val="20"/>
              </w:rPr>
              <w:t>For FR1:</w:t>
            </w:r>
          </w:p>
          <w:p w14:paraId="03ABDAB3" w14:textId="77777777" w:rsidR="00AA6D03" w:rsidRDefault="00AA6D03" w:rsidP="00AA6D03">
            <w:pPr>
              <w:snapToGrid w:val="0"/>
              <w:rPr>
                <w:rFonts w:ascii="Times" w:eastAsia="Batang" w:hAnsi="Times"/>
                <w:bCs/>
                <w:sz w:val="20"/>
                <w:szCs w:val="20"/>
              </w:rPr>
            </w:pPr>
            <w:r>
              <w:rPr>
                <w:rFonts w:ascii="Times" w:eastAsia="Batang" w:hAnsi="Times"/>
                <w:bCs/>
                <w:sz w:val="20"/>
                <w:szCs w:val="20"/>
              </w:rPr>
              <w:t xml:space="preserve">Urban Grid (ISD=500m, BS height=25m) </w:t>
            </w:r>
          </w:p>
          <w:p w14:paraId="72F1B727" w14:textId="77777777" w:rsidR="00AA6D03" w:rsidRDefault="00AA6D03" w:rsidP="00AA6D03">
            <w:pPr>
              <w:snapToGrid w:val="0"/>
              <w:rPr>
                <w:rFonts w:ascii="Times" w:eastAsia="Batang" w:hAnsi="Times"/>
                <w:bCs/>
                <w:sz w:val="20"/>
                <w:szCs w:val="20"/>
              </w:rPr>
            </w:pPr>
            <w:r>
              <w:rPr>
                <w:rFonts w:ascii="Times" w:eastAsia="Batang" w:hAnsi="Times"/>
                <w:bCs/>
                <w:sz w:val="20"/>
                <w:szCs w:val="20"/>
              </w:rPr>
              <w:t>Highway (ISD=1732m, BS height=35m)</w:t>
            </w:r>
          </w:p>
          <w:p w14:paraId="3E0C40DD" w14:textId="77777777" w:rsidR="00AA6D03" w:rsidRDefault="00AA6D03" w:rsidP="00AA6D03">
            <w:pPr>
              <w:snapToGrid w:val="0"/>
              <w:rPr>
                <w:rFonts w:ascii="Times" w:eastAsia="Batang" w:hAnsi="Times"/>
                <w:bCs/>
                <w:sz w:val="20"/>
                <w:szCs w:val="20"/>
              </w:rPr>
            </w:pPr>
            <w:r>
              <w:rPr>
                <w:rFonts w:ascii="Times" w:eastAsia="Batang" w:hAnsi="Times"/>
                <w:bCs/>
                <w:sz w:val="20"/>
                <w:szCs w:val="20"/>
              </w:rPr>
              <w:t>For FR2:</w:t>
            </w:r>
          </w:p>
          <w:p w14:paraId="77213520" w14:textId="77777777" w:rsidR="00AA6D03" w:rsidRDefault="00AA6D03" w:rsidP="00AA6D03">
            <w:pPr>
              <w:snapToGrid w:val="0"/>
              <w:rPr>
                <w:rFonts w:ascii="Times" w:eastAsia="Batang" w:hAnsi="Times"/>
                <w:bCs/>
                <w:sz w:val="20"/>
                <w:szCs w:val="20"/>
              </w:rPr>
            </w:pPr>
            <w:r>
              <w:rPr>
                <w:rFonts w:ascii="Times" w:eastAsia="Batang" w:hAnsi="Times"/>
                <w:bCs/>
                <w:sz w:val="20"/>
                <w:szCs w:val="20"/>
              </w:rPr>
              <w:t xml:space="preserve">Urban Grid (ISD=250m, BS height=25m) </w:t>
            </w:r>
          </w:p>
          <w:p w14:paraId="4FFFFA78" w14:textId="77777777" w:rsidR="00AA6D03" w:rsidRDefault="00AA6D03" w:rsidP="00AA6D03">
            <w:pPr>
              <w:snapToGrid w:val="0"/>
              <w:rPr>
                <w:rFonts w:ascii="Times" w:eastAsia="Batang" w:hAnsi="Times"/>
                <w:bCs/>
                <w:sz w:val="20"/>
                <w:szCs w:val="20"/>
              </w:rPr>
            </w:pPr>
            <w:r>
              <w:rPr>
                <w:rFonts w:ascii="Times" w:eastAsia="Batang" w:hAnsi="Times"/>
                <w:bCs/>
                <w:sz w:val="20"/>
                <w:szCs w:val="20"/>
              </w:rPr>
              <w:t>Highway (ISD=500m, BS height=35m)</w:t>
            </w:r>
          </w:p>
        </w:tc>
      </w:tr>
      <w:tr w:rsidR="00590FFC" w14:paraId="00293E6E" w14:textId="77777777" w:rsidTr="00AA6D03">
        <w:tc>
          <w:tcPr>
            <w:tcW w:w="2268" w:type="dxa"/>
            <w:tcBorders>
              <w:top w:val="single" w:sz="4" w:space="0" w:color="auto"/>
              <w:left w:val="single" w:sz="4" w:space="0" w:color="auto"/>
              <w:bottom w:val="single" w:sz="4" w:space="0" w:color="auto"/>
              <w:right w:val="single" w:sz="4" w:space="0" w:color="auto"/>
            </w:tcBorders>
            <w:vAlign w:val="center"/>
          </w:tcPr>
          <w:p w14:paraId="17318BFD" w14:textId="4C435FB0" w:rsidR="00590FFC" w:rsidRDefault="00590FFC" w:rsidP="00AA6D03">
            <w:pPr>
              <w:snapToGrid w:val="0"/>
              <w:rPr>
                <w:rFonts w:ascii="Times" w:eastAsia="Batang" w:hAnsi="Times"/>
                <w:sz w:val="20"/>
                <w:szCs w:val="20"/>
              </w:rPr>
            </w:pPr>
            <w:r w:rsidRPr="00590FFC">
              <w:rPr>
                <w:rFonts w:ascii="Times" w:eastAsia="Batang" w:hAnsi="Times"/>
                <w:sz w:val="20"/>
                <w:szCs w:val="20"/>
              </w:rPr>
              <w:t>Wrapping Method</w:t>
            </w:r>
          </w:p>
        </w:tc>
        <w:tc>
          <w:tcPr>
            <w:tcW w:w="6254" w:type="dxa"/>
            <w:tcBorders>
              <w:top w:val="single" w:sz="4" w:space="0" w:color="auto"/>
              <w:left w:val="nil"/>
              <w:bottom w:val="single" w:sz="4" w:space="0" w:color="auto"/>
              <w:right w:val="single" w:sz="4" w:space="0" w:color="auto"/>
            </w:tcBorders>
          </w:tcPr>
          <w:p w14:paraId="62D428AC" w14:textId="4F3C02C7" w:rsidR="00590FFC" w:rsidRDefault="00590FFC" w:rsidP="00AA6D03">
            <w:pPr>
              <w:snapToGrid w:val="0"/>
              <w:rPr>
                <w:rFonts w:ascii="Times" w:eastAsia="Batang" w:hAnsi="Times"/>
                <w:bCs/>
                <w:sz w:val="20"/>
                <w:szCs w:val="20"/>
              </w:rPr>
            </w:pPr>
            <w:r w:rsidRPr="00590FFC">
              <w:rPr>
                <w:rFonts w:ascii="Times" w:eastAsia="Batang" w:hAnsi="Times"/>
                <w:sz w:val="20"/>
                <w:szCs w:val="20"/>
              </w:rPr>
              <w:t>As defined in urban grid/highway scenario</w:t>
            </w:r>
          </w:p>
        </w:tc>
      </w:tr>
    </w:tbl>
    <w:p w14:paraId="6331B4ED" w14:textId="38B709A6" w:rsidR="00AA6D03" w:rsidRDefault="00AA6D03">
      <w:pPr>
        <w:snapToGrid w:val="0"/>
        <w:spacing w:beforeLines="50" w:before="180" w:afterLines="50" w:after="180"/>
        <w:jc w:val="both"/>
        <w:rPr>
          <w:iCs/>
          <w:sz w:val="20"/>
        </w:rPr>
      </w:pPr>
      <w:r>
        <w:rPr>
          <w:rFonts w:hint="eastAsia"/>
          <w:iCs/>
          <w:sz w:val="20"/>
        </w:rPr>
        <w:t>H</w:t>
      </w:r>
      <w:r>
        <w:rPr>
          <w:iCs/>
          <w:sz w:val="20"/>
        </w:rPr>
        <w:t>owever, according to 37.885, the BS antenna height is 35m for ISD 1732m and is 25m for ISD 500m.</w:t>
      </w:r>
    </w:p>
    <w:p w14:paraId="202021BB" w14:textId="77777777" w:rsidR="00AA6D03" w:rsidRPr="00AA6D03" w:rsidRDefault="00AA6D03" w:rsidP="00AA6D03">
      <w:pPr>
        <w:snapToGrid w:val="0"/>
        <w:spacing w:beforeLines="50" w:before="180" w:afterLines="50" w:after="180"/>
        <w:jc w:val="center"/>
        <w:rPr>
          <w:b/>
          <w:iCs/>
          <w:sz w:val="20"/>
        </w:rPr>
      </w:pPr>
      <w:r w:rsidRPr="00AA6D03">
        <w:rPr>
          <w:rFonts w:hint="eastAsia"/>
          <w:b/>
          <w:iCs/>
          <w:sz w:val="20"/>
        </w:rPr>
        <w:t>Table 6.1.4-1: Antenna height</w:t>
      </w:r>
    </w:p>
    <w:tbl>
      <w:tblPr>
        <w:tblW w:w="8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2"/>
        <w:gridCol w:w="3074"/>
        <w:gridCol w:w="2977"/>
      </w:tblGrid>
      <w:tr w:rsidR="00AA6D03" w:rsidRPr="00AA6D03" w14:paraId="6FDDAF35" w14:textId="77777777" w:rsidTr="00AA6D03">
        <w:trPr>
          <w:trHeight w:val="453"/>
          <w:jc w:val="center"/>
        </w:trPr>
        <w:tc>
          <w:tcPr>
            <w:tcW w:w="27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BBABAAF" w14:textId="77777777" w:rsidR="00AA6D03" w:rsidRPr="00AA6D03" w:rsidRDefault="00AA6D03" w:rsidP="00AA6D03">
            <w:pPr>
              <w:snapToGrid w:val="0"/>
              <w:jc w:val="both"/>
              <w:rPr>
                <w:b/>
                <w:iCs/>
                <w:sz w:val="20"/>
              </w:rPr>
            </w:pPr>
            <w:r w:rsidRPr="00AA6D03">
              <w:rPr>
                <w:b/>
                <w:iCs/>
                <w:sz w:val="20"/>
              </w:rPr>
              <w:t>Parameters</w:t>
            </w:r>
          </w:p>
        </w:tc>
        <w:tc>
          <w:tcPr>
            <w:tcW w:w="307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988473" w14:textId="77777777" w:rsidR="00AA6D03" w:rsidRPr="00AA6D03" w:rsidRDefault="00AA6D03" w:rsidP="00AA6D03">
            <w:pPr>
              <w:snapToGrid w:val="0"/>
              <w:jc w:val="both"/>
              <w:rPr>
                <w:b/>
                <w:iCs/>
                <w:sz w:val="20"/>
              </w:rPr>
            </w:pPr>
            <w:r w:rsidRPr="00AA6D03">
              <w:rPr>
                <w:b/>
                <w:iCs/>
                <w:sz w:val="20"/>
              </w:rPr>
              <w:t>Urban grid for eV2X</w:t>
            </w:r>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1DDE16" w14:textId="77777777" w:rsidR="00AA6D03" w:rsidRPr="00AA6D03" w:rsidRDefault="00AA6D03" w:rsidP="00AA6D03">
            <w:pPr>
              <w:snapToGrid w:val="0"/>
              <w:jc w:val="both"/>
              <w:rPr>
                <w:b/>
                <w:iCs/>
                <w:sz w:val="20"/>
              </w:rPr>
            </w:pPr>
            <w:r w:rsidRPr="00AA6D03">
              <w:rPr>
                <w:b/>
                <w:iCs/>
                <w:sz w:val="20"/>
              </w:rPr>
              <w:t>Highway for eV2X</w:t>
            </w:r>
          </w:p>
        </w:tc>
      </w:tr>
      <w:tr w:rsidR="00AA6D03" w:rsidRPr="00AA6D03" w14:paraId="39F1C69D" w14:textId="77777777" w:rsidTr="00AA6D03">
        <w:trPr>
          <w:trHeight w:val="453"/>
          <w:jc w:val="center"/>
        </w:trPr>
        <w:tc>
          <w:tcPr>
            <w:tcW w:w="2712" w:type="dxa"/>
            <w:tcBorders>
              <w:top w:val="single" w:sz="4" w:space="0" w:color="auto"/>
              <w:left w:val="single" w:sz="4" w:space="0" w:color="auto"/>
              <w:bottom w:val="single" w:sz="4" w:space="0" w:color="auto"/>
              <w:right w:val="single" w:sz="4" w:space="0" w:color="auto"/>
            </w:tcBorders>
            <w:hideMark/>
          </w:tcPr>
          <w:p w14:paraId="26976D75" w14:textId="77777777" w:rsidR="00AA6D03" w:rsidRPr="00AA6D03" w:rsidRDefault="00AA6D03" w:rsidP="00AA6D03">
            <w:pPr>
              <w:snapToGrid w:val="0"/>
              <w:jc w:val="both"/>
              <w:rPr>
                <w:iCs/>
                <w:sz w:val="20"/>
              </w:rPr>
            </w:pPr>
            <w:r w:rsidRPr="00AA6D03">
              <w:rPr>
                <w:iCs/>
                <w:sz w:val="20"/>
              </w:rPr>
              <w:t>BS antenna height</w:t>
            </w:r>
          </w:p>
        </w:tc>
        <w:tc>
          <w:tcPr>
            <w:tcW w:w="3074" w:type="dxa"/>
            <w:tcBorders>
              <w:top w:val="single" w:sz="4" w:space="0" w:color="auto"/>
              <w:left w:val="single" w:sz="4" w:space="0" w:color="auto"/>
              <w:bottom w:val="single" w:sz="4" w:space="0" w:color="auto"/>
              <w:right w:val="single" w:sz="4" w:space="0" w:color="auto"/>
            </w:tcBorders>
            <w:hideMark/>
          </w:tcPr>
          <w:p w14:paraId="1A4ED5E2" w14:textId="77777777" w:rsidR="00AA6D03" w:rsidRPr="00AA6D03" w:rsidRDefault="00AA6D03" w:rsidP="00AA6D03">
            <w:pPr>
              <w:snapToGrid w:val="0"/>
              <w:jc w:val="both"/>
              <w:rPr>
                <w:iCs/>
                <w:sz w:val="20"/>
              </w:rPr>
            </w:pPr>
            <w:r w:rsidRPr="00AA6D03">
              <w:rPr>
                <w:iCs/>
                <w:sz w:val="20"/>
              </w:rPr>
              <w:t xml:space="preserve">Macro BS: 25m </w:t>
            </w:r>
          </w:p>
          <w:p w14:paraId="5D6FF14D" w14:textId="77777777" w:rsidR="00AA6D03" w:rsidRPr="00AA6D03" w:rsidRDefault="00AA6D03" w:rsidP="00AA6D03">
            <w:pPr>
              <w:snapToGrid w:val="0"/>
              <w:jc w:val="both"/>
              <w:rPr>
                <w:iCs/>
                <w:sz w:val="20"/>
              </w:rPr>
            </w:pPr>
            <w:r w:rsidRPr="00AA6D03">
              <w:rPr>
                <w:rFonts w:hint="eastAsia"/>
                <w:iCs/>
                <w:sz w:val="20"/>
              </w:rPr>
              <w:t>Micro BS</w:t>
            </w:r>
            <w:r w:rsidRPr="00AA6D03">
              <w:rPr>
                <w:iCs/>
                <w:sz w:val="20"/>
              </w:rPr>
              <w:t>: 5m</w:t>
            </w:r>
          </w:p>
        </w:tc>
        <w:tc>
          <w:tcPr>
            <w:tcW w:w="2977" w:type="dxa"/>
            <w:tcBorders>
              <w:top w:val="single" w:sz="4" w:space="0" w:color="auto"/>
              <w:left w:val="single" w:sz="4" w:space="0" w:color="auto"/>
              <w:bottom w:val="single" w:sz="4" w:space="0" w:color="auto"/>
              <w:right w:val="single" w:sz="4" w:space="0" w:color="auto"/>
            </w:tcBorders>
            <w:hideMark/>
          </w:tcPr>
          <w:p w14:paraId="2A890BA3" w14:textId="77777777" w:rsidR="00AA6D03" w:rsidRPr="00AA6D03" w:rsidRDefault="00AA6D03" w:rsidP="00AA6D03">
            <w:pPr>
              <w:snapToGrid w:val="0"/>
              <w:jc w:val="both"/>
              <w:rPr>
                <w:iCs/>
                <w:sz w:val="20"/>
              </w:rPr>
            </w:pPr>
            <w:r w:rsidRPr="00AA6D03">
              <w:rPr>
                <w:iCs/>
                <w:sz w:val="20"/>
              </w:rPr>
              <w:t xml:space="preserve">Macro BS: </w:t>
            </w:r>
          </w:p>
          <w:p w14:paraId="66903EEF" w14:textId="77777777" w:rsidR="00AA6D03" w:rsidRPr="00AA6D03" w:rsidRDefault="00AA6D03" w:rsidP="00AA6D03">
            <w:pPr>
              <w:snapToGrid w:val="0"/>
              <w:jc w:val="both"/>
              <w:rPr>
                <w:iCs/>
                <w:sz w:val="20"/>
              </w:rPr>
            </w:pPr>
            <w:r w:rsidRPr="00AA6D03">
              <w:rPr>
                <w:iCs/>
                <w:sz w:val="20"/>
              </w:rPr>
              <w:t>35m for ISD 1732m</w:t>
            </w:r>
          </w:p>
          <w:p w14:paraId="46CB450B" w14:textId="77777777" w:rsidR="00AA6D03" w:rsidRPr="00AA6D03" w:rsidRDefault="00AA6D03" w:rsidP="00AA6D03">
            <w:pPr>
              <w:snapToGrid w:val="0"/>
              <w:jc w:val="both"/>
              <w:rPr>
                <w:iCs/>
                <w:sz w:val="20"/>
              </w:rPr>
            </w:pPr>
            <w:r w:rsidRPr="00AA6D03">
              <w:rPr>
                <w:iCs/>
                <w:sz w:val="20"/>
              </w:rPr>
              <w:t>25m for ISD 500m</w:t>
            </w:r>
          </w:p>
          <w:p w14:paraId="7F249840" w14:textId="77777777" w:rsidR="00AA6D03" w:rsidRPr="00AA6D03" w:rsidRDefault="00AA6D03" w:rsidP="00AA6D03">
            <w:pPr>
              <w:snapToGrid w:val="0"/>
              <w:jc w:val="both"/>
              <w:rPr>
                <w:iCs/>
                <w:sz w:val="20"/>
              </w:rPr>
            </w:pPr>
            <w:r w:rsidRPr="00AA6D03">
              <w:rPr>
                <w:rFonts w:hint="eastAsia"/>
                <w:iCs/>
                <w:sz w:val="20"/>
              </w:rPr>
              <w:t>Micro BS</w:t>
            </w:r>
            <w:r w:rsidRPr="00AA6D03">
              <w:rPr>
                <w:iCs/>
                <w:sz w:val="20"/>
              </w:rPr>
              <w:t>: 5m</w:t>
            </w:r>
          </w:p>
        </w:tc>
      </w:tr>
      <w:tr w:rsidR="00AA6D03" w:rsidRPr="00AA6D03" w14:paraId="21B9DD29" w14:textId="77777777" w:rsidTr="00AA6D03">
        <w:trPr>
          <w:trHeight w:val="453"/>
          <w:jc w:val="center"/>
        </w:trPr>
        <w:tc>
          <w:tcPr>
            <w:tcW w:w="2712" w:type="dxa"/>
            <w:tcBorders>
              <w:top w:val="single" w:sz="4" w:space="0" w:color="auto"/>
              <w:left w:val="single" w:sz="4" w:space="0" w:color="auto"/>
              <w:bottom w:val="single" w:sz="4" w:space="0" w:color="auto"/>
              <w:right w:val="single" w:sz="4" w:space="0" w:color="auto"/>
            </w:tcBorders>
            <w:hideMark/>
          </w:tcPr>
          <w:p w14:paraId="0B5D3627" w14:textId="77777777" w:rsidR="00AA6D03" w:rsidRPr="00AA6D03" w:rsidRDefault="00AA6D03" w:rsidP="00AA6D03">
            <w:pPr>
              <w:snapToGrid w:val="0"/>
              <w:jc w:val="both"/>
              <w:rPr>
                <w:iCs/>
                <w:sz w:val="20"/>
              </w:rPr>
            </w:pPr>
            <w:r w:rsidRPr="00AA6D03">
              <w:rPr>
                <w:iCs/>
                <w:sz w:val="20"/>
              </w:rPr>
              <w:t>UE antenna height</w:t>
            </w:r>
          </w:p>
        </w:tc>
        <w:tc>
          <w:tcPr>
            <w:tcW w:w="3074" w:type="dxa"/>
            <w:tcBorders>
              <w:top w:val="single" w:sz="4" w:space="0" w:color="auto"/>
              <w:left w:val="single" w:sz="4" w:space="0" w:color="auto"/>
              <w:bottom w:val="single" w:sz="4" w:space="0" w:color="auto"/>
              <w:right w:val="single" w:sz="4" w:space="0" w:color="auto"/>
            </w:tcBorders>
            <w:hideMark/>
          </w:tcPr>
          <w:p w14:paraId="11F323BA" w14:textId="77777777" w:rsidR="00AA6D03" w:rsidRPr="00AA6D03" w:rsidRDefault="00AA6D03" w:rsidP="00AA6D03">
            <w:pPr>
              <w:snapToGrid w:val="0"/>
              <w:jc w:val="both"/>
              <w:rPr>
                <w:iCs/>
                <w:sz w:val="20"/>
              </w:rPr>
            </w:pPr>
            <w:r w:rsidRPr="00AA6D03">
              <w:rPr>
                <w:iCs/>
                <w:sz w:val="20"/>
              </w:rPr>
              <w:t xml:space="preserve">Vehicle </w:t>
            </w:r>
            <w:r w:rsidRPr="00AA6D03">
              <w:rPr>
                <w:rFonts w:hint="eastAsia"/>
                <w:iCs/>
                <w:sz w:val="20"/>
              </w:rPr>
              <w:t>UE: As defined in Subclause 6.1.2</w:t>
            </w:r>
          </w:p>
          <w:p w14:paraId="37AE5AD5" w14:textId="77777777" w:rsidR="00AA6D03" w:rsidRPr="00AA6D03" w:rsidRDefault="00AA6D03" w:rsidP="00AA6D03">
            <w:pPr>
              <w:snapToGrid w:val="0"/>
              <w:jc w:val="both"/>
              <w:rPr>
                <w:iCs/>
                <w:sz w:val="20"/>
              </w:rPr>
            </w:pPr>
            <w:r w:rsidRPr="00AA6D03">
              <w:rPr>
                <w:rFonts w:hint="eastAsia"/>
                <w:iCs/>
                <w:sz w:val="20"/>
              </w:rPr>
              <w:t>P</w:t>
            </w:r>
            <w:r w:rsidRPr="00AA6D03">
              <w:rPr>
                <w:iCs/>
                <w:sz w:val="20"/>
              </w:rPr>
              <w:t>edestrian UE</w:t>
            </w:r>
            <w:r w:rsidRPr="00AA6D03">
              <w:rPr>
                <w:rFonts w:hint="eastAsia"/>
                <w:iCs/>
                <w:sz w:val="20"/>
              </w:rPr>
              <w:t>, cellular UE</w:t>
            </w:r>
            <w:r w:rsidRPr="00AA6D03">
              <w:rPr>
                <w:iCs/>
                <w:sz w:val="20"/>
              </w:rPr>
              <w:t xml:space="preserve">: </w:t>
            </w:r>
            <w:r w:rsidRPr="00AA6D03">
              <w:rPr>
                <w:rFonts w:hint="eastAsia"/>
                <w:iCs/>
                <w:sz w:val="20"/>
              </w:rPr>
              <w:t>1.5 m</w:t>
            </w:r>
          </w:p>
          <w:p w14:paraId="36DF6310" w14:textId="77777777" w:rsidR="00AA6D03" w:rsidRPr="00AA6D03" w:rsidRDefault="00AA6D03" w:rsidP="00AA6D03">
            <w:pPr>
              <w:snapToGrid w:val="0"/>
              <w:jc w:val="both"/>
              <w:rPr>
                <w:bCs/>
                <w:iCs/>
                <w:sz w:val="20"/>
              </w:rPr>
            </w:pPr>
            <w:r w:rsidRPr="00AA6D03">
              <w:rPr>
                <w:iCs/>
                <w:sz w:val="20"/>
              </w:rPr>
              <w:t>UE-type-RSU: 5 m</w:t>
            </w:r>
          </w:p>
        </w:tc>
        <w:tc>
          <w:tcPr>
            <w:tcW w:w="2977" w:type="dxa"/>
            <w:tcBorders>
              <w:top w:val="single" w:sz="4" w:space="0" w:color="auto"/>
              <w:left w:val="single" w:sz="4" w:space="0" w:color="auto"/>
              <w:bottom w:val="single" w:sz="4" w:space="0" w:color="auto"/>
              <w:right w:val="single" w:sz="4" w:space="0" w:color="auto"/>
            </w:tcBorders>
            <w:hideMark/>
          </w:tcPr>
          <w:p w14:paraId="32E833CE" w14:textId="77777777" w:rsidR="00AA6D03" w:rsidRPr="00AA6D03" w:rsidRDefault="00AA6D03" w:rsidP="00AA6D03">
            <w:pPr>
              <w:snapToGrid w:val="0"/>
              <w:jc w:val="both"/>
              <w:rPr>
                <w:iCs/>
                <w:sz w:val="20"/>
              </w:rPr>
            </w:pPr>
            <w:r w:rsidRPr="00AA6D03">
              <w:rPr>
                <w:iCs/>
                <w:sz w:val="20"/>
              </w:rPr>
              <w:t xml:space="preserve">Vehicle </w:t>
            </w:r>
            <w:r w:rsidRPr="00AA6D03">
              <w:rPr>
                <w:rFonts w:hint="eastAsia"/>
                <w:iCs/>
                <w:sz w:val="20"/>
              </w:rPr>
              <w:t xml:space="preserve">UE: As </w:t>
            </w:r>
            <w:r w:rsidRPr="00AA6D03">
              <w:rPr>
                <w:iCs/>
                <w:sz w:val="20"/>
              </w:rPr>
              <w:t xml:space="preserve">defined </w:t>
            </w:r>
            <w:r w:rsidRPr="00AA6D03">
              <w:rPr>
                <w:rFonts w:hint="eastAsia"/>
                <w:iCs/>
                <w:sz w:val="20"/>
              </w:rPr>
              <w:t>in Subclause 6.1.2</w:t>
            </w:r>
          </w:p>
          <w:p w14:paraId="11183B42" w14:textId="77777777" w:rsidR="00AA6D03" w:rsidRPr="00AA6D03" w:rsidRDefault="00AA6D03" w:rsidP="00AA6D03">
            <w:pPr>
              <w:snapToGrid w:val="0"/>
              <w:jc w:val="both"/>
              <w:rPr>
                <w:iCs/>
                <w:sz w:val="20"/>
              </w:rPr>
            </w:pPr>
            <w:r w:rsidRPr="00AA6D03">
              <w:rPr>
                <w:rFonts w:hint="eastAsia"/>
                <w:iCs/>
                <w:sz w:val="20"/>
              </w:rPr>
              <w:t>P</w:t>
            </w:r>
            <w:r w:rsidRPr="00AA6D03">
              <w:rPr>
                <w:iCs/>
                <w:sz w:val="20"/>
              </w:rPr>
              <w:t>edestrian UE</w:t>
            </w:r>
            <w:r w:rsidRPr="00AA6D03">
              <w:rPr>
                <w:rFonts w:hint="eastAsia"/>
                <w:iCs/>
                <w:sz w:val="20"/>
              </w:rPr>
              <w:t>, cellular UE</w:t>
            </w:r>
            <w:r w:rsidRPr="00AA6D03">
              <w:rPr>
                <w:iCs/>
                <w:sz w:val="20"/>
              </w:rPr>
              <w:t xml:space="preserve">: </w:t>
            </w:r>
            <w:r w:rsidRPr="00AA6D03">
              <w:rPr>
                <w:rFonts w:hint="eastAsia"/>
                <w:iCs/>
                <w:sz w:val="20"/>
              </w:rPr>
              <w:t>1.5 m</w:t>
            </w:r>
          </w:p>
          <w:p w14:paraId="69A60926" w14:textId="77777777" w:rsidR="00AA6D03" w:rsidRPr="00AA6D03" w:rsidRDefault="00AA6D03" w:rsidP="00AA6D03">
            <w:pPr>
              <w:snapToGrid w:val="0"/>
              <w:jc w:val="both"/>
              <w:rPr>
                <w:bCs/>
                <w:iCs/>
                <w:sz w:val="20"/>
              </w:rPr>
            </w:pPr>
            <w:r w:rsidRPr="00AA6D03">
              <w:rPr>
                <w:iCs/>
                <w:sz w:val="20"/>
              </w:rPr>
              <w:t>UE-type-RSU: 5 m</w:t>
            </w:r>
          </w:p>
        </w:tc>
      </w:tr>
    </w:tbl>
    <w:p w14:paraId="060D8C03" w14:textId="77777777" w:rsidR="00765869" w:rsidRDefault="00AA6D03">
      <w:pPr>
        <w:snapToGrid w:val="0"/>
        <w:spacing w:beforeLines="50" w:before="180" w:afterLines="50" w:after="180"/>
        <w:jc w:val="both"/>
        <w:rPr>
          <w:iCs/>
          <w:sz w:val="20"/>
        </w:rPr>
      </w:pPr>
      <w:r>
        <w:rPr>
          <w:rFonts w:hint="eastAsia"/>
          <w:iCs/>
          <w:sz w:val="20"/>
        </w:rPr>
        <w:t>W</w:t>
      </w:r>
      <w:r>
        <w:rPr>
          <w:iCs/>
          <w:sz w:val="20"/>
        </w:rPr>
        <w:t xml:space="preserve">e believe this is a typo and for FR2, ISD=500m, the BS height should be 25m instead of 35. </w:t>
      </w:r>
    </w:p>
    <w:p w14:paraId="14FCE3D6" w14:textId="42FE7848" w:rsidR="00765869" w:rsidRDefault="00590FFC">
      <w:pPr>
        <w:snapToGrid w:val="0"/>
        <w:spacing w:beforeLines="50" w:before="180" w:afterLines="50" w:after="180"/>
        <w:jc w:val="both"/>
        <w:rPr>
          <w:iCs/>
          <w:sz w:val="20"/>
        </w:rPr>
      </w:pPr>
      <w:r>
        <w:rPr>
          <w:rFonts w:hint="eastAsia"/>
          <w:iCs/>
          <w:sz w:val="20"/>
        </w:rPr>
        <w:t>A</w:t>
      </w:r>
      <w:r>
        <w:rPr>
          <w:iCs/>
          <w:sz w:val="20"/>
        </w:rPr>
        <w:t xml:space="preserve">s for the wrapping method, </w:t>
      </w:r>
      <w:r w:rsidR="00482949">
        <w:rPr>
          <w:iCs/>
          <w:sz w:val="20"/>
        </w:rPr>
        <w:t>as agreed for UAV and human outdoor, n</w:t>
      </w:r>
      <w:r w:rsidR="00482949" w:rsidRPr="00482949">
        <w:rPr>
          <w:iCs/>
          <w:sz w:val="20"/>
        </w:rPr>
        <w:t xml:space="preserve">o wrapping method is used if interference is not modelled, otherwise geographical </w:t>
      </w:r>
      <w:proofErr w:type="gramStart"/>
      <w:r w:rsidR="00482949" w:rsidRPr="00482949">
        <w:rPr>
          <w:iCs/>
          <w:sz w:val="20"/>
        </w:rPr>
        <w:t>distance based</w:t>
      </w:r>
      <w:proofErr w:type="gramEnd"/>
      <w:r w:rsidR="00482949" w:rsidRPr="00482949">
        <w:rPr>
          <w:iCs/>
          <w:sz w:val="20"/>
        </w:rPr>
        <w:t xml:space="preserve"> wrapping</w:t>
      </w:r>
      <w:r w:rsidR="00482949">
        <w:rPr>
          <w:iCs/>
          <w:sz w:val="20"/>
        </w:rPr>
        <w:t>. We suggest to apply the same wrapping method for calibration of automotive vehicle as sensing target.</w:t>
      </w:r>
    </w:p>
    <w:p w14:paraId="60F9EA29" w14:textId="10312221" w:rsidR="00AA6D03" w:rsidRPr="00AA6D03" w:rsidRDefault="00482949">
      <w:pPr>
        <w:snapToGrid w:val="0"/>
        <w:spacing w:beforeLines="50" w:before="180" w:afterLines="50" w:after="180"/>
        <w:jc w:val="both"/>
        <w:rPr>
          <w:iCs/>
          <w:sz w:val="20"/>
        </w:rPr>
      </w:pPr>
      <w:r>
        <w:rPr>
          <w:iCs/>
          <w:sz w:val="20"/>
        </w:rPr>
        <w:t>Based on the above analysis, w</w:t>
      </w:r>
      <w:r w:rsidR="00AA6D03">
        <w:rPr>
          <w:iCs/>
          <w:sz w:val="20"/>
        </w:rPr>
        <w:t>e support the following proposal:</w:t>
      </w:r>
    </w:p>
    <w:p w14:paraId="0ADB30F8" w14:textId="52E3B61E" w:rsidR="00AA6D03" w:rsidRPr="009332B8" w:rsidRDefault="00AA6D03" w:rsidP="00AA6D03">
      <w:pPr>
        <w:snapToGrid w:val="0"/>
        <w:spacing w:beforeLines="50" w:before="180" w:afterLines="50" w:after="180"/>
        <w:jc w:val="both"/>
        <w:rPr>
          <w:b/>
          <w:iCs/>
          <w:sz w:val="20"/>
          <w:szCs w:val="20"/>
        </w:rPr>
      </w:pPr>
      <w:r>
        <w:rPr>
          <w:b/>
          <w:i/>
          <w:iCs/>
          <w:sz w:val="20"/>
          <w:szCs w:val="20"/>
        </w:rPr>
        <w:lastRenderedPageBreak/>
        <w:t xml:space="preserve">Proposal </w:t>
      </w:r>
      <w:r w:rsidR="00484A33">
        <w:rPr>
          <w:b/>
          <w:i/>
          <w:iCs/>
          <w:sz w:val="20"/>
          <w:szCs w:val="20"/>
        </w:rPr>
        <w:t>2</w:t>
      </w:r>
      <w:r>
        <w:rPr>
          <w:rFonts w:hint="eastAsia"/>
          <w:b/>
          <w:i/>
          <w:iCs/>
          <w:sz w:val="20"/>
          <w:szCs w:val="20"/>
        </w:rPr>
        <w:t xml:space="preserve">: </w:t>
      </w:r>
      <w:r>
        <w:rPr>
          <w:b/>
          <w:i/>
          <w:iCs/>
          <w:sz w:val="20"/>
          <w:szCs w:val="20"/>
        </w:rPr>
        <w:t xml:space="preserve">For both </w:t>
      </w:r>
      <w:proofErr w:type="gramStart"/>
      <w:r>
        <w:rPr>
          <w:b/>
          <w:i/>
          <w:iCs/>
          <w:sz w:val="20"/>
          <w:szCs w:val="20"/>
        </w:rPr>
        <w:t>large scale</w:t>
      </w:r>
      <w:proofErr w:type="gramEnd"/>
      <w:r>
        <w:rPr>
          <w:b/>
          <w:i/>
          <w:iCs/>
          <w:sz w:val="20"/>
          <w:szCs w:val="20"/>
        </w:rPr>
        <w:t xml:space="preserve"> calibration and full calibration for automotive vehicle, support the following change:</w:t>
      </w:r>
    </w:p>
    <w:tbl>
      <w:tblPr>
        <w:tblW w:w="0" w:type="auto"/>
        <w:tblLook w:val="04A0" w:firstRow="1" w:lastRow="0" w:firstColumn="1" w:lastColumn="0" w:noHBand="0" w:noVBand="1"/>
      </w:tblPr>
      <w:tblGrid>
        <w:gridCol w:w="2268"/>
        <w:gridCol w:w="6254"/>
      </w:tblGrid>
      <w:tr w:rsidR="00AA6D03" w14:paraId="678DF516" w14:textId="77777777" w:rsidTr="00F97DD1">
        <w:tc>
          <w:tcPr>
            <w:tcW w:w="2268" w:type="dxa"/>
            <w:tcBorders>
              <w:top w:val="single" w:sz="4" w:space="0" w:color="auto"/>
              <w:left w:val="single" w:sz="4" w:space="0" w:color="auto"/>
              <w:bottom w:val="single" w:sz="4" w:space="0" w:color="auto"/>
              <w:right w:val="single" w:sz="4" w:space="0" w:color="auto"/>
            </w:tcBorders>
            <w:vAlign w:val="center"/>
            <w:hideMark/>
          </w:tcPr>
          <w:p w14:paraId="5491E104" w14:textId="77777777" w:rsidR="00AA6D03" w:rsidRDefault="00AA6D03" w:rsidP="00F97DD1">
            <w:pPr>
              <w:snapToGrid w:val="0"/>
              <w:rPr>
                <w:rFonts w:ascii="Times" w:eastAsia="Batang" w:hAnsi="Times"/>
                <w:b/>
                <w:sz w:val="20"/>
                <w:szCs w:val="20"/>
              </w:rPr>
            </w:pPr>
            <w:r>
              <w:rPr>
                <w:rFonts w:ascii="Times" w:eastAsia="Batang" w:hAnsi="Times"/>
                <w:b/>
                <w:bCs/>
                <w:sz w:val="20"/>
                <w:szCs w:val="20"/>
              </w:rPr>
              <w:t>Parameters</w:t>
            </w:r>
          </w:p>
        </w:tc>
        <w:tc>
          <w:tcPr>
            <w:tcW w:w="6254" w:type="dxa"/>
            <w:tcBorders>
              <w:top w:val="single" w:sz="4" w:space="0" w:color="auto"/>
              <w:left w:val="nil"/>
              <w:bottom w:val="single" w:sz="4" w:space="0" w:color="auto"/>
              <w:right w:val="single" w:sz="4" w:space="0" w:color="auto"/>
            </w:tcBorders>
            <w:hideMark/>
          </w:tcPr>
          <w:p w14:paraId="7B7235FC" w14:textId="77777777" w:rsidR="00AA6D03" w:rsidRDefault="00AA6D03" w:rsidP="00F97DD1">
            <w:pPr>
              <w:snapToGrid w:val="0"/>
              <w:rPr>
                <w:rFonts w:ascii="Times" w:eastAsia="Batang" w:hAnsi="Times"/>
                <w:b/>
                <w:bCs/>
                <w:sz w:val="20"/>
                <w:szCs w:val="20"/>
              </w:rPr>
            </w:pPr>
            <w:r>
              <w:rPr>
                <w:rFonts w:ascii="Times" w:eastAsia="Batang" w:hAnsi="Times"/>
                <w:b/>
                <w:bCs/>
                <w:sz w:val="20"/>
                <w:szCs w:val="20"/>
              </w:rPr>
              <w:t>Values</w:t>
            </w:r>
          </w:p>
        </w:tc>
      </w:tr>
      <w:tr w:rsidR="00AA6D03" w14:paraId="7B6B3F03" w14:textId="77777777" w:rsidTr="00F97DD1">
        <w:tc>
          <w:tcPr>
            <w:tcW w:w="2268" w:type="dxa"/>
            <w:tcBorders>
              <w:top w:val="single" w:sz="4" w:space="0" w:color="auto"/>
              <w:left w:val="single" w:sz="4" w:space="0" w:color="auto"/>
              <w:bottom w:val="single" w:sz="4" w:space="0" w:color="auto"/>
              <w:right w:val="single" w:sz="4" w:space="0" w:color="auto"/>
            </w:tcBorders>
            <w:vAlign w:val="center"/>
            <w:hideMark/>
          </w:tcPr>
          <w:p w14:paraId="4C00469A" w14:textId="77777777" w:rsidR="00AA6D03" w:rsidRDefault="00AA6D03" w:rsidP="00F97DD1">
            <w:pPr>
              <w:snapToGrid w:val="0"/>
              <w:rPr>
                <w:rFonts w:ascii="Times" w:eastAsia="Batang" w:hAnsi="Times"/>
                <w:bCs/>
                <w:sz w:val="20"/>
                <w:szCs w:val="20"/>
              </w:rPr>
            </w:pPr>
            <w:r>
              <w:rPr>
                <w:rFonts w:ascii="Times" w:eastAsia="Batang" w:hAnsi="Times"/>
                <w:sz w:val="20"/>
                <w:szCs w:val="20"/>
              </w:rPr>
              <w:t>Scenario</w:t>
            </w:r>
          </w:p>
        </w:tc>
        <w:tc>
          <w:tcPr>
            <w:tcW w:w="6254" w:type="dxa"/>
            <w:tcBorders>
              <w:top w:val="single" w:sz="4" w:space="0" w:color="auto"/>
              <w:left w:val="nil"/>
              <w:bottom w:val="single" w:sz="4" w:space="0" w:color="auto"/>
              <w:right w:val="single" w:sz="4" w:space="0" w:color="auto"/>
            </w:tcBorders>
            <w:hideMark/>
          </w:tcPr>
          <w:p w14:paraId="41A15438" w14:textId="77777777" w:rsidR="00AA6D03" w:rsidRDefault="00AA6D03" w:rsidP="00F97DD1">
            <w:pPr>
              <w:snapToGrid w:val="0"/>
              <w:rPr>
                <w:rFonts w:ascii="Times" w:eastAsia="Batang" w:hAnsi="Times"/>
                <w:sz w:val="20"/>
                <w:szCs w:val="20"/>
              </w:rPr>
            </w:pPr>
            <w:r>
              <w:rPr>
                <w:rFonts w:ascii="Times" w:eastAsia="Batang" w:hAnsi="Times"/>
                <w:bCs/>
                <w:sz w:val="20"/>
                <w:szCs w:val="20"/>
              </w:rPr>
              <w:t>For FR1:</w:t>
            </w:r>
          </w:p>
          <w:p w14:paraId="6528ACC0" w14:textId="77777777" w:rsidR="00AA6D03" w:rsidRDefault="00AA6D03" w:rsidP="00F97DD1">
            <w:pPr>
              <w:snapToGrid w:val="0"/>
              <w:rPr>
                <w:rFonts w:ascii="Times" w:eastAsia="Batang" w:hAnsi="Times"/>
                <w:bCs/>
                <w:sz w:val="20"/>
                <w:szCs w:val="20"/>
              </w:rPr>
            </w:pPr>
            <w:r>
              <w:rPr>
                <w:rFonts w:ascii="Times" w:eastAsia="Batang" w:hAnsi="Times"/>
                <w:bCs/>
                <w:sz w:val="20"/>
                <w:szCs w:val="20"/>
              </w:rPr>
              <w:t xml:space="preserve">Urban Grid (ISD=500m, BS height=25m) </w:t>
            </w:r>
          </w:p>
          <w:p w14:paraId="64783BBB" w14:textId="77777777" w:rsidR="00AA6D03" w:rsidRDefault="00AA6D03" w:rsidP="00F97DD1">
            <w:pPr>
              <w:snapToGrid w:val="0"/>
              <w:rPr>
                <w:rFonts w:ascii="Times" w:eastAsia="Batang" w:hAnsi="Times"/>
                <w:bCs/>
                <w:sz w:val="20"/>
                <w:szCs w:val="20"/>
              </w:rPr>
            </w:pPr>
            <w:r>
              <w:rPr>
                <w:rFonts w:ascii="Times" w:eastAsia="Batang" w:hAnsi="Times"/>
                <w:bCs/>
                <w:sz w:val="20"/>
                <w:szCs w:val="20"/>
              </w:rPr>
              <w:t>Highway (ISD=1732m, BS height=35m)</w:t>
            </w:r>
          </w:p>
          <w:p w14:paraId="73986A0B" w14:textId="77777777" w:rsidR="00AA6D03" w:rsidRDefault="00AA6D03" w:rsidP="00F97DD1">
            <w:pPr>
              <w:snapToGrid w:val="0"/>
              <w:rPr>
                <w:rFonts w:ascii="Times" w:eastAsia="Batang" w:hAnsi="Times"/>
                <w:bCs/>
                <w:sz w:val="20"/>
                <w:szCs w:val="20"/>
              </w:rPr>
            </w:pPr>
            <w:r>
              <w:rPr>
                <w:rFonts w:ascii="Times" w:eastAsia="Batang" w:hAnsi="Times"/>
                <w:bCs/>
                <w:sz w:val="20"/>
                <w:szCs w:val="20"/>
              </w:rPr>
              <w:t>For FR2:</w:t>
            </w:r>
          </w:p>
          <w:p w14:paraId="39292487" w14:textId="77777777" w:rsidR="00AA6D03" w:rsidRDefault="00AA6D03" w:rsidP="00F97DD1">
            <w:pPr>
              <w:snapToGrid w:val="0"/>
              <w:rPr>
                <w:rFonts w:ascii="Times" w:eastAsia="Batang" w:hAnsi="Times"/>
                <w:bCs/>
                <w:sz w:val="20"/>
                <w:szCs w:val="20"/>
              </w:rPr>
            </w:pPr>
            <w:r>
              <w:rPr>
                <w:rFonts w:ascii="Times" w:eastAsia="Batang" w:hAnsi="Times"/>
                <w:bCs/>
                <w:sz w:val="20"/>
                <w:szCs w:val="20"/>
              </w:rPr>
              <w:t xml:space="preserve">Urban Grid (ISD=250m, BS height=25m) </w:t>
            </w:r>
          </w:p>
          <w:p w14:paraId="7A6B24AF" w14:textId="1D930513" w:rsidR="00AA6D03" w:rsidRDefault="00AA6D03" w:rsidP="00F97DD1">
            <w:pPr>
              <w:snapToGrid w:val="0"/>
              <w:rPr>
                <w:rFonts w:ascii="Times" w:eastAsia="Batang" w:hAnsi="Times"/>
                <w:bCs/>
                <w:sz w:val="20"/>
                <w:szCs w:val="20"/>
              </w:rPr>
            </w:pPr>
            <w:r>
              <w:rPr>
                <w:rFonts w:ascii="Times" w:eastAsia="Batang" w:hAnsi="Times"/>
                <w:bCs/>
                <w:sz w:val="20"/>
                <w:szCs w:val="20"/>
              </w:rPr>
              <w:t>Highway (ISD=500m, BS height=</w:t>
            </w:r>
            <w:r w:rsidRPr="001E7B10">
              <w:rPr>
                <w:rFonts w:ascii="Times" w:eastAsia="Batang" w:hAnsi="Times"/>
                <w:bCs/>
                <w:strike/>
                <w:color w:val="C00000"/>
                <w:sz w:val="20"/>
                <w:szCs w:val="20"/>
              </w:rPr>
              <w:t>3</w:t>
            </w:r>
            <w:r w:rsidR="001E7B10" w:rsidRPr="001E7B10">
              <w:rPr>
                <w:rFonts w:ascii="Times" w:eastAsia="Batang" w:hAnsi="Times"/>
                <w:bCs/>
                <w:color w:val="C00000"/>
                <w:sz w:val="20"/>
                <w:szCs w:val="20"/>
              </w:rPr>
              <w:t>2</w:t>
            </w:r>
            <w:r>
              <w:rPr>
                <w:rFonts w:ascii="Times" w:eastAsia="Batang" w:hAnsi="Times"/>
                <w:bCs/>
                <w:sz w:val="20"/>
                <w:szCs w:val="20"/>
              </w:rPr>
              <w:t>5m)</w:t>
            </w:r>
          </w:p>
        </w:tc>
      </w:tr>
      <w:tr w:rsidR="00482949" w14:paraId="2932339B" w14:textId="77777777" w:rsidTr="00F97DD1">
        <w:tc>
          <w:tcPr>
            <w:tcW w:w="2268" w:type="dxa"/>
            <w:tcBorders>
              <w:top w:val="single" w:sz="4" w:space="0" w:color="auto"/>
              <w:left w:val="single" w:sz="4" w:space="0" w:color="auto"/>
              <w:bottom w:val="single" w:sz="4" w:space="0" w:color="auto"/>
              <w:right w:val="single" w:sz="4" w:space="0" w:color="auto"/>
            </w:tcBorders>
            <w:vAlign w:val="center"/>
          </w:tcPr>
          <w:p w14:paraId="6F94450B" w14:textId="2CF19AE1" w:rsidR="00482949" w:rsidRDefault="00482949" w:rsidP="00482949">
            <w:pPr>
              <w:snapToGrid w:val="0"/>
              <w:rPr>
                <w:rFonts w:ascii="Times" w:eastAsia="Batang" w:hAnsi="Times"/>
                <w:sz w:val="20"/>
                <w:szCs w:val="20"/>
              </w:rPr>
            </w:pPr>
            <w:r w:rsidRPr="00590FFC">
              <w:rPr>
                <w:rFonts w:ascii="Times" w:eastAsia="Batang" w:hAnsi="Times"/>
                <w:sz w:val="20"/>
                <w:szCs w:val="20"/>
              </w:rPr>
              <w:t>Wrapping Method</w:t>
            </w:r>
          </w:p>
        </w:tc>
        <w:tc>
          <w:tcPr>
            <w:tcW w:w="6254" w:type="dxa"/>
            <w:tcBorders>
              <w:top w:val="single" w:sz="4" w:space="0" w:color="auto"/>
              <w:left w:val="nil"/>
              <w:bottom w:val="single" w:sz="4" w:space="0" w:color="auto"/>
              <w:right w:val="single" w:sz="4" w:space="0" w:color="auto"/>
            </w:tcBorders>
          </w:tcPr>
          <w:p w14:paraId="21B67892" w14:textId="77777777" w:rsidR="00482949" w:rsidRPr="00E56F93" w:rsidRDefault="00482949" w:rsidP="00482949">
            <w:pPr>
              <w:snapToGrid w:val="0"/>
              <w:rPr>
                <w:rFonts w:ascii="Times" w:eastAsia="Batang" w:hAnsi="Times"/>
                <w:strike/>
                <w:color w:val="C00000"/>
                <w:sz w:val="20"/>
                <w:szCs w:val="20"/>
              </w:rPr>
            </w:pPr>
            <w:r w:rsidRPr="00E56F93">
              <w:rPr>
                <w:rFonts w:ascii="Times" w:eastAsia="Batang" w:hAnsi="Times"/>
                <w:strike/>
                <w:color w:val="C00000"/>
                <w:sz w:val="20"/>
                <w:szCs w:val="20"/>
              </w:rPr>
              <w:t>As defined in urban grid/highway scenario</w:t>
            </w:r>
          </w:p>
          <w:p w14:paraId="2629B5DA" w14:textId="08711984" w:rsidR="00482949" w:rsidRPr="00E56F93" w:rsidRDefault="00E56F93" w:rsidP="00482949">
            <w:pPr>
              <w:snapToGrid w:val="0"/>
              <w:rPr>
                <w:rFonts w:ascii="Times" w:eastAsiaTheme="minorEastAsia" w:hAnsi="Times" w:hint="eastAsia"/>
                <w:bCs/>
                <w:color w:val="C00000"/>
                <w:sz w:val="20"/>
                <w:szCs w:val="20"/>
              </w:rPr>
            </w:pPr>
            <w:r w:rsidRPr="00E56F93">
              <w:rPr>
                <w:rFonts w:ascii="Times" w:eastAsiaTheme="minorEastAsia" w:hAnsi="Times"/>
                <w:bCs/>
                <w:color w:val="C00000"/>
                <w:sz w:val="20"/>
                <w:szCs w:val="20"/>
              </w:rPr>
              <w:t xml:space="preserve">No wrapping method is used if interference is not modelled, otherwise geographical </w:t>
            </w:r>
            <w:proofErr w:type="gramStart"/>
            <w:r w:rsidRPr="00E56F93">
              <w:rPr>
                <w:rFonts w:ascii="Times" w:eastAsiaTheme="minorEastAsia" w:hAnsi="Times"/>
                <w:bCs/>
                <w:color w:val="C00000"/>
                <w:sz w:val="20"/>
                <w:szCs w:val="20"/>
              </w:rPr>
              <w:t>distance based</w:t>
            </w:r>
            <w:proofErr w:type="gramEnd"/>
            <w:r w:rsidRPr="00E56F93">
              <w:rPr>
                <w:rFonts w:ascii="Times" w:eastAsiaTheme="minorEastAsia" w:hAnsi="Times"/>
                <w:bCs/>
                <w:color w:val="C00000"/>
                <w:sz w:val="20"/>
                <w:szCs w:val="20"/>
              </w:rPr>
              <w:t xml:space="preserve"> wrapping.</w:t>
            </w:r>
          </w:p>
        </w:tc>
      </w:tr>
    </w:tbl>
    <w:p w14:paraId="106C8EE1" w14:textId="77777777" w:rsidR="00EC73F6" w:rsidRDefault="00EC73F6">
      <w:pPr>
        <w:snapToGrid w:val="0"/>
        <w:spacing w:beforeLines="50" w:before="180" w:afterLines="50" w:after="180"/>
        <w:jc w:val="both"/>
        <w:rPr>
          <w:iCs/>
          <w:sz w:val="20"/>
        </w:rPr>
      </w:pPr>
    </w:p>
    <w:p w14:paraId="1C84D925" w14:textId="7B6C9A68" w:rsidR="00FD3EAE" w:rsidRDefault="00AA6D03">
      <w:pPr>
        <w:snapToGrid w:val="0"/>
        <w:spacing w:beforeLines="50" w:before="180" w:afterLines="50" w:after="180"/>
        <w:jc w:val="both"/>
        <w:rPr>
          <w:iCs/>
          <w:sz w:val="20"/>
        </w:rPr>
      </w:pPr>
      <w:r>
        <w:rPr>
          <w:rFonts w:hint="eastAsia"/>
          <w:iCs/>
          <w:sz w:val="20"/>
        </w:rPr>
        <w:t>M</w:t>
      </w:r>
      <w:r>
        <w:rPr>
          <w:iCs/>
          <w:sz w:val="20"/>
        </w:rPr>
        <w:t>oreover, d</w:t>
      </w:r>
      <w:r w:rsidR="00FD3EAE">
        <w:rPr>
          <w:iCs/>
          <w:sz w:val="20"/>
        </w:rPr>
        <w:t>uring post email discussion after RAN1#120bis, the following proposal was discussed:</w:t>
      </w:r>
    </w:p>
    <w:tbl>
      <w:tblPr>
        <w:tblStyle w:val="afc"/>
        <w:tblW w:w="0" w:type="auto"/>
        <w:tblLook w:val="04A0" w:firstRow="1" w:lastRow="0" w:firstColumn="1" w:lastColumn="0" w:noHBand="0" w:noVBand="1"/>
      </w:tblPr>
      <w:tblGrid>
        <w:gridCol w:w="9350"/>
      </w:tblGrid>
      <w:tr w:rsidR="009332B8" w:rsidRPr="009332B8" w14:paraId="56DA2E89" w14:textId="77777777" w:rsidTr="009332B8">
        <w:tc>
          <w:tcPr>
            <w:tcW w:w="9350" w:type="dxa"/>
          </w:tcPr>
          <w:p w14:paraId="2F8B23A7" w14:textId="77777777" w:rsidR="009332B8" w:rsidRPr="009332B8" w:rsidRDefault="009332B8" w:rsidP="009332B8">
            <w:pPr>
              <w:snapToGrid w:val="0"/>
              <w:rPr>
                <w:sz w:val="20"/>
                <w:szCs w:val="20"/>
              </w:rPr>
            </w:pPr>
            <w:r w:rsidRPr="009332B8">
              <w:rPr>
                <w:b/>
                <w:sz w:val="20"/>
                <w:szCs w:val="20"/>
                <w:u w:val="single"/>
              </w:rPr>
              <w:t>Proposal 8-1</w:t>
            </w:r>
            <w:r w:rsidRPr="009332B8">
              <w:rPr>
                <w:b/>
                <w:sz w:val="20"/>
                <w:szCs w:val="20"/>
              </w:rPr>
              <w:t xml:space="preserve">: (HIGH) </w:t>
            </w:r>
            <w:r w:rsidRPr="009332B8">
              <w:rPr>
                <w:sz w:val="20"/>
                <w:szCs w:val="20"/>
              </w:rPr>
              <w:t>RAN1 may calibrate spatial consistency and E</w:t>
            </w:r>
            <w:r w:rsidRPr="009332B8">
              <w:rPr>
                <w:rFonts w:eastAsia="等线"/>
                <w:sz w:val="20"/>
                <w:szCs w:val="20"/>
              </w:rPr>
              <w:t xml:space="preserve">O Type-2 </w:t>
            </w:r>
            <w:r w:rsidRPr="009332B8">
              <w:rPr>
                <w:sz w:val="20"/>
                <w:szCs w:val="20"/>
              </w:rPr>
              <w:t xml:space="preserve">for ISAC in Rel-19. Interested companies can provide results </w:t>
            </w:r>
          </w:p>
          <w:p w14:paraId="07E394E3" w14:textId="77777777" w:rsidR="009332B8" w:rsidRPr="009332B8" w:rsidRDefault="009332B8" w:rsidP="009332B8">
            <w:pPr>
              <w:pStyle w:val="18"/>
              <w:numPr>
                <w:ilvl w:val="0"/>
                <w:numId w:val="21"/>
              </w:numPr>
              <w:snapToGrid w:val="0"/>
              <w:spacing w:before="0" w:beforeAutospacing="0" w:after="0" w:afterAutospacing="0"/>
              <w:ind w:left="1440" w:hanging="480"/>
              <w:rPr>
                <w:rFonts w:ascii="Times New Roman" w:hAnsi="Times New Roman"/>
                <w:b w:val="0"/>
                <w:sz w:val="20"/>
                <w:szCs w:val="20"/>
              </w:rPr>
            </w:pPr>
            <w:r w:rsidRPr="009332B8">
              <w:rPr>
                <w:rFonts w:ascii="Times New Roman" w:hAnsi="Times New Roman"/>
                <w:b w:val="0"/>
                <w:sz w:val="20"/>
                <w:szCs w:val="20"/>
              </w:rPr>
              <w:t xml:space="preserve">For spatial consistency with at least the following calibration metrics: cross-correlation coefficient of delay, AOA and LOS/NLOS status between a pair of sensing nodes. </w:t>
            </w:r>
          </w:p>
          <w:p w14:paraId="40D38C6D" w14:textId="77777777" w:rsidR="009332B8" w:rsidRPr="009332B8" w:rsidRDefault="009332B8" w:rsidP="009332B8">
            <w:pPr>
              <w:pStyle w:val="18"/>
              <w:numPr>
                <w:ilvl w:val="0"/>
                <w:numId w:val="21"/>
              </w:numPr>
              <w:snapToGrid w:val="0"/>
              <w:spacing w:before="0" w:beforeAutospacing="0" w:after="0" w:afterAutospacing="0"/>
              <w:ind w:left="1440" w:hanging="480"/>
              <w:rPr>
                <w:rFonts w:ascii="Times New Roman" w:hAnsi="Times New Roman"/>
                <w:b w:val="0"/>
                <w:sz w:val="20"/>
                <w:szCs w:val="20"/>
              </w:rPr>
            </w:pPr>
            <w:r w:rsidRPr="009332B8">
              <w:rPr>
                <w:rFonts w:ascii="Times New Roman" w:hAnsi="Times New Roman"/>
                <w:b w:val="0"/>
                <w:sz w:val="20"/>
                <w:szCs w:val="20"/>
              </w:rPr>
              <w:t>For EO Type-2 with the following calibration metrics: coupling loss of all rays for either Tx-EO-ST-Rx or Tx-ST-EO-Rx links, CDF of the Delay and Angles (</w:t>
            </w:r>
            <w:proofErr w:type="spellStart"/>
            <w:r w:rsidRPr="009332B8">
              <w:rPr>
                <w:rFonts w:ascii="Times New Roman" w:hAnsi="Times New Roman"/>
                <w:b w:val="0"/>
                <w:sz w:val="20"/>
                <w:szCs w:val="20"/>
              </w:rPr>
              <w:t>AoA</w:t>
            </w:r>
            <w:proofErr w:type="spellEnd"/>
            <w:r w:rsidRPr="009332B8">
              <w:rPr>
                <w:rFonts w:ascii="Times New Roman" w:hAnsi="Times New Roman"/>
                <w:b w:val="0"/>
                <w:sz w:val="20"/>
                <w:szCs w:val="20"/>
              </w:rPr>
              <w:t xml:space="preserve">, </w:t>
            </w:r>
            <w:proofErr w:type="spellStart"/>
            <w:r w:rsidRPr="009332B8">
              <w:rPr>
                <w:rFonts w:ascii="Times New Roman" w:hAnsi="Times New Roman"/>
                <w:b w:val="0"/>
                <w:sz w:val="20"/>
                <w:szCs w:val="20"/>
              </w:rPr>
              <w:t>AoD</w:t>
            </w:r>
            <w:proofErr w:type="spellEnd"/>
            <w:r w:rsidRPr="009332B8">
              <w:rPr>
                <w:rFonts w:ascii="Times New Roman" w:hAnsi="Times New Roman"/>
                <w:b w:val="0"/>
                <w:sz w:val="20"/>
                <w:szCs w:val="20"/>
              </w:rPr>
              <w:t xml:space="preserve">, </w:t>
            </w:r>
            <w:proofErr w:type="spellStart"/>
            <w:r w:rsidRPr="009332B8">
              <w:rPr>
                <w:rFonts w:ascii="Times New Roman" w:hAnsi="Times New Roman"/>
                <w:b w:val="0"/>
                <w:sz w:val="20"/>
                <w:szCs w:val="20"/>
              </w:rPr>
              <w:t>ZoA</w:t>
            </w:r>
            <w:proofErr w:type="spellEnd"/>
            <w:r w:rsidRPr="009332B8">
              <w:rPr>
                <w:rFonts w:ascii="Times New Roman" w:hAnsi="Times New Roman"/>
                <w:b w:val="0"/>
                <w:sz w:val="20"/>
                <w:szCs w:val="20"/>
              </w:rPr>
              <w:t xml:space="preserve">, </w:t>
            </w:r>
            <w:proofErr w:type="spellStart"/>
            <w:r w:rsidRPr="009332B8">
              <w:rPr>
                <w:rFonts w:ascii="Times New Roman" w:hAnsi="Times New Roman"/>
                <w:b w:val="0"/>
                <w:sz w:val="20"/>
                <w:szCs w:val="20"/>
              </w:rPr>
              <w:t>ZoD</w:t>
            </w:r>
            <w:proofErr w:type="spellEnd"/>
            <w:r w:rsidRPr="009332B8">
              <w:rPr>
                <w:rFonts w:ascii="Times New Roman" w:hAnsi="Times New Roman"/>
                <w:b w:val="0"/>
                <w:sz w:val="20"/>
                <w:szCs w:val="20"/>
              </w:rPr>
              <w:t>).</w:t>
            </w:r>
          </w:p>
          <w:p w14:paraId="0EBF01C6" w14:textId="77777777" w:rsidR="009332B8" w:rsidRPr="009332B8" w:rsidRDefault="009332B8" w:rsidP="009332B8">
            <w:pPr>
              <w:pStyle w:val="18"/>
              <w:numPr>
                <w:ilvl w:val="0"/>
                <w:numId w:val="21"/>
              </w:numPr>
              <w:snapToGrid w:val="0"/>
              <w:spacing w:before="0" w:beforeAutospacing="0" w:after="0" w:afterAutospacing="0"/>
              <w:ind w:left="1440" w:hanging="480"/>
              <w:rPr>
                <w:rFonts w:ascii="Times New Roman" w:hAnsi="Times New Roman"/>
                <w:b w:val="0"/>
                <w:sz w:val="20"/>
                <w:szCs w:val="20"/>
              </w:rPr>
            </w:pPr>
            <w:r w:rsidRPr="009332B8">
              <w:rPr>
                <w:rFonts w:ascii="Times New Roman" w:hAnsi="Times New Roman"/>
                <w:b w:val="0"/>
                <w:sz w:val="20"/>
                <w:szCs w:val="20"/>
              </w:rPr>
              <w:t>calibration assumptions and metrics should be captured in a separate table in the TR (see proposals 8-1a and 8-1b).</w:t>
            </w:r>
          </w:p>
          <w:p w14:paraId="50B3CA0B" w14:textId="77777777" w:rsidR="009332B8" w:rsidRPr="009332B8" w:rsidRDefault="009332B8" w:rsidP="009332B8">
            <w:pPr>
              <w:pStyle w:val="18"/>
              <w:numPr>
                <w:ilvl w:val="0"/>
                <w:numId w:val="21"/>
              </w:numPr>
              <w:snapToGrid w:val="0"/>
              <w:spacing w:before="0" w:beforeAutospacing="0" w:after="0" w:afterAutospacing="0"/>
              <w:ind w:left="1440" w:hanging="480"/>
              <w:rPr>
                <w:rFonts w:ascii="Times New Roman" w:hAnsi="Times New Roman"/>
                <w:b w:val="0"/>
                <w:sz w:val="20"/>
                <w:szCs w:val="20"/>
              </w:rPr>
            </w:pPr>
            <w:r w:rsidRPr="009332B8">
              <w:rPr>
                <w:rFonts w:ascii="Times New Roman" w:hAnsi="Times New Roman"/>
                <w:b w:val="0"/>
                <w:sz w:val="20"/>
                <w:szCs w:val="20"/>
              </w:rPr>
              <w:t>RAN1 may continue calibration results collection for, e.g., spatial consistency calibration, with one of the following options:</w:t>
            </w:r>
          </w:p>
          <w:p w14:paraId="1C5ADBEB" w14:textId="77777777" w:rsidR="009332B8" w:rsidRPr="009332B8" w:rsidRDefault="009332B8" w:rsidP="009332B8">
            <w:pPr>
              <w:pStyle w:val="18"/>
              <w:numPr>
                <w:ilvl w:val="2"/>
                <w:numId w:val="21"/>
              </w:numPr>
              <w:snapToGrid w:val="0"/>
              <w:spacing w:before="0" w:beforeAutospacing="0" w:after="0" w:afterAutospacing="0"/>
              <w:rPr>
                <w:rFonts w:ascii="Times New Roman" w:hAnsi="Times New Roman"/>
                <w:b w:val="0"/>
                <w:sz w:val="20"/>
                <w:szCs w:val="20"/>
              </w:rPr>
            </w:pPr>
            <w:r w:rsidRPr="009332B8">
              <w:rPr>
                <w:rFonts w:ascii="Times New Roman" w:hAnsi="Times New Roman"/>
                <w:b w:val="0"/>
                <w:sz w:val="20"/>
                <w:szCs w:val="20"/>
              </w:rPr>
              <w:t>Option A: RAN1 conducts an email discussion for calibration results collection which last until [before RAN1#122], after the official conclusion of the SI.</w:t>
            </w:r>
          </w:p>
          <w:p w14:paraId="64B38AA1" w14:textId="77777777" w:rsidR="009332B8" w:rsidRPr="009332B8" w:rsidRDefault="009332B8" w:rsidP="009332B8">
            <w:pPr>
              <w:pStyle w:val="18"/>
              <w:numPr>
                <w:ilvl w:val="2"/>
                <w:numId w:val="21"/>
              </w:numPr>
              <w:snapToGrid w:val="0"/>
              <w:spacing w:before="0" w:beforeAutospacing="0" w:after="0" w:afterAutospacing="0"/>
              <w:rPr>
                <w:rFonts w:ascii="Times New Roman" w:hAnsi="Times New Roman"/>
                <w:sz w:val="20"/>
                <w:szCs w:val="20"/>
              </w:rPr>
            </w:pPr>
            <w:r w:rsidRPr="009332B8">
              <w:rPr>
                <w:rFonts w:ascii="Times New Roman" w:hAnsi="Times New Roman"/>
                <w:b w:val="0"/>
                <w:sz w:val="20"/>
                <w:szCs w:val="20"/>
              </w:rPr>
              <w:t>Option B: As part of the ISAC evaluation work in a future release.</w:t>
            </w:r>
          </w:p>
        </w:tc>
      </w:tr>
    </w:tbl>
    <w:p w14:paraId="0B3814C4" w14:textId="5C8EFC87" w:rsidR="00FD3EAE" w:rsidRPr="003E217B" w:rsidRDefault="00EC73F6">
      <w:pPr>
        <w:snapToGrid w:val="0"/>
        <w:spacing w:beforeLines="50" w:before="180" w:afterLines="50" w:after="180"/>
        <w:jc w:val="both"/>
        <w:rPr>
          <w:iCs/>
          <w:sz w:val="20"/>
        </w:rPr>
      </w:pPr>
      <w:r>
        <w:rPr>
          <w:iCs/>
          <w:sz w:val="20"/>
        </w:rPr>
        <w:t xml:space="preserve">With regards to the last bullet for calibration results collection, </w:t>
      </w:r>
      <w:r w:rsidR="003E217B" w:rsidRPr="003E217B">
        <w:rPr>
          <w:iCs/>
          <w:sz w:val="20"/>
        </w:rPr>
        <w:t>we prefer neither option A or option B. it is up to interested companies to provide corresponding results and interested companies are encouraged to provide the result in Malta meeting.</w:t>
      </w:r>
      <w:r w:rsidR="003E217B">
        <w:rPr>
          <w:iCs/>
          <w:sz w:val="20"/>
        </w:rPr>
        <w:t xml:space="preserve"> There is no need to set a specific deadline (different from the deadline for other calibration) for optional channel modelling features calibration.</w:t>
      </w:r>
    </w:p>
    <w:p w14:paraId="28F7A9F2" w14:textId="669C38FF" w:rsidR="00D34EFC" w:rsidRPr="00A144CD" w:rsidRDefault="00A144CD" w:rsidP="00A144CD">
      <w:pPr>
        <w:snapToGrid w:val="0"/>
        <w:spacing w:beforeLines="50" w:before="180" w:afterLines="50" w:after="180"/>
        <w:jc w:val="both"/>
        <w:rPr>
          <w:b/>
          <w:iCs/>
          <w:sz w:val="20"/>
          <w:szCs w:val="20"/>
        </w:rPr>
      </w:pPr>
      <w:r>
        <w:rPr>
          <w:b/>
          <w:i/>
          <w:iCs/>
          <w:sz w:val="20"/>
          <w:szCs w:val="20"/>
        </w:rPr>
        <w:t>Proposal 3</w:t>
      </w:r>
      <w:r>
        <w:rPr>
          <w:rFonts w:hint="eastAsia"/>
          <w:b/>
          <w:i/>
          <w:iCs/>
          <w:sz w:val="20"/>
          <w:szCs w:val="20"/>
        </w:rPr>
        <w:t xml:space="preserve">: </w:t>
      </w:r>
      <w:r>
        <w:rPr>
          <w:b/>
          <w:i/>
          <w:iCs/>
          <w:sz w:val="20"/>
          <w:szCs w:val="20"/>
        </w:rPr>
        <w:t xml:space="preserve">There is no need to set a different </w:t>
      </w:r>
      <w:r w:rsidR="00143FB8">
        <w:rPr>
          <w:b/>
          <w:i/>
          <w:iCs/>
          <w:sz w:val="20"/>
          <w:szCs w:val="20"/>
        </w:rPr>
        <w:t>deadline for the calibration of optional channel modelling features.</w:t>
      </w:r>
    </w:p>
    <w:p w14:paraId="7CA13DEB" w14:textId="15B2D428" w:rsidR="007F19B2" w:rsidRDefault="008826DC">
      <w:pPr>
        <w:snapToGrid w:val="0"/>
        <w:spacing w:beforeLines="50" w:before="180" w:afterLines="50" w:after="180"/>
        <w:jc w:val="both"/>
        <w:rPr>
          <w:iCs/>
          <w:sz w:val="20"/>
        </w:rPr>
      </w:pPr>
      <w:r>
        <w:rPr>
          <w:rFonts w:hint="eastAsia"/>
          <w:iCs/>
          <w:sz w:val="20"/>
        </w:rPr>
        <w:t>R</w:t>
      </w:r>
      <w:r>
        <w:rPr>
          <w:iCs/>
          <w:sz w:val="20"/>
        </w:rPr>
        <w:t>egarding calibration</w:t>
      </w:r>
      <w:r w:rsidR="007859DC">
        <w:rPr>
          <w:iCs/>
          <w:sz w:val="20"/>
        </w:rPr>
        <w:t xml:space="preserve"> metrics</w:t>
      </w:r>
      <w:r>
        <w:rPr>
          <w:iCs/>
          <w:sz w:val="20"/>
        </w:rPr>
        <w:t xml:space="preserve"> of monostatic background channel, </w:t>
      </w:r>
      <w:r w:rsidR="007859DC">
        <w:rPr>
          <w:iCs/>
          <w:sz w:val="20"/>
        </w:rPr>
        <w:t>it is agreed that coupling loss for monostatic background channel is the linear sum of coupling losses between Tx/Rx and all reference points. The CDF of delay spread and angle spread is not clear for monostatic background channel</w:t>
      </w:r>
      <w:r w:rsidR="001E2974">
        <w:rPr>
          <w:iCs/>
          <w:sz w:val="20"/>
        </w:rPr>
        <w:t xml:space="preserve"> yet</w:t>
      </w:r>
      <w:r w:rsidR="007859DC">
        <w:rPr>
          <w:iCs/>
          <w:sz w:val="20"/>
        </w:rPr>
        <w:t>.</w:t>
      </w:r>
      <w:r w:rsidR="001E2974">
        <w:rPr>
          <w:iCs/>
          <w:sz w:val="20"/>
        </w:rPr>
        <w:t xml:space="preserve"> </w:t>
      </w:r>
      <w:r w:rsidR="005E79D4">
        <w:rPr>
          <w:iCs/>
          <w:sz w:val="20"/>
        </w:rPr>
        <w:t xml:space="preserve">From our perspective, </w:t>
      </w:r>
      <w:r w:rsidR="00B64137" w:rsidRPr="00B64137">
        <w:rPr>
          <w:iCs/>
          <w:sz w:val="20"/>
        </w:rPr>
        <w:t>delay spread and angle spread is calculated based on paths from all reference points</w:t>
      </w:r>
      <w:r w:rsidR="00B64137">
        <w:rPr>
          <w:iCs/>
          <w:sz w:val="20"/>
        </w:rPr>
        <w:t xml:space="preserve">. In the other words, we don’t calculated </w:t>
      </w:r>
      <w:r w:rsidR="00145B00">
        <w:rPr>
          <w:iCs/>
          <w:sz w:val="20"/>
        </w:rPr>
        <w:t>delay spread and angle spread for each reference point and plot them in the same CDF figure.</w:t>
      </w:r>
    </w:p>
    <w:p w14:paraId="7CDCDF7D" w14:textId="491E5A91" w:rsidR="008826DC" w:rsidRDefault="005E79D4">
      <w:pPr>
        <w:snapToGrid w:val="0"/>
        <w:spacing w:beforeLines="50" w:before="180" w:afterLines="50" w:after="180"/>
        <w:jc w:val="both"/>
        <w:rPr>
          <w:iCs/>
          <w:sz w:val="20"/>
        </w:rPr>
      </w:pPr>
      <w:r>
        <w:rPr>
          <w:b/>
          <w:i/>
          <w:iCs/>
          <w:sz w:val="20"/>
          <w:szCs w:val="20"/>
        </w:rPr>
        <w:t>Proposal 4</w:t>
      </w:r>
      <w:r>
        <w:rPr>
          <w:rFonts w:hint="eastAsia"/>
          <w:b/>
          <w:i/>
          <w:iCs/>
          <w:sz w:val="20"/>
          <w:szCs w:val="20"/>
        </w:rPr>
        <w:t>:</w:t>
      </w:r>
      <w:r>
        <w:rPr>
          <w:b/>
          <w:i/>
          <w:iCs/>
          <w:sz w:val="20"/>
          <w:szCs w:val="20"/>
        </w:rPr>
        <w:t xml:space="preserve"> Regarding CDF of delay spread and angle spread for monostatic background channel calibration, support the following:</w:t>
      </w:r>
    </w:p>
    <w:tbl>
      <w:tblPr>
        <w:tblW w:w="0" w:type="auto"/>
        <w:tblLook w:val="04A0" w:firstRow="1" w:lastRow="0" w:firstColumn="1" w:lastColumn="0" w:noHBand="0" w:noVBand="1"/>
      </w:tblPr>
      <w:tblGrid>
        <w:gridCol w:w="2367"/>
        <w:gridCol w:w="6983"/>
      </w:tblGrid>
      <w:tr w:rsidR="005E79D4" w14:paraId="09B11153" w14:textId="77777777" w:rsidTr="005E79D4">
        <w:trPr>
          <w:trHeight w:val="1864"/>
        </w:trPr>
        <w:tc>
          <w:tcPr>
            <w:tcW w:w="2425" w:type="dxa"/>
            <w:tcBorders>
              <w:top w:val="single" w:sz="4" w:space="0" w:color="auto"/>
              <w:left w:val="single" w:sz="4" w:space="0" w:color="auto"/>
              <w:bottom w:val="single" w:sz="4" w:space="0" w:color="auto"/>
              <w:right w:val="single" w:sz="4" w:space="0" w:color="auto"/>
            </w:tcBorders>
            <w:vAlign w:val="center"/>
            <w:hideMark/>
          </w:tcPr>
          <w:p w14:paraId="42737212" w14:textId="77777777" w:rsidR="005E79D4" w:rsidRDefault="005E79D4">
            <w:pPr>
              <w:snapToGrid w:val="0"/>
              <w:rPr>
                <w:rFonts w:ascii="Times" w:eastAsia="Batang" w:hAnsi="Times"/>
                <w:sz w:val="20"/>
                <w:szCs w:val="20"/>
              </w:rPr>
            </w:pPr>
            <w:r>
              <w:rPr>
                <w:rFonts w:ascii="Times" w:eastAsia="Batang" w:hAnsi="Times"/>
                <w:sz w:val="20"/>
                <w:szCs w:val="20"/>
              </w:rPr>
              <w:t>Metrics</w:t>
            </w:r>
          </w:p>
        </w:tc>
        <w:tc>
          <w:tcPr>
            <w:tcW w:w="7203" w:type="dxa"/>
            <w:tcBorders>
              <w:top w:val="single" w:sz="4" w:space="0" w:color="auto"/>
              <w:left w:val="nil"/>
              <w:bottom w:val="single" w:sz="4" w:space="0" w:color="auto"/>
              <w:right w:val="single" w:sz="4" w:space="0" w:color="auto"/>
            </w:tcBorders>
            <w:vAlign w:val="center"/>
          </w:tcPr>
          <w:p w14:paraId="61EBEB83" w14:textId="77777777" w:rsidR="005E79D4" w:rsidRDefault="005E79D4">
            <w:pPr>
              <w:snapToGrid w:val="0"/>
              <w:rPr>
                <w:rFonts w:ascii="Times" w:eastAsia="Batang" w:hAnsi="Times"/>
                <w:sz w:val="20"/>
                <w:szCs w:val="20"/>
              </w:rPr>
            </w:pPr>
            <w:r>
              <w:rPr>
                <w:rFonts w:ascii="Times" w:eastAsia="Batang" w:hAnsi="Times"/>
                <w:bCs/>
                <w:sz w:val="20"/>
                <w:szCs w:val="20"/>
              </w:rPr>
              <w:t xml:space="preserve">Coupling loss for target channel </w:t>
            </w:r>
          </w:p>
          <w:p w14:paraId="32B6EBAA" w14:textId="77777777" w:rsidR="005E79D4" w:rsidRDefault="005E79D4">
            <w:pPr>
              <w:snapToGrid w:val="0"/>
              <w:rPr>
                <w:rFonts w:ascii="Times" w:eastAsia="Batang" w:hAnsi="Times"/>
                <w:bCs/>
                <w:sz w:val="20"/>
                <w:szCs w:val="20"/>
              </w:rPr>
            </w:pPr>
            <w:r>
              <w:rPr>
                <w:rFonts w:ascii="Times" w:eastAsia="Batang" w:hAnsi="Times" w:cs="Times" w:hint="eastAsia"/>
                <w:bCs/>
                <w:sz w:val="20"/>
                <w:szCs w:val="20"/>
              </w:rPr>
              <w:t>C</w:t>
            </w:r>
            <w:r>
              <w:rPr>
                <w:rFonts w:ascii="Times" w:eastAsia="Batang" w:hAnsi="Times"/>
                <w:bCs/>
                <w:sz w:val="20"/>
                <w:szCs w:val="20"/>
              </w:rPr>
              <w:t>oupling loss for background channel (in case of monostatic sensing, this is the linear sum of coupling losses between Tx/Rx and all reference points)</w:t>
            </w:r>
          </w:p>
          <w:p w14:paraId="2E7BA1E4" w14:textId="77777777" w:rsidR="005E79D4" w:rsidRDefault="005E79D4">
            <w:pPr>
              <w:snapToGrid w:val="0"/>
              <w:rPr>
                <w:rFonts w:ascii="Times" w:eastAsia="Batang" w:hAnsi="Times"/>
                <w:bCs/>
                <w:sz w:val="20"/>
                <w:szCs w:val="20"/>
              </w:rPr>
            </w:pPr>
            <w:r>
              <w:rPr>
                <w:rFonts w:ascii="Times" w:eastAsia="Batang" w:hAnsi="Times"/>
                <w:bCs/>
                <w:sz w:val="20"/>
                <w:szCs w:val="20"/>
              </w:rPr>
              <w:t>Note: CDFs can be separately generated for target channel, background channel</w:t>
            </w:r>
          </w:p>
          <w:p w14:paraId="57FE6618" w14:textId="77777777" w:rsidR="005E79D4" w:rsidRDefault="005E79D4">
            <w:pPr>
              <w:snapToGrid w:val="0"/>
              <w:rPr>
                <w:rFonts w:ascii="Times" w:eastAsia="Batang" w:hAnsi="Times"/>
                <w:bCs/>
                <w:sz w:val="20"/>
                <w:szCs w:val="20"/>
              </w:rPr>
            </w:pPr>
          </w:p>
          <w:p w14:paraId="1CBB7DE1" w14:textId="48C56D04" w:rsidR="007C4661" w:rsidRDefault="005E79D4">
            <w:pPr>
              <w:snapToGrid w:val="0"/>
              <w:rPr>
                <w:rFonts w:ascii="Times" w:eastAsia="Batang" w:hAnsi="Times"/>
                <w:bCs/>
                <w:sz w:val="20"/>
                <w:szCs w:val="20"/>
              </w:rPr>
            </w:pPr>
            <w:r>
              <w:rPr>
                <w:rFonts w:ascii="Times" w:eastAsia="Batang" w:hAnsi="Times"/>
                <w:bCs/>
                <w:sz w:val="20"/>
                <w:szCs w:val="20"/>
              </w:rPr>
              <w:t xml:space="preserve">CDF of Delay Spread and Angle Spread (ASD, ZSD, ASA, ZSA). </w:t>
            </w:r>
            <w:r w:rsidR="007C4661" w:rsidRPr="007C4661">
              <w:rPr>
                <w:rFonts w:ascii="Times" w:eastAsia="Batang" w:hAnsi="Times"/>
                <w:bCs/>
                <w:color w:val="FF0000"/>
                <w:sz w:val="20"/>
                <w:szCs w:val="20"/>
              </w:rPr>
              <w:t>(</w:t>
            </w:r>
            <w:r w:rsidR="007C4661">
              <w:rPr>
                <w:rFonts w:ascii="Times" w:eastAsia="Batang" w:hAnsi="Times"/>
                <w:bCs/>
                <w:color w:val="FF0000"/>
                <w:sz w:val="20"/>
                <w:szCs w:val="20"/>
              </w:rPr>
              <w:t>in case of monostatic sensing, delay spread and angle spread is calculated based on paths from all reference points</w:t>
            </w:r>
            <w:r w:rsidR="007C4661" w:rsidRPr="007C4661">
              <w:rPr>
                <w:rFonts w:ascii="Times" w:eastAsia="Batang" w:hAnsi="Times"/>
                <w:bCs/>
                <w:color w:val="FF0000"/>
                <w:sz w:val="20"/>
                <w:szCs w:val="20"/>
              </w:rPr>
              <w:t>)</w:t>
            </w:r>
          </w:p>
          <w:p w14:paraId="559F7E62" w14:textId="27BD1AD7" w:rsidR="005E79D4" w:rsidRDefault="005E79D4">
            <w:pPr>
              <w:snapToGrid w:val="0"/>
              <w:rPr>
                <w:rFonts w:eastAsia="Batang"/>
                <w:bCs/>
                <w:sz w:val="20"/>
                <w:szCs w:val="20"/>
              </w:rPr>
            </w:pPr>
            <w:r>
              <w:rPr>
                <w:rFonts w:eastAsia="Batang"/>
                <w:bCs/>
                <w:sz w:val="20"/>
                <w:szCs w:val="20"/>
              </w:rPr>
              <w:lastRenderedPageBreak/>
              <w:t xml:space="preserve">Definition of Delay Spread is </w:t>
            </w:r>
            <w:proofErr w:type="gramStart"/>
            <w:r>
              <w:rPr>
                <w:rFonts w:eastAsia="Batang"/>
                <w:bCs/>
                <w:sz w:val="20"/>
                <w:szCs w:val="20"/>
              </w:rPr>
              <w:t>similar to</w:t>
            </w:r>
            <w:proofErr w:type="gramEnd"/>
            <w:r>
              <w:rPr>
                <w:rFonts w:eastAsia="Batang"/>
                <w:bCs/>
                <w:sz w:val="20"/>
                <w:szCs w:val="20"/>
              </w:rPr>
              <w:t xml:space="preserve"> the definition of angle spread in Annex A of TR 25.996, </w:t>
            </w:r>
          </w:p>
          <w:p w14:paraId="62C0635F" w14:textId="77777777" w:rsidR="005E79D4" w:rsidRDefault="005E79D4">
            <w:pPr>
              <w:snapToGrid w:val="0"/>
              <w:rPr>
                <w:rFonts w:eastAsia="Batang"/>
                <w:bCs/>
                <w:sz w:val="20"/>
                <w:szCs w:val="20"/>
              </w:rPr>
            </w:pPr>
            <w:r>
              <w:rPr>
                <w:rFonts w:eastAsia="Batang"/>
                <w:bCs/>
                <w:sz w:val="20"/>
                <w:szCs w:val="20"/>
              </w:rPr>
              <w:t>Definition of Angle Spread can ref to Annex A of TR 25.996.</w:t>
            </w:r>
          </w:p>
        </w:tc>
      </w:tr>
    </w:tbl>
    <w:p w14:paraId="19161259" w14:textId="77777777" w:rsidR="005E79D4" w:rsidRDefault="005E79D4">
      <w:pPr>
        <w:snapToGrid w:val="0"/>
        <w:spacing w:beforeLines="50" w:before="180" w:afterLines="50" w:after="180"/>
        <w:jc w:val="both"/>
        <w:rPr>
          <w:iCs/>
          <w:sz w:val="20"/>
        </w:rPr>
      </w:pPr>
    </w:p>
    <w:p w14:paraId="706320B0" w14:textId="7137068F" w:rsidR="005111A1" w:rsidRDefault="005111A1" w:rsidP="005111A1">
      <w:pPr>
        <w:pStyle w:val="1"/>
        <w:snapToGrid w:val="0"/>
        <w:spacing w:before="120" w:afterLines="50" w:after="180"/>
        <w:ind w:left="431" w:hanging="431"/>
        <w:jc w:val="both"/>
        <w:rPr>
          <w:sz w:val="28"/>
          <w:lang w:val="en-US"/>
        </w:rPr>
      </w:pPr>
      <w:r>
        <w:rPr>
          <w:sz w:val="28"/>
          <w:lang w:val="en-US"/>
        </w:rPr>
        <w:t>UAV calibration</w:t>
      </w:r>
    </w:p>
    <w:p w14:paraId="3FAC4C84" w14:textId="7F21C3B0" w:rsidR="005111A1" w:rsidRDefault="005111A1" w:rsidP="005111A1">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 xml:space="preserve">n this section, UAV calibration results and corresponding simulation parameters for both </w:t>
      </w:r>
      <w:r w:rsidR="00FD2C48">
        <w:rPr>
          <w:iCs/>
          <w:sz w:val="20"/>
          <w:szCs w:val="20"/>
        </w:rPr>
        <w:t xml:space="preserve">target channel </w:t>
      </w:r>
      <w:r>
        <w:rPr>
          <w:iCs/>
          <w:sz w:val="20"/>
          <w:szCs w:val="20"/>
        </w:rPr>
        <w:t xml:space="preserve">calibration and </w:t>
      </w:r>
      <w:r w:rsidR="00FD2C48">
        <w:rPr>
          <w:iCs/>
          <w:sz w:val="20"/>
          <w:szCs w:val="20"/>
        </w:rPr>
        <w:t>background channel</w:t>
      </w:r>
      <w:r>
        <w:rPr>
          <w:iCs/>
          <w:sz w:val="20"/>
          <w:szCs w:val="20"/>
        </w:rPr>
        <w:t xml:space="preserve"> calibration are provided.</w:t>
      </w:r>
      <w:r>
        <w:rPr>
          <w:rFonts w:hint="eastAsia"/>
          <w:iCs/>
          <w:sz w:val="20"/>
          <w:szCs w:val="20"/>
        </w:rPr>
        <w:t xml:space="preserve"> </w:t>
      </w:r>
    </w:p>
    <w:p w14:paraId="6EF2B6FE" w14:textId="77777777" w:rsidR="005111A1" w:rsidRPr="00BC02FA" w:rsidRDefault="005111A1">
      <w:pPr>
        <w:snapToGrid w:val="0"/>
        <w:spacing w:beforeLines="50" w:before="180" w:afterLines="50" w:after="180"/>
        <w:jc w:val="both"/>
        <w:rPr>
          <w:iCs/>
          <w:sz w:val="20"/>
        </w:rPr>
      </w:pPr>
    </w:p>
    <w:p w14:paraId="50D16BA9" w14:textId="20DFC15C" w:rsidR="00D34EFC" w:rsidRDefault="004B2260">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w:t>
      </w:r>
      <w:r w:rsidR="007F19B2">
        <w:rPr>
          <w:rFonts w:ascii="Arial" w:hAnsi="Arial" w:cs="Arial"/>
          <w:b/>
          <w:iCs/>
          <w:szCs w:val="20"/>
        </w:rPr>
        <w:t xml:space="preserve">.1 </w:t>
      </w:r>
      <w:r w:rsidR="005111A1" w:rsidRPr="005111A1">
        <w:rPr>
          <w:rFonts w:ascii="Arial" w:hAnsi="Arial" w:cs="Arial"/>
          <w:b/>
          <w:iCs/>
          <w:szCs w:val="20"/>
        </w:rPr>
        <w:t>Calibration simulation parameters</w:t>
      </w:r>
    </w:p>
    <w:p w14:paraId="55481E86" w14:textId="3315833B"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e provide our calibration parameters in UAV scenarios for TPR monostatic and TRP bistatic respectively</w:t>
      </w:r>
      <w:r w:rsidR="006F68F7">
        <w:rPr>
          <w:iCs/>
          <w:sz w:val="20"/>
          <w:szCs w:val="20"/>
        </w:rPr>
        <w:t xml:space="preserve"> based on agreements</w:t>
      </w:r>
      <w:r>
        <w:rPr>
          <w:iCs/>
          <w:sz w:val="20"/>
          <w:szCs w:val="20"/>
        </w:rPr>
        <w:t xml:space="preserve">. </w:t>
      </w:r>
    </w:p>
    <w:p w14:paraId="4AC7D69E" w14:textId="467F4546" w:rsidR="00D34EFC" w:rsidRDefault="007F19B2">
      <w:pPr>
        <w:jc w:val="center"/>
        <w:rPr>
          <w:b/>
          <w:sz w:val="20"/>
          <w:szCs w:val="22"/>
        </w:rPr>
      </w:pPr>
      <w:r>
        <w:rPr>
          <w:rFonts w:hint="eastAsia"/>
          <w:b/>
          <w:sz w:val="20"/>
          <w:szCs w:val="22"/>
        </w:rPr>
        <w:t xml:space="preserve">Table </w:t>
      </w:r>
      <w:r>
        <w:rPr>
          <w:b/>
          <w:sz w:val="20"/>
          <w:szCs w:val="22"/>
        </w:rPr>
        <w:t>3</w:t>
      </w:r>
      <w:r>
        <w:rPr>
          <w:rFonts w:hint="eastAsia"/>
          <w:b/>
          <w:sz w:val="20"/>
          <w:szCs w:val="22"/>
        </w:rPr>
        <w:t xml:space="preserve">-1 </w:t>
      </w:r>
      <w:r>
        <w:rPr>
          <w:b/>
          <w:sz w:val="20"/>
          <w:szCs w:val="22"/>
        </w:rPr>
        <w:t>C</w:t>
      </w:r>
      <w:r>
        <w:rPr>
          <w:rFonts w:hint="eastAsia"/>
          <w:b/>
          <w:sz w:val="20"/>
          <w:szCs w:val="22"/>
        </w:rPr>
        <w:t xml:space="preserve">alibration parameters in UAV scenario </w:t>
      </w:r>
    </w:p>
    <w:tbl>
      <w:tblPr>
        <w:tblStyle w:val="TableGrid1"/>
        <w:tblW w:w="0" w:type="auto"/>
        <w:tblLook w:val="04A0" w:firstRow="1" w:lastRow="0" w:firstColumn="1" w:lastColumn="0" w:noHBand="0" w:noVBand="1"/>
      </w:tblPr>
      <w:tblGrid>
        <w:gridCol w:w="2321"/>
        <w:gridCol w:w="3203"/>
        <w:gridCol w:w="3826"/>
      </w:tblGrid>
      <w:tr w:rsidR="00D34EFC" w14:paraId="18B4C07C" w14:textId="77777777">
        <w:tc>
          <w:tcPr>
            <w:tcW w:w="2321" w:type="dxa"/>
            <w:vAlign w:val="center"/>
          </w:tcPr>
          <w:p w14:paraId="6F81405D" w14:textId="77777777" w:rsidR="00D34EFC" w:rsidRDefault="007F19B2">
            <w:pPr>
              <w:snapToGrid w:val="0"/>
              <w:rPr>
                <w:rFonts w:eastAsia="Malgun Gothic"/>
                <w:b/>
                <w:sz w:val="20"/>
                <w:szCs w:val="20"/>
                <w:lang w:eastAsia="en-US"/>
              </w:rPr>
            </w:pPr>
            <w:r>
              <w:rPr>
                <w:rFonts w:eastAsia="MS Gothic"/>
                <w:b/>
                <w:sz w:val="20"/>
                <w:szCs w:val="20"/>
                <w:lang w:eastAsia="ja-JP"/>
              </w:rPr>
              <w:t>Parameters</w:t>
            </w:r>
          </w:p>
        </w:tc>
        <w:tc>
          <w:tcPr>
            <w:tcW w:w="3203" w:type="dxa"/>
          </w:tcPr>
          <w:p w14:paraId="4C8F2F3D" w14:textId="77777777" w:rsidR="00D34EFC" w:rsidRDefault="007F19B2">
            <w:pPr>
              <w:snapToGrid w:val="0"/>
              <w:rPr>
                <w:rFonts w:eastAsia="Malgun Gothic"/>
                <w:b/>
                <w:sz w:val="20"/>
                <w:szCs w:val="20"/>
                <w:lang w:eastAsia="en-US"/>
              </w:rPr>
            </w:pPr>
            <w:r>
              <w:rPr>
                <w:rFonts w:eastAsia="Malgun Gothic"/>
                <w:b/>
                <w:sz w:val="20"/>
                <w:szCs w:val="20"/>
                <w:lang w:eastAsia="en-US"/>
              </w:rPr>
              <w:t>Large scale calibration</w:t>
            </w:r>
          </w:p>
        </w:tc>
        <w:tc>
          <w:tcPr>
            <w:tcW w:w="3826" w:type="dxa"/>
          </w:tcPr>
          <w:p w14:paraId="2C140FF4" w14:textId="77777777" w:rsidR="00D34EFC" w:rsidRDefault="007F19B2">
            <w:pPr>
              <w:snapToGrid w:val="0"/>
              <w:rPr>
                <w:rFonts w:eastAsiaTheme="minorEastAsia"/>
                <w:b/>
                <w:sz w:val="20"/>
                <w:szCs w:val="20"/>
              </w:rPr>
            </w:pPr>
            <w:r>
              <w:rPr>
                <w:rFonts w:eastAsiaTheme="minorEastAsia" w:hint="eastAsia"/>
                <w:b/>
                <w:sz w:val="20"/>
                <w:szCs w:val="20"/>
              </w:rPr>
              <w:t>F</w:t>
            </w:r>
            <w:r>
              <w:rPr>
                <w:rFonts w:eastAsiaTheme="minorEastAsia"/>
                <w:b/>
                <w:sz w:val="20"/>
                <w:szCs w:val="20"/>
              </w:rPr>
              <w:t>ull calibration</w:t>
            </w:r>
          </w:p>
        </w:tc>
      </w:tr>
      <w:tr w:rsidR="00D34EFC" w14:paraId="72C16887" w14:textId="77777777">
        <w:tc>
          <w:tcPr>
            <w:tcW w:w="2321" w:type="dxa"/>
            <w:vAlign w:val="center"/>
          </w:tcPr>
          <w:p w14:paraId="69491B67" w14:textId="77777777" w:rsidR="00D34EFC" w:rsidRDefault="007F19B2">
            <w:pPr>
              <w:snapToGrid w:val="0"/>
              <w:rPr>
                <w:rFonts w:eastAsia="Malgun Gothic"/>
                <w:bCs/>
                <w:sz w:val="20"/>
                <w:szCs w:val="20"/>
                <w:lang w:eastAsia="en-US"/>
              </w:rPr>
            </w:pPr>
            <w:r>
              <w:rPr>
                <w:rFonts w:eastAsia="MS Gothic"/>
                <w:bCs/>
                <w:sz w:val="20"/>
                <w:szCs w:val="20"/>
                <w:lang w:eastAsia="ja-JP"/>
              </w:rPr>
              <w:t>Scenario</w:t>
            </w:r>
          </w:p>
        </w:tc>
        <w:tc>
          <w:tcPr>
            <w:tcW w:w="7029" w:type="dxa"/>
            <w:gridSpan w:val="2"/>
          </w:tcPr>
          <w:p w14:paraId="34AD2DC3" w14:textId="77777777" w:rsidR="00D34EFC" w:rsidRDefault="007F19B2">
            <w:pPr>
              <w:snapToGrid w:val="0"/>
              <w:rPr>
                <w:rFonts w:eastAsia="Malgun Gothic"/>
                <w:sz w:val="20"/>
                <w:szCs w:val="20"/>
                <w:lang w:val="sv-SE" w:eastAsia="en-US"/>
              </w:rPr>
            </w:pPr>
            <w:r>
              <w:rPr>
                <w:rFonts w:eastAsia="Malgun Gothic"/>
                <w:sz w:val="20"/>
                <w:szCs w:val="20"/>
                <w:lang w:val="sv-SE" w:eastAsia="en-US"/>
              </w:rPr>
              <w:t>UMa-AV</w:t>
            </w:r>
          </w:p>
        </w:tc>
      </w:tr>
      <w:tr w:rsidR="00D34EFC" w14:paraId="0DF91D7D" w14:textId="77777777">
        <w:tc>
          <w:tcPr>
            <w:tcW w:w="2321" w:type="dxa"/>
            <w:vAlign w:val="center"/>
          </w:tcPr>
          <w:p w14:paraId="00D40952" w14:textId="77777777" w:rsidR="00D34EFC" w:rsidRDefault="007F19B2">
            <w:pPr>
              <w:snapToGrid w:val="0"/>
              <w:rPr>
                <w:rFonts w:eastAsia="Malgun Gothic"/>
                <w:bCs/>
                <w:sz w:val="20"/>
                <w:szCs w:val="20"/>
                <w:lang w:eastAsia="en-US"/>
              </w:rPr>
            </w:pPr>
            <w:r>
              <w:rPr>
                <w:rFonts w:eastAsia="MS Gothic"/>
                <w:bCs/>
                <w:sz w:val="20"/>
                <w:szCs w:val="20"/>
                <w:lang w:eastAsia="ja-JP"/>
              </w:rPr>
              <w:t>Sensing mode</w:t>
            </w:r>
          </w:p>
        </w:tc>
        <w:tc>
          <w:tcPr>
            <w:tcW w:w="7029" w:type="dxa"/>
            <w:gridSpan w:val="2"/>
          </w:tcPr>
          <w:p w14:paraId="61762F15" w14:textId="77777777" w:rsidR="00D34EFC" w:rsidRDefault="007F19B2">
            <w:pPr>
              <w:snapToGrid w:val="0"/>
              <w:rPr>
                <w:rFonts w:eastAsia="Malgun Gothic"/>
                <w:sz w:val="20"/>
                <w:szCs w:val="20"/>
                <w:lang w:eastAsia="en-US"/>
              </w:rPr>
            </w:pPr>
            <w:r>
              <w:rPr>
                <w:rFonts w:eastAsia="Malgun Gothic"/>
                <w:sz w:val="20"/>
                <w:szCs w:val="20"/>
                <w:lang w:eastAsia="en-US"/>
              </w:rPr>
              <w:t>TRP monostatic, TRP-TRP bistatic</w:t>
            </w:r>
          </w:p>
        </w:tc>
      </w:tr>
      <w:tr w:rsidR="006F68F7" w14:paraId="7C5794C8" w14:textId="77777777">
        <w:tc>
          <w:tcPr>
            <w:tcW w:w="2321" w:type="dxa"/>
            <w:vAlign w:val="center"/>
          </w:tcPr>
          <w:p w14:paraId="2DD5B9EE" w14:textId="151145A6" w:rsidR="006F68F7" w:rsidRPr="006F68F7" w:rsidRDefault="006F68F7">
            <w:pPr>
              <w:snapToGrid w:val="0"/>
              <w:rPr>
                <w:rFonts w:eastAsiaTheme="minorEastAsia"/>
                <w:bCs/>
                <w:sz w:val="20"/>
                <w:szCs w:val="20"/>
              </w:rPr>
            </w:pPr>
            <w:r>
              <w:rPr>
                <w:rFonts w:eastAsiaTheme="minorEastAsia" w:hint="eastAsia"/>
                <w:bCs/>
                <w:sz w:val="20"/>
                <w:szCs w:val="20"/>
              </w:rPr>
              <w:t>T</w:t>
            </w:r>
            <w:r>
              <w:rPr>
                <w:rFonts w:eastAsiaTheme="minorEastAsia"/>
                <w:bCs/>
                <w:sz w:val="20"/>
                <w:szCs w:val="20"/>
              </w:rPr>
              <w:t>arget type</w:t>
            </w:r>
          </w:p>
        </w:tc>
        <w:tc>
          <w:tcPr>
            <w:tcW w:w="7029" w:type="dxa"/>
            <w:gridSpan w:val="2"/>
          </w:tcPr>
          <w:p w14:paraId="7B4AB6E6" w14:textId="77B66DA7" w:rsidR="006F68F7" w:rsidRDefault="006F68F7">
            <w:pPr>
              <w:snapToGrid w:val="0"/>
              <w:rPr>
                <w:rFonts w:eastAsia="Malgun Gothic"/>
                <w:sz w:val="20"/>
                <w:szCs w:val="20"/>
                <w:lang w:eastAsia="en-US"/>
              </w:rPr>
            </w:pPr>
            <w:r w:rsidRPr="006F68F7">
              <w:rPr>
                <w:rFonts w:eastAsia="Malgun Gothic"/>
                <w:sz w:val="20"/>
                <w:szCs w:val="20"/>
                <w:lang w:eastAsia="en-US"/>
              </w:rPr>
              <w:t>UAV of small size (0.3m x 0.4m x 0.2m)</w:t>
            </w:r>
          </w:p>
        </w:tc>
      </w:tr>
      <w:tr w:rsidR="00D34EFC" w14:paraId="511244EE" w14:textId="77777777">
        <w:tc>
          <w:tcPr>
            <w:tcW w:w="2321" w:type="dxa"/>
            <w:vAlign w:val="center"/>
          </w:tcPr>
          <w:p w14:paraId="28ECEFB8" w14:textId="77777777" w:rsidR="00D34EFC" w:rsidRDefault="007F19B2">
            <w:pPr>
              <w:snapToGrid w:val="0"/>
              <w:rPr>
                <w:rFonts w:eastAsia="Malgun Gothic"/>
                <w:bCs/>
                <w:sz w:val="20"/>
                <w:szCs w:val="20"/>
                <w:lang w:eastAsia="en-US"/>
              </w:rPr>
            </w:pPr>
            <w:r>
              <w:rPr>
                <w:rFonts w:eastAsia="MS Gothic"/>
                <w:bCs/>
                <w:sz w:val="20"/>
                <w:szCs w:val="20"/>
                <w:lang w:eastAsia="ja-JP"/>
              </w:rPr>
              <w:t>Carrier Frequency</w:t>
            </w:r>
          </w:p>
        </w:tc>
        <w:tc>
          <w:tcPr>
            <w:tcW w:w="7029" w:type="dxa"/>
            <w:gridSpan w:val="2"/>
          </w:tcPr>
          <w:p w14:paraId="24B53F3C" w14:textId="77777777" w:rsidR="00D34EFC" w:rsidRDefault="007F19B2">
            <w:pPr>
              <w:snapToGrid w:val="0"/>
              <w:rPr>
                <w:rFonts w:eastAsia="Malgun Gothic"/>
                <w:sz w:val="20"/>
                <w:szCs w:val="20"/>
                <w:lang w:eastAsia="en-US"/>
              </w:rPr>
            </w:pPr>
            <w:r>
              <w:rPr>
                <w:rFonts w:eastAsia="Malgun Gothic"/>
                <w:sz w:val="20"/>
                <w:szCs w:val="20"/>
                <w:lang w:eastAsia="en-US"/>
              </w:rPr>
              <w:t>FR1: 6 GHz</w:t>
            </w:r>
          </w:p>
          <w:p w14:paraId="5847AF05" w14:textId="77777777" w:rsidR="00D34EFC" w:rsidRDefault="007F19B2">
            <w:pPr>
              <w:snapToGrid w:val="0"/>
              <w:rPr>
                <w:rFonts w:eastAsia="Malgun Gothic"/>
                <w:sz w:val="20"/>
                <w:szCs w:val="20"/>
                <w:lang w:eastAsia="en-US"/>
              </w:rPr>
            </w:pPr>
            <w:r>
              <w:rPr>
                <w:rFonts w:eastAsia="Malgun Gothic"/>
                <w:bCs/>
                <w:sz w:val="20"/>
                <w:szCs w:val="20"/>
                <w:lang w:eastAsia="en-US"/>
              </w:rPr>
              <w:t>FR2: 30 GHz</w:t>
            </w:r>
          </w:p>
        </w:tc>
      </w:tr>
      <w:tr w:rsidR="00D34EFC" w14:paraId="7978DC93" w14:textId="77777777">
        <w:tc>
          <w:tcPr>
            <w:tcW w:w="2321" w:type="dxa"/>
            <w:vAlign w:val="center"/>
          </w:tcPr>
          <w:p w14:paraId="44EB50CD" w14:textId="77777777" w:rsidR="00D34EFC" w:rsidRDefault="007F19B2">
            <w:pPr>
              <w:snapToGrid w:val="0"/>
              <w:rPr>
                <w:rFonts w:eastAsia="Malgun Gothic"/>
                <w:bCs/>
                <w:sz w:val="20"/>
                <w:szCs w:val="20"/>
                <w:lang w:eastAsia="en-US"/>
              </w:rPr>
            </w:pPr>
            <w:r>
              <w:rPr>
                <w:rFonts w:eastAsia="MS Gothic"/>
                <w:bCs/>
                <w:sz w:val="20"/>
                <w:szCs w:val="20"/>
                <w:lang w:eastAsia="ja-JP"/>
              </w:rPr>
              <w:t>BS antenna configurations</w:t>
            </w:r>
          </w:p>
        </w:tc>
        <w:tc>
          <w:tcPr>
            <w:tcW w:w="7029" w:type="dxa"/>
            <w:gridSpan w:val="2"/>
          </w:tcPr>
          <w:p w14:paraId="1287A95C" w14:textId="77777777" w:rsidR="00D34EFC" w:rsidRDefault="007F19B2">
            <w:pPr>
              <w:snapToGrid w:val="0"/>
              <w:rPr>
                <w:rFonts w:eastAsia="Malgun Gothic"/>
                <w:sz w:val="20"/>
                <w:szCs w:val="20"/>
                <w:lang w:eastAsia="en-US"/>
              </w:rPr>
            </w:pPr>
            <w:r>
              <w:rPr>
                <w:rFonts w:eastAsia="Malgun Gothic"/>
                <w:sz w:val="20"/>
                <w:szCs w:val="20"/>
                <w:lang w:eastAsia="en-US"/>
              </w:rPr>
              <w:t>Single dual-pol isotropic antenna</w:t>
            </w:r>
          </w:p>
        </w:tc>
      </w:tr>
      <w:tr w:rsidR="00D34EFC" w14:paraId="4652F42A" w14:textId="77777777">
        <w:tc>
          <w:tcPr>
            <w:tcW w:w="2321" w:type="dxa"/>
            <w:vAlign w:val="center"/>
          </w:tcPr>
          <w:p w14:paraId="2CB2EF69" w14:textId="77777777" w:rsidR="00D34EFC" w:rsidRDefault="007F19B2">
            <w:pPr>
              <w:snapToGrid w:val="0"/>
              <w:rPr>
                <w:rFonts w:eastAsia="Malgun Gothic"/>
                <w:bCs/>
                <w:sz w:val="20"/>
                <w:szCs w:val="20"/>
                <w:lang w:eastAsia="en-US"/>
              </w:rPr>
            </w:pPr>
            <w:r>
              <w:rPr>
                <w:rFonts w:eastAsia="MS Gothic"/>
                <w:bCs/>
                <w:sz w:val="20"/>
                <w:szCs w:val="20"/>
                <w:lang w:eastAsia="ja-JP"/>
              </w:rPr>
              <w:t>BS Tx power</w:t>
            </w:r>
          </w:p>
        </w:tc>
        <w:tc>
          <w:tcPr>
            <w:tcW w:w="7029" w:type="dxa"/>
            <w:gridSpan w:val="2"/>
          </w:tcPr>
          <w:p w14:paraId="67975A4C" w14:textId="77777777" w:rsidR="00D34EFC" w:rsidRDefault="007F19B2">
            <w:pPr>
              <w:snapToGrid w:val="0"/>
              <w:rPr>
                <w:rFonts w:eastAsia="Malgun Gothic"/>
                <w:sz w:val="20"/>
                <w:szCs w:val="20"/>
                <w:lang w:eastAsia="en-US"/>
              </w:rPr>
            </w:pPr>
            <w:r>
              <w:rPr>
                <w:rFonts w:eastAsia="Malgun Gothic"/>
                <w:bCs/>
                <w:sz w:val="20"/>
                <w:szCs w:val="20"/>
                <w:lang w:eastAsia="en-US"/>
              </w:rPr>
              <w:t xml:space="preserve">FR1: </w:t>
            </w:r>
            <w:r>
              <w:rPr>
                <w:rFonts w:eastAsia="Malgun Gothic"/>
                <w:sz w:val="20"/>
                <w:szCs w:val="20"/>
                <w:lang w:eastAsia="en-US"/>
              </w:rPr>
              <w:t>56dBm</w:t>
            </w:r>
          </w:p>
          <w:p w14:paraId="346FF691" w14:textId="77777777" w:rsidR="00D34EFC" w:rsidRDefault="007F19B2">
            <w:pPr>
              <w:snapToGrid w:val="0"/>
              <w:rPr>
                <w:rFonts w:eastAsia="Malgun Gothic"/>
                <w:bCs/>
                <w:sz w:val="20"/>
                <w:szCs w:val="20"/>
                <w:lang w:eastAsia="en-US"/>
              </w:rPr>
            </w:pPr>
            <w:r>
              <w:rPr>
                <w:rFonts w:eastAsia="Malgun Gothic"/>
                <w:bCs/>
                <w:sz w:val="20"/>
                <w:szCs w:val="20"/>
                <w:lang w:eastAsia="en-US"/>
              </w:rPr>
              <w:t>FR2: 41dBm</w:t>
            </w:r>
          </w:p>
        </w:tc>
      </w:tr>
      <w:tr w:rsidR="00D34EFC" w14:paraId="6DF4CA73" w14:textId="77777777">
        <w:tc>
          <w:tcPr>
            <w:tcW w:w="2321" w:type="dxa"/>
            <w:vAlign w:val="center"/>
          </w:tcPr>
          <w:p w14:paraId="776DC0C7" w14:textId="77777777" w:rsidR="00D34EFC" w:rsidRDefault="007F19B2">
            <w:pPr>
              <w:snapToGrid w:val="0"/>
              <w:rPr>
                <w:rFonts w:eastAsia="Malgun Gothic"/>
                <w:bCs/>
                <w:sz w:val="20"/>
                <w:szCs w:val="20"/>
                <w:lang w:eastAsia="en-US"/>
              </w:rPr>
            </w:pPr>
            <w:r>
              <w:rPr>
                <w:rFonts w:eastAsia="MS Gothic"/>
                <w:bCs/>
                <w:sz w:val="20"/>
                <w:szCs w:val="20"/>
                <w:lang w:eastAsia="ja-JP"/>
              </w:rPr>
              <w:t>Bandwidth</w:t>
            </w:r>
          </w:p>
        </w:tc>
        <w:tc>
          <w:tcPr>
            <w:tcW w:w="7029" w:type="dxa"/>
            <w:gridSpan w:val="2"/>
          </w:tcPr>
          <w:p w14:paraId="4889841C" w14:textId="77777777" w:rsidR="00D34EFC" w:rsidRDefault="007F19B2">
            <w:pPr>
              <w:snapToGrid w:val="0"/>
              <w:rPr>
                <w:rFonts w:eastAsia="Malgun Gothic"/>
                <w:sz w:val="20"/>
                <w:szCs w:val="20"/>
                <w:lang w:eastAsia="en-US"/>
              </w:rPr>
            </w:pPr>
            <w:r>
              <w:rPr>
                <w:rFonts w:eastAsia="Malgun Gothic"/>
                <w:sz w:val="20"/>
                <w:szCs w:val="20"/>
                <w:lang w:eastAsia="en-US"/>
              </w:rPr>
              <w:t>FR1: 100MHz</w:t>
            </w:r>
          </w:p>
          <w:p w14:paraId="5E9DFCB6" w14:textId="77777777" w:rsidR="00D34EFC" w:rsidRDefault="007F19B2">
            <w:pPr>
              <w:snapToGrid w:val="0"/>
              <w:rPr>
                <w:rFonts w:eastAsia="Malgun Gothic"/>
                <w:sz w:val="20"/>
                <w:szCs w:val="20"/>
                <w:lang w:eastAsia="en-US"/>
              </w:rPr>
            </w:pPr>
            <w:r>
              <w:rPr>
                <w:rFonts w:eastAsia="Malgun Gothic"/>
                <w:bCs/>
                <w:sz w:val="20"/>
                <w:szCs w:val="20"/>
                <w:lang w:eastAsia="en-US"/>
              </w:rPr>
              <w:t>FR2: 400MHz</w:t>
            </w:r>
          </w:p>
        </w:tc>
      </w:tr>
      <w:tr w:rsidR="00D34EFC" w14:paraId="3F6115CA" w14:textId="77777777">
        <w:tc>
          <w:tcPr>
            <w:tcW w:w="2321" w:type="dxa"/>
            <w:vAlign w:val="center"/>
          </w:tcPr>
          <w:p w14:paraId="6307930A" w14:textId="77777777" w:rsidR="00D34EFC" w:rsidRDefault="007F19B2">
            <w:pPr>
              <w:snapToGrid w:val="0"/>
              <w:rPr>
                <w:rFonts w:eastAsia="Malgun Gothic"/>
                <w:bCs/>
                <w:sz w:val="20"/>
                <w:szCs w:val="20"/>
                <w:lang w:eastAsia="en-US"/>
              </w:rPr>
            </w:pPr>
            <w:r>
              <w:rPr>
                <w:rFonts w:eastAsia="MS Gothic"/>
                <w:bCs/>
                <w:sz w:val="20"/>
                <w:szCs w:val="20"/>
                <w:lang w:eastAsia="ja-JP"/>
              </w:rPr>
              <w:t>BS noise figure</w:t>
            </w:r>
          </w:p>
        </w:tc>
        <w:tc>
          <w:tcPr>
            <w:tcW w:w="7029" w:type="dxa"/>
            <w:gridSpan w:val="2"/>
          </w:tcPr>
          <w:p w14:paraId="34A0CAD0" w14:textId="77777777" w:rsidR="00D34EFC" w:rsidRDefault="007F19B2">
            <w:pPr>
              <w:snapToGrid w:val="0"/>
              <w:rPr>
                <w:rFonts w:eastAsia="Malgun Gothic"/>
                <w:sz w:val="20"/>
                <w:szCs w:val="20"/>
                <w:lang w:eastAsia="en-US"/>
              </w:rPr>
            </w:pPr>
            <w:r>
              <w:rPr>
                <w:rFonts w:eastAsia="Malgun Gothic"/>
                <w:sz w:val="20"/>
                <w:szCs w:val="20"/>
                <w:lang w:eastAsia="en-US"/>
              </w:rPr>
              <w:t>FR1: 5dB</w:t>
            </w:r>
          </w:p>
          <w:p w14:paraId="179161C9" w14:textId="77777777" w:rsidR="00D34EFC" w:rsidRDefault="007F19B2">
            <w:pPr>
              <w:snapToGrid w:val="0"/>
              <w:rPr>
                <w:rFonts w:eastAsia="Malgun Gothic"/>
                <w:sz w:val="20"/>
                <w:szCs w:val="20"/>
                <w:lang w:eastAsia="en-US"/>
              </w:rPr>
            </w:pPr>
            <w:r>
              <w:rPr>
                <w:rFonts w:eastAsia="Malgun Gothic"/>
                <w:sz w:val="20"/>
                <w:szCs w:val="20"/>
                <w:lang w:eastAsia="en-US"/>
              </w:rPr>
              <w:t>FR2: 7dB</w:t>
            </w:r>
          </w:p>
        </w:tc>
      </w:tr>
      <w:tr w:rsidR="00D34EFC" w14:paraId="35E5121D" w14:textId="77777777">
        <w:tc>
          <w:tcPr>
            <w:tcW w:w="2321" w:type="dxa"/>
            <w:vAlign w:val="center"/>
          </w:tcPr>
          <w:p w14:paraId="0A8DC1F3" w14:textId="77777777" w:rsidR="00D34EFC" w:rsidRDefault="007F19B2">
            <w:pPr>
              <w:snapToGrid w:val="0"/>
              <w:rPr>
                <w:rFonts w:eastAsia="Malgun Gothic"/>
                <w:bCs/>
                <w:sz w:val="20"/>
                <w:szCs w:val="20"/>
                <w:lang w:eastAsia="en-US"/>
              </w:rPr>
            </w:pPr>
            <w:r>
              <w:rPr>
                <w:rFonts w:eastAsia="MS Gothic"/>
                <w:bCs/>
                <w:sz w:val="20"/>
                <w:szCs w:val="20"/>
                <w:lang w:eastAsia="ja-JP"/>
              </w:rPr>
              <w:t>Sensing target distribution</w:t>
            </w:r>
          </w:p>
        </w:tc>
        <w:tc>
          <w:tcPr>
            <w:tcW w:w="7029" w:type="dxa"/>
            <w:gridSpan w:val="2"/>
          </w:tcPr>
          <w:p w14:paraId="7B563967" w14:textId="77777777" w:rsidR="00D34EFC" w:rsidRDefault="007F19B2">
            <w:pPr>
              <w:snapToGrid w:val="0"/>
              <w:rPr>
                <w:rFonts w:eastAsia="Malgun Gothic"/>
                <w:iCs/>
                <w:sz w:val="20"/>
                <w:szCs w:val="20"/>
                <w:lang w:eastAsia="en-US"/>
              </w:rPr>
            </w:pPr>
            <w:r>
              <w:rPr>
                <w:rFonts w:eastAsia="Malgun Gothic"/>
                <w:iCs/>
                <w:sz w:val="20"/>
                <w:szCs w:val="20"/>
                <w:lang w:eastAsia="en-US"/>
              </w:rPr>
              <w:t>1</w:t>
            </w:r>
            <w:r>
              <w:rPr>
                <w:rFonts w:eastAsia="Malgun Gothic"/>
                <w:i/>
                <w:iCs/>
                <w:sz w:val="20"/>
                <w:szCs w:val="20"/>
                <w:lang w:eastAsia="en-US"/>
              </w:rPr>
              <w:t xml:space="preserve"> </w:t>
            </w:r>
            <w:r>
              <w:rPr>
                <w:rFonts w:eastAsia="Malgun Gothic"/>
                <w:sz w:val="20"/>
                <w:szCs w:val="20"/>
                <w:lang w:eastAsia="en-US"/>
              </w:rPr>
              <w:t>target uniformly distributed (across multiple drops) within the center cell. Vertical distribution: Fixed height value of 200 m.</w:t>
            </w:r>
          </w:p>
        </w:tc>
      </w:tr>
      <w:tr w:rsidR="00D34EFC" w14:paraId="5CAEC89F" w14:textId="77777777">
        <w:tc>
          <w:tcPr>
            <w:tcW w:w="2321" w:type="dxa"/>
            <w:vAlign w:val="center"/>
          </w:tcPr>
          <w:p w14:paraId="2FF4B961" w14:textId="77777777" w:rsidR="00D34EFC" w:rsidRDefault="007F19B2">
            <w:pPr>
              <w:snapToGrid w:val="0"/>
              <w:rPr>
                <w:rFonts w:eastAsia="Malgun Gothic"/>
                <w:bCs/>
                <w:sz w:val="20"/>
                <w:szCs w:val="20"/>
                <w:lang w:eastAsia="en-US"/>
              </w:rPr>
            </w:pPr>
            <w:r>
              <w:rPr>
                <w:rFonts w:eastAsia="MS Gothic"/>
                <w:bCs/>
                <w:sz w:val="20"/>
                <w:szCs w:val="20"/>
                <w:lang w:eastAsia="ja-JP"/>
              </w:rPr>
              <w:t>Minimum 3D distances between pairs of Tx/Rx and sensing target</w:t>
            </w:r>
          </w:p>
        </w:tc>
        <w:tc>
          <w:tcPr>
            <w:tcW w:w="7029" w:type="dxa"/>
            <w:gridSpan w:val="2"/>
          </w:tcPr>
          <w:p w14:paraId="5A7885B8" w14:textId="77777777" w:rsidR="00D34EFC" w:rsidRDefault="007F19B2">
            <w:pPr>
              <w:snapToGrid w:val="0"/>
              <w:rPr>
                <w:rFonts w:eastAsia="Malgun Gothic"/>
                <w:sz w:val="20"/>
                <w:szCs w:val="20"/>
                <w:lang w:eastAsia="en-US"/>
              </w:rPr>
            </w:pPr>
            <w:r>
              <w:rPr>
                <w:rFonts w:eastAsia="Malgun Gothic"/>
                <w:sz w:val="20"/>
                <w:szCs w:val="20"/>
                <w:lang w:eastAsia="en-US"/>
              </w:rPr>
              <w:t>10 m</w:t>
            </w:r>
          </w:p>
        </w:tc>
      </w:tr>
      <w:tr w:rsidR="00D34EFC" w14:paraId="168A65A0" w14:textId="77777777">
        <w:tc>
          <w:tcPr>
            <w:tcW w:w="2321" w:type="dxa"/>
            <w:vAlign w:val="center"/>
          </w:tcPr>
          <w:p w14:paraId="3853615E" w14:textId="77777777" w:rsidR="00D34EFC" w:rsidRDefault="007F19B2">
            <w:pPr>
              <w:snapToGrid w:val="0"/>
              <w:rPr>
                <w:rFonts w:eastAsia="MS Gothic"/>
                <w:bCs/>
                <w:sz w:val="20"/>
                <w:szCs w:val="20"/>
                <w:lang w:eastAsia="ja-JP"/>
              </w:rPr>
            </w:pPr>
            <w:r>
              <w:rPr>
                <w:rFonts w:eastAsia="MS Gothic"/>
                <w:bCs/>
                <w:sz w:val="20"/>
                <w:szCs w:val="20"/>
                <w:lang w:eastAsia="ja-JP"/>
              </w:rPr>
              <w:t>Wrapping Method</w:t>
            </w:r>
          </w:p>
        </w:tc>
        <w:tc>
          <w:tcPr>
            <w:tcW w:w="7029" w:type="dxa"/>
            <w:gridSpan w:val="2"/>
          </w:tcPr>
          <w:p w14:paraId="71CB124F" w14:textId="77777777" w:rsidR="00D34EFC" w:rsidRDefault="007F19B2">
            <w:pPr>
              <w:snapToGrid w:val="0"/>
              <w:rPr>
                <w:rFonts w:eastAsia="Malgun Gothic"/>
                <w:sz w:val="20"/>
                <w:szCs w:val="20"/>
                <w:lang w:eastAsia="en-US"/>
              </w:rPr>
            </w:pPr>
            <w:r>
              <w:rPr>
                <w:rFonts w:eastAsia="Malgun Gothic"/>
                <w:sz w:val="20"/>
                <w:szCs w:val="20"/>
                <w:lang w:eastAsia="en-US"/>
              </w:rPr>
              <w:t xml:space="preserve">No wrapping method is used if interference is not modelled, otherwise geographical </w:t>
            </w:r>
            <w:proofErr w:type="gramStart"/>
            <w:r>
              <w:rPr>
                <w:rFonts w:eastAsia="Malgun Gothic"/>
                <w:sz w:val="20"/>
                <w:szCs w:val="20"/>
                <w:lang w:eastAsia="en-US"/>
              </w:rPr>
              <w:t>distance based</w:t>
            </w:r>
            <w:proofErr w:type="gramEnd"/>
            <w:r>
              <w:rPr>
                <w:rFonts w:eastAsia="Malgun Gothic"/>
                <w:sz w:val="20"/>
                <w:szCs w:val="20"/>
                <w:lang w:eastAsia="en-US"/>
              </w:rPr>
              <w:t xml:space="preserve"> wrapping</w:t>
            </w:r>
          </w:p>
        </w:tc>
      </w:tr>
      <w:tr w:rsidR="00BB269A" w14:paraId="61AE2987" w14:textId="77777777">
        <w:tc>
          <w:tcPr>
            <w:tcW w:w="2321" w:type="dxa"/>
            <w:vAlign w:val="center"/>
          </w:tcPr>
          <w:p w14:paraId="382AF0E7" w14:textId="102FB456" w:rsidR="00BB269A" w:rsidRDefault="00BB269A">
            <w:pPr>
              <w:snapToGrid w:val="0"/>
              <w:rPr>
                <w:rFonts w:eastAsia="MS Gothic"/>
                <w:bCs/>
                <w:sz w:val="20"/>
                <w:szCs w:val="20"/>
                <w:lang w:eastAsia="ja-JP"/>
              </w:rPr>
            </w:pPr>
            <w:r w:rsidRPr="00BB269A">
              <w:rPr>
                <w:rFonts w:eastAsia="MS Gothic"/>
                <w:bCs/>
                <w:sz w:val="20"/>
                <w:szCs w:val="20"/>
                <w:lang w:eastAsia="ja-JP"/>
              </w:rPr>
              <w:t>Fast fading model</w:t>
            </w:r>
          </w:p>
        </w:tc>
        <w:tc>
          <w:tcPr>
            <w:tcW w:w="7029" w:type="dxa"/>
            <w:gridSpan w:val="2"/>
          </w:tcPr>
          <w:p w14:paraId="62689878" w14:textId="41ADE98B" w:rsidR="00BB269A" w:rsidRDefault="00BB269A">
            <w:pPr>
              <w:snapToGrid w:val="0"/>
              <w:rPr>
                <w:rFonts w:eastAsia="Malgun Gothic"/>
                <w:sz w:val="20"/>
                <w:szCs w:val="20"/>
                <w:lang w:eastAsia="en-US"/>
              </w:rPr>
            </w:pPr>
            <w:r w:rsidRPr="00BB269A">
              <w:rPr>
                <w:rFonts w:eastAsia="Malgun Gothic"/>
                <w:sz w:val="20"/>
                <w:szCs w:val="20"/>
                <w:lang w:eastAsia="en-US"/>
              </w:rPr>
              <w:t>TR 36.777 Annex B.1.3</w:t>
            </w:r>
          </w:p>
        </w:tc>
      </w:tr>
      <w:tr w:rsidR="00D34EFC" w14:paraId="14FCFE5A" w14:textId="77777777">
        <w:tc>
          <w:tcPr>
            <w:tcW w:w="2321" w:type="dxa"/>
            <w:vAlign w:val="center"/>
          </w:tcPr>
          <w:p w14:paraId="56696797" w14:textId="77777777" w:rsidR="00D34EFC" w:rsidRDefault="007F19B2">
            <w:pPr>
              <w:snapToGrid w:val="0"/>
              <w:rPr>
                <w:rFonts w:eastAsia="Malgun Gothic"/>
                <w:bCs/>
                <w:sz w:val="20"/>
                <w:szCs w:val="20"/>
                <w:lang w:eastAsia="en-US"/>
              </w:rPr>
            </w:pPr>
            <w:r>
              <w:rPr>
                <w:rFonts w:eastAsia="MS Gothic"/>
                <w:bCs/>
                <w:sz w:val="20"/>
                <w:szCs w:val="20"/>
                <w:lang w:eastAsia="ja-JP"/>
              </w:rPr>
              <w:t>Metrics</w:t>
            </w:r>
          </w:p>
        </w:tc>
        <w:tc>
          <w:tcPr>
            <w:tcW w:w="3203" w:type="dxa"/>
          </w:tcPr>
          <w:p w14:paraId="64751B68" w14:textId="77777777" w:rsidR="00BB269A" w:rsidRPr="00BB269A" w:rsidRDefault="00BB269A" w:rsidP="00BB269A">
            <w:pPr>
              <w:snapToGrid w:val="0"/>
              <w:rPr>
                <w:rFonts w:eastAsiaTheme="minorEastAsia"/>
                <w:sz w:val="20"/>
              </w:rPr>
            </w:pPr>
            <w:r w:rsidRPr="00BB269A">
              <w:rPr>
                <w:rFonts w:eastAsiaTheme="minorEastAsia"/>
                <w:sz w:val="20"/>
              </w:rPr>
              <w:t xml:space="preserve">Coupling loss for target channel </w:t>
            </w:r>
          </w:p>
          <w:p w14:paraId="414F28AB" w14:textId="7BA9528C" w:rsidR="00D34EFC" w:rsidRDefault="00BB269A" w:rsidP="00BB269A">
            <w:pPr>
              <w:snapToGrid w:val="0"/>
              <w:rPr>
                <w:rFonts w:eastAsiaTheme="minorEastAsia"/>
                <w:sz w:val="20"/>
              </w:rPr>
            </w:pPr>
            <w:r w:rsidRPr="00BB269A">
              <w:rPr>
                <w:rFonts w:eastAsiaTheme="minorEastAsia"/>
                <w:sz w:val="20"/>
              </w:rPr>
              <w:t>Coupling loss for background channel (in case of monostatic sensing, this is the coupling loss between Tx and one reference point)</w:t>
            </w:r>
          </w:p>
        </w:tc>
        <w:tc>
          <w:tcPr>
            <w:tcW w:w="3826" w:type="dxa"/>
          </w:tcPr>
          <w:p w14:paraId="6651F49B" w14:textId="12613C42" w:rsidR="00FA17BB" w:rsidRPr="00FA17BB" w:rsidRDefault="00FA17BB" w:rsidP="00FA17BB">
            <w:pPr>
              <w:pStyle w:val="aff2"/>
              <w:numPr>
                <w:ilvl w:val="0"/>
                <w:numId w:val="17"/>
              </w:numPr>
              <w:snapToGrid w:val="0"/>
              <w:rPr>
                <w:rFonts w:eastAsiaTheme="minorEastAsia"/>
                <w:sz w:val="20"/>
              </w:rPr>
            </w:pPr>
            <w:r w:rsidRPr="00FA17BB">
              <w:rPr>
                <w:rFonts w:eastAsiaTheme="minorEastAsia"/>
                <w:sz w:val="20"/>
              </w:rPr>
              <w:t xml:space="preserve">Coupling loss for target channel </w:t>
            </w:r>
          </w:p>
          <w:p w14:paraId="14D7FCF1" w14:textId="7121D3DE" w:rsidR="00D34EFC" w:rsidRDefault="00FA17BB" w:rsidP="00FA17BB">
            <w:pPr>
              <w:pStyle w:val="aff2"/>
              <w:numPr>
                <w:ilvl w:val="0"/>
                <w:numId w:val="17"/>
              </w:numPr>
              <w:snapToGrid w:val="0"/>
              <w:rPr>
                <w:rFonts w:eastAsiaTheme="minorEastAsia"/>
                <w:sz w:val="20"/>
              </w:rPr>
            </w:pPr>
            <w:r w:rsidRPr="00FA17BB">
              <w:rPr>
                <w:rFonts w:eastAsiaTheme="minorEastAsia"/>
                <w:sz w:val="20"/>
              </w:rPr>
              <w:t>Coupling loss for background channel (in case of monostatic sensing, this is the linear sum of coupling losses between Tx/Rx and all reference points)</w:t>
            </w:r>
          </w:p>
          <w:p w14:paraId="3D0F74B4" w14:textId="77777777" w:rsidR="00D34EFC" w:rsidRDefault="007F19B2">
            <w:pPr>
              <w:pStyle w:val="aff2"/>
              <w:numPr>
                <w:ilvl w:val="0"/>
                <w:numId w:val="17"/>
              </w:numPr>
              <w:snapToGrid w:val="0"/>
              <w:rPr>
                <w:rFonts w:eastAsiaTheme="minorEastAsia"/>
                <w:sz w:val="20"/>
              </w:rPr>
            </w:pPr>
            <w:r>
              <w:rPr>
                <w:rFonts w:eastAsiaTheme="minorEastAsia"/>
                <w:sz w:val="20"/>
              </w:rPr>
              <w:t>CDF of Delay Spread and Angle Spread (ASD, ZSD, ASA, ZSA)</w:t>
            </w:r>
          </w:p>
        </w:tc>
      </w:tr>
      <w:tr w:rsidR="00D34EFC" w14:paraId="34B84F53" w14:textId="77777777">
        <w:tc>
          <w:tcPr>
            <w:tcW w:w="2321" w:type="dxa"/>
            <w:vAlign w:val="center"/>
          </w:tcPr>
          <w:p w14:paraId="48B677D2" w14:textId="77777777" w:rsidR="00D34EFC" w:rsidRDefault="007F19B2">
            <w:pPr>
              <w:snapToGrid w:val="0"/>
              <w:rPr>
                <w:bCs/>
                <w:sz w:val="20"/>
                <w:szCs w:val="20"/>
              </w:rPr>
            </w:pPr>
            <w:r>
              <w:rPr>
                <w:bCs/>
                <w:sz w:val="20"/>
                <w:szCs w:val="20"/>
              </w:rPr>
              <w:t>RCS</w:t>
            </w:r>
          </w:p>
        </w:tc>
        <w:tc>
          <w:tcPr>
            <w:tcW w:w="3203" w:type="dxa"/>
          </w:tcPr>
          <w:p w14:paraId="1B1F84D0" w14:textId="77777777" w:rsidR="00D34EFC" w:rsidRDefault="007F19B2">
            <w:pPr>
              <w:widowControl w:val="0"/>
              <w:tabs>
                <w:tab w:val="left" w:pos="0"/>
              </w:tabs>
              <w:suppressAutoHyphens/>
              <w:snapToGrid w:val="0"/>
              <w:rPr>
                <w:rFonts w:eastAsia="Batang"/>
                <w:sz w:val="20"/>
                <w:szCs w:val="20"/>
              </w:rPr>
            </w:pPr>
            <w:r>
              <w:rPr>
                <w:rFonts w:eastAsia="Batang"/>
                <w:sz w:val="20"/>
                <w:szCs w:val="20"/>
              </w:rPr>
              <w:t xml:space="preserve">Component A of RCS: -12.81 </w:t>
            </w:r>
            <w:proofErr w:type="spellStart"/>
            <w:r>
              <w:rPr>
                <w:rFonts w:eastAsia="Batang"/>
                <w:sz w:val="20"/>
                <w:szCs w:val="20"/>
              </w:rPr>
              <w:t>dBsm</w:t>
            </w:r>
            <w:proofErr w:type="spellEnd"/>
          </w:p>
          <w:p w14:paraId="2336EB04" w14:textId="77777777" w:rsidR="00D34EFC" w:rsidRDefault="00D34EFC">
            <w:pPr>
              <w:widowControl w:val="0"/>
              <w:tabs>
                <w:tab w:val="left" w:pos="0"/>
              </w:tabs>
              <w:suppressAutoHyphens/>
              <w:snapToGrid w:val="0"/>
              <w:rPr>
                <w:rFonts w:eastAsiaTheme="minorEastAsia"/>
                <w:sz w:val="20"/>
                <w:szCs w:val="20"/>
              </w:rPr>
            </w:pPr>
          </w:p>
        </w:tc>
        <w:tc>
          <w:tcPr>
            <w:tcW w:w="3826" w:type="dxa"/>
          </w:tcPr>
          <w:p w14:paraId="0CE2CEEC"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 xml:space="preserve">Component A: -12.81 </w:t>
            </w:r>
            <w:proofErr w:type="spellStart"/>
            <w:r>
              <w:rPr>
                <w:rFonts w:eastAsia="Batang"/>
                <w:sz w:val="20"/>
                <w:szCs w:val="20"/>
              </w:rPr>
              <w:t>dBsm</w:t>
            </w:r>
            <w:proofErr w:type="spellEnd"/>
          </w:p>
          <w:p w14:paraId="7428FEBC"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 xml:space="preserve">Component B1: 0 dB (already agreed in </w:t>
            </w:r>
            <w:r>
              <w:rPr>
                <w:rFonts w:eastAsia="Batang"/>
                <w:sz w:val="20"/>
                <w:szCs w:val="20"/>
              </w:rPr>
              <w:lastRenderedPageBreak/>
              <w:t>RAN1#118bis)</w:t>
            </w:r>
          </w:p>
          <w:p w14:paraId="63C16BAE"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 xml:space="preserve">Component B2: </w:t>
            </w:r>
          </w:p>
          <w:p w14:paraId="49BD21A1" w14:textId="77777777" w:rsidR="00D34EFC" w:rsidRPr="00BB269A" w:rsidRDefault="007F19B2">
            <w:pPr>
              <w:widowControl w:val="0"/>
              <w:numPr>
                <w:ilvl w:val="1"/>
                <w:numId w:val="18"/>
              </w:numPr>
              <w:suppressAutoHyphens/>
              <w:snapToGrid w:val="0"/>
              <w:rPr>
                <w:rFonts w:eastAsia="Malgun Gothic"/>
                <w:sz w:val="20"/>
                <w:szCs w:val="20"/>
                <w:lang w:eastAsia="en-US"/>
              </w:rPr>
            </w:pPr>
            <w:r>
              <w:rPr>
                <w:rFonts w:eastAsia="Batang"/>
                <w:sz w:val="20"/>
                <w:szCs w:val="20"/>
              </w:rPr>
              <w:t>standard deviation: 3.74 dB</w:t>
            </w:r>
          </w:p>
          <w:p w14:paraId="0E4CD5F2" w14:textId="6D9DE1CE" w:rsidR="00BB269A" w:rsidRDefault="00BB269A" w:rsidP="00BB269A">
            <w:pPr>
              <w:widowControl w:val="0"/>
              <w:tabs>
                <w:tab w:val="left" w:pos="0"/>
              </w:tabs>
              <w:suppressAutoHyphens/>
              <w:snapToGrid w:val="0"/>
              <w:rPr>
                <w:rFonts w:eastAsia="Malgun Gothic"/>
                <w:sz w:val="20"/>
                <w:szCs w:val="20"/>
                <w:lang w:eastAsia="en-US"/>
              </w:rPr>
            </w:pPr>
            <w:r w:rsidRPr="00BB269A">
              <w:rPr>
                <w:rFonts w:eastAsia="Malgun Gothic"/>
                <w:sz w:val="20"/>
                <w:szCs w:val="20"/>
                <w:lang w:eastAsia="en-US"/>
              </w:rPr>
              <w:t>The same values are used for monostatic RCS and bistatic RCS</w:t>
            </w:r>
          </w:p>
        </w:tc>
      </w:tr>
      <w:tr w:rsidR="00D34EFC" w14:paraId="5E2F2D04" w14:textId="77777777">
        <w:tc>
          <w:tcPr>
            <w:tcW w:w="2321" w:type="dxa"/>
            <w:vAlign w:val="center"/>
          </w:tcPr>
          <w:p w14:paraId="1DC7F5A7" w14:textId="77777777" w:rsidR="00D34EFC" w:rsidRDefault="007F19B2">
            <w:pPr>
              <w:snapToGrid w:val="0"/>
              <w:rPr>
                <w:bCs/>
                <w:sz w:val="20"/>
                <w:szCs w:val="20"/>
              </w:rPr>
            </w:pPr>
            <w:r>
              <w:rPr>
                <w:rFonts w:hint="eastAsia"/>
                <w:bCs/>
                <w:sz w:val="20"/>
                <w:szCs w:val="20"/>
              </w:rPr>
              <w:lastRenderedPageBreak/>
              <w:t>T</w:t>
            </w:r>
            <w:r>
              <w:rPr>
                <w:bCs/>
                <w:sz w:val="20"/>
                <w:szCs w:val="20"/>
              </w:rPr>
              <w:t>x-Rx pairing</w:t>
            </w:r>
          </w:p>
        </w:tc>
        <w:tc>
          <w:tcPr>
            <w:tcW w:w="7029" w:type="dxa"/>
            <w:gridSpan w:val="2"/>
          </w:tcPr>
          <w:p w14:paraId="1B27BA9F" w14:textId="77777777" w:rsidR="00D34EFC" w:rsidRDefault="007F19B2">
            <w:pPr>
              <w:widowControl w:val="0"/>
              <w:tabs>
                <w:tab w:val="left" w:pos="0"/>
              </w:tabs>
              <w:suppressAutoHyphens/>
              <w:snapToGrid w:val="0"/>
              <w:rPr>
                <w:iCs/>
                <w:sz w:val="20"/>
                <w:szCs w:val="20"/>
              </w:rPr>
            </w:pPr>
            <w:r>
              <w:rPr>
                <w:iCs/>
                <w:sz w:val="20"/>
                <w:szCs w:val="20"/>
              </w:rPr>
              <w:t>Select 4 Tx-Rx pairs with smallest power scaling factor</w:t>
            </w:r>
          </w:p>
        </w:tc>
      </w:tr>
      <w:tr w:rsidR="00D34EFC" w14:paraId="08CA1753" w14:textId="77777777">
        <w:tc>
          <w:tcPr>
            <w:tcW w:w="2321" w:type="dxa"/>
            <w:vAlign w:val="center"/>
          </w:tcPr>
          <w:p w14:paraId="52DEE8B0" w14:textId="77777777" w:rsidR="00D34EFC" w:rsidRDefault="007F19B2">
            <w:pPr>
              <w:snapToGrid w:val="0"/>
              <w:rPr>
                <w:bCs/>
                <w:sz w:val="20"/>
                <w:szCs w:val="20"/>
              </w:rPr>
            </w:pPr>
            <w:r>
              <w:rPr>
                <w:iCs/>
                <w:sz w:val="20"/>
              </w:rPr>
              <w:t>Concatenation of Tx-target and target-Rx link</w:t>
            </w:r>
          </w:p>
        </w:tc>
        <w:tc>
          <w:tcPr>
            <w:tcW w:w="7029" w:type="dxa"/>
            <w:gridSpan w:val="2"/>
          </w:tcPr>
          <w:p w14:paraId="4C9199E7" w14:textId="77777777" w:rsidR="00D34EFC" w:rsidRDefault="007F19B2">
            <w:pPr>
              <w:widowControl w:val="0"/>
              <w:tabs>
                <w:tab w:val="left" w:pos="0"/>
              </w:tabs>
              <w:suppressAutoHyphens/>
              <w:snapToGrid w:val="0"/>
              <w:rPr>
                <w:iCs/>
                <w:sz w:val="20"/>
                <w:szCs w:val="20"/>
              </w:rPr>
            </w:pPr>
            <w:r>
              <w:rPr>
                <w:iCs/>
                <w:sz w:val="20"/>
                <w:szCs w:val="20"/>
              </w:rPr>
              <w:t>Option 3</w:t>
            </w:r>
          </w:p>
        </w:tc>
      </w:tr>
      <w:tr w:rsidR="00D34EFC" w14:paraId="6841662F" w14:textId="77777777">
        <w:tc>
          <w:tcPr>
            <w:tcW w:w="2321" w:type="dxa"/>
            <w:vAlign w:val="center"/>
          </w:tcPr>
          <w:p w14:paraId="4BED8DEA" w14:textId="77777777" w:rsidR="00D34EFC" w:rsidRDefault="007F19B2">
            <w:pPr>
              <w:snapToGrid w:val="0"/>
              <w:rPr>
                <w:bCs/>
                <w:sz w:val="20"/>
                <w:szCs w:val="20"/>
              </w:rPr>
            </w:pPr>
            <w:r>
              <w:rPr>
                <w:bCs/>
                <w:sz w:val="20"/>
                <w:szCs w:val="20"/>
              </w:rPr>
              <w:t>XPR of UAV [dB]</w:t>
            </w:r>
          </w:p>
        </w:tc>
        <w:tc>
          <w:tcPr>
            <w:tcW w:w="7029" w:type="dxa"/>
            <w:gridSpan w:val="2"/>
          </w:tcPr>
          <w:p w14:paraId="736A1DC6" w14:textId="3449BD22" w:rsidR="00D34EFC" w:rsidRDefault="007F19B2">
            <w:pPr>
              <w:widowControl w:val="0"/>
              <w:numPr>
                <w:ilvl w:val="0"/>
                <w:numId w:val="18"/>
              </w:numPr>
              <w:suppressAutoHyphens/>
              <w:snapToGrid w:val="0"/>
              <w:rPr>
                <w:rFonts w:eastAsia="Batang"/>
                <w:sz w:val="20"/>
                <w:szCs w:val="20"/>
              </w:rPr>
            </w:pPr>
            <w:r>
              <w:rPr>
                <w:rFonts w:cs="Times New Roman"/>
                <w:i/>
                <w:iCs/>
                <w:kern w:val="0"/>
                <w:position w:val="-10"/>
                <w:sz w:val="20"/>
                <w:szCs w:val="20"/>
              </w:rPr>
              <w:object w:dxaOrig="519" w:dyaOrig="314" w14:anchorId="6310D1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15.8pt" o:ole="">
                  <v:imagedata r:id="rId8" o:title=""/>
                </v:shape>
                <o:OLEObject Type="Embed" ProgID="Equation.3" ShapeID="_x0000_i1025" DrawAspect="Content" ObjectID="_1808314822" r:id="rId9"/>
              </w:object>
            </w:r>
            <w:r>
              <w:rPr>
                <w:i/>
                <w:iCs/>
                <w:sz w:val="20"/>
                <w:szCs w:val="20"/>
              </w:rPr>
              <w:t>=1</w:t>
            </w:r>
            <w:r w:rsidR="00A07070">
              <w:rPr>
                <w:i/>
                <w:iCs/>
                <w:sz w:val="20"/>
                <w:szCs w:val="20"/>
              </w:rPr>
              <w:t>3.75dB</w:t>
            </w:r>
          </w:p>
          <w:p w14:paraId="490537FB" w14:textId="586FA106" w:rsidR="00D34EFC" w:rsidRDefault="007F19B2">
            <w:pPr>
              <w:widowControl w:val="0"/>
              <w:numPr>
                <w:ilvl w:val="0"/>
                <w:numId w:val="18"/>
              </w:numPr>
              <w:suppressAutoHyphens/>
              <w:snapToGrid w:val="0"/>
              <w:rPr>
                <w:rFonts w:eastAsia="Batang"/>
                <w:sz w:val="20"/>
                <w:szCs w:val="20"/>
              </w:rPr>
            </w:pPr>
            <w:r>
              <w:rPr>
                <w:rFonts w:cs="Times New Roman"/>
                <w:i/>
                <w:iCs/>
                <w:kern w:val="0"/>
                <w:position w:val="-10"/>
                <w:sz w:val="20"/>
                <w:szCs w:val="20"/>
              </w:rPr>
              <w:object w:dxaOrig="519" w:dyaOrig="382" w14:anchorId="17498FAE">
                <v:shape id="_x0000_i1026" type="#_x0000_t75" style="width:25.8pt;height:19.15pt" o:ole="">
                  <v:imagedata r:id="rId10" o:title=""/>
                </v:shape>
                <o:OLEObject Type="Embed" ProgID="Equation.3" ShapeID="_x0000_i1026" DrawAspect="Content" ObjectID="_1808314823" r:id="rId11"/>
              </w:object>
            </w:r>
            <w:r>
              <w:rPr>
                <w:i/>
                <w:iCs/>
                <w:sz w:val="20"/>
                <w:szCs w:val="20"/>
              </w:rPr>
              <w:t>=</w:t>
            </w:r>
            <w:r>
              <w:rPr>
                <w:i/>
                <w:iCs/>
                <w:sz w:val="20"/>
                <w:szCs w:val="20"/>
                <w:lang w:eastAsia="ko-KR"/>
              </w:rPr>
              <w:t xml:space="preserve"> </w:t>
            </w:r>
            <w:r w:rsidR="00A07070">
              <w:rPr>
                <w:i/>
                <w:iCs/>
                <w:sz w:val="20"/>
                <w:szCs w:val="20"/>
                <w:lang w:eastAsia="ko-KR"/>
              </w:rPr>
              <w:t>7.07dB</w:t>
            </w:r>
          </w:p>
        </w:tc>
      </w:tr>
      <w:tr w:rsidR="00D34EFC" w14:paraId="48A5A157" w14:textId="77777777">
        <w:tc>
          <w:tcPr>
            <w:tcW w:w="2321" w:type="dxa"/>
            <w:vAlign w:val="center"/>
          </w:tcPr>
          <w:p w14:paraId="2FF9F649" w14:textId="77777777" w:rsidR="00D34EFC" w:rsidRDefault="007F19B2">
            <w:pPr>
              <w:snapToGrid w:val="0"/>
              <w:rPr>
                <w:bCs/>
                <w:sz w:val="20"/>
                <w:szCs w:val="20"/>
              </w:rPr>
            </w:pPr>
            <w:r>
              <w:rPr>
                <w:bCs/>
                <w:sz w:val="20"/>
                <w:szCs w:val="20"/>
              </w:rPr>
              <w:t>Absolute time delay</w:t>
            </w:r>
          </w:p>
        </w:tc>
        <w:tc>
          <w:tcPr>
            <w:tcW w:w="7029" w:type="dxa"/>
            <w:gridSpan w:val="2"/>
          </w:tcPr>
          <w:p w14:paraId="236A26DD" w14:textId="77777777" w:rsidR="00D34EFC" w:rsidRDefault="007F19B2">
            <w:pPr>
              <w:tabs>
                <w:tab w:val="left" w:pos="0"/>
                <w:tab w:val="left" w:pos="1496"/>
              </w:tabs>
              <w:suppressAutoHyphens/>
              <w:snapToGrid w:val="0"/>
              <w:rPr>
                <w:i/>
                <w:sz w:val="20"/>
                <w:szCs w:val="20"/>
              </w:rPr>
            </w:pPr>
            <m:oMathPara>
              <m:oMathParaPr>
                <m:jc m:val="left"/>
              </m:oMathParaPr>
              <m:oMath>
                <m:r>
                  <w:rPr>
                    <w:rFonts w:ascii="Cambria Math" w:hAnsi="Cambria Math"/>
                    <w:sz w:val="20"/>
                    <w:szCs w:val="20"/>
                  </w:rPr>
                  <m:t>lgΔτ=</m:t>
                </m:r>
                <m:sSub>
                  <m:sSubPr>
                    <m:ctrlPr>
                      <w:rPr>
                        <w:rFonts w:ascii="Cambria Math" w:hAnsi="Cambria Math"/>
                        <w:i/>
                        <w:sz w:val="20"/>
                        <w:szCs w:val="20"/>
                      </w:rPr>
                    </m:ctrlPr>
                  </m:sSubPr>
                  <m:e>
                    <m:r>
                      <w:rPr>
                        <w:rFonts w:ascii="Cambria Math" w:hAnsi="Cambria Math"/>
                        <w:sz w:val="20"/>
                        <w:szCs w:val="20"/>
                      </w:rPr>
                      <m:t>log</m:t>
                    </m:r>
                  </m:e>
                  <m:sub>
                    <m:r>
                      <w:rPr>
                        <w:rFonts w:ascii="Cambria Math" w:hAnsi="Cambria Math"/>
                        <w:sz w:val="20"/>
                        <w:szCs w:val="20"/>
                      </w:rPr>
                      <m:t>10</m:t>
                    </m:r>
                  </m:sub>
                </m:sSub>
                <m:d>
                  <m:dPr>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Δτ</m:t>
                        </m:r>
                      </m:num>
                      <m:den>
                        <m:r>
                          <w:rPr>
                            <w:rFonts w:ascii="Cambria Math" w:hAnsi="Cambria Math"/>
                            <w:sz w:val="20"/>
                            <w:szCs w:val="20"/>
                          </w:rPr>
                          <m:t>1s</m:t>
                        </m:r>
                      </m:den>
                    </m:f>
                  </m:e>
                </m:d>
              </m:oMath>
            </m:oMathPara>
          </w:p>
          <w:p w14:paraId="3A61A5AE" w14:textId="77777777" w:rsidR="00D34EFC"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w:bookmarkStart w:id="7" w:name="_Hlk17993146"/>
                  <m:r>
                    <w:rPr>
                      <w:rFonts w:ascii="Cambria Math" w:hAnsi="Cambria Math"/>
                      <w:sz w:val="20"/>
                      <w:szCs w:val="20"/>
                    </w:rPr>
                    <m:t>μ</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w:bookmarkEnd w:id="7"/>
                </m:sub>
              </m:sSub>
            </m:oMath>
            <w:r w:rsidR="007F19B2">
              <w:rPr>
                <w:sz w:val="20"/>
                <w:szCs w:val="20"/>
              </w:rPr>
              <w:t>=-7.4</w:t>
            </w:r>
          </w:p>
          <w:p w14:paraId="4F1DE34B" w14:textId="77777777" w:rsidR="00D34EFC"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F19B2">
              <w:rPr>
                <w:sz w:val="20"/>
                <w:szCs w:val="20"/>
              </w:rPr>
              <w:t>=0.2</w:t>
            </w:r>
          </w:p>
        </w:tc>
      </w:tr>
      <w:tr w:rsidR="00D34EFC" w14:paraId="0C28B625" w14:textId="77777777">
        <w:tc>
          <w:tcPr>
            <w:tcW w:w="2321" w:type="dxa"/>
            <w:vAlign w:val="center"/>
          </w:tcPr>
          <w:p w14:paraId="152B726E" w14:textId="77777777" w:rsidR="00D34EFC" w:rsidRDefault="007F19B2">
            <w:pPr>
              <w:snapToGrid w:val="0"/>
              <w:rPr>
                <w:bCs/>
                <w:sz w:val="20"/>
                <w:szCs w:val="20"/>
              </w:rPr>
            </w:pPr>
            <w:r>
              <w:rPr>
                <w:sz w:val="20"/>
                <w:szCs w:val="20"/>
              </w:rPr>
              <w:t>The power threshold for path dropping after concatenation for target channel</w:t>
            </w:r>
          </w:p>
        </w:tc>
        <w:tc>
          <w:tcPr>
            <w:tcW w:w="7029" w:type="dxa"/>
            <w:gridSpan w:val="2"/>
          </w:tcPr>
          <w:p w14:paraId="3ED1A80C" w14:textId="77777777" w:rsidR="00D34EFC" w:rsidRDefault="007F19B2">
            <w:pPr>
              <w:tabs>
                <w:tab w:val="left" w:pos="0"/>
                <w:tab w:val="left" w:pos="1496"/>
              </w:tabs>
              <w:suppressAutoHyphens/>
              <w:snapToGrid w:val="0"/>
              <w:rPr>
                <w:sz w:val="20"/>
                <w:szCs w:val="20"/>
                <w:highlight w:val="yellow"/>
              </w:rPr>
            </w:pPr>
            <w:r>
              <w:rPr>
                <w:sz w:val="20"/>
                <w:szCs w:val="20"/>
              </w:rPr>
              <w:t>-40dB</w:t>
            </w:r>
          </w:p>
        </w:tc>
      </w:tr>
      <w:tr w:rsidR="00D34EFC" w14:paraId="30B2B017" w14:textId="77777777">
        <w:tc>
          <w:tcPr>
            <w:tcW w:w="2321" w:type="dxa"/>
            <w:vAlign w:val="center"/>
          </w:tcPr>
          <w:p w14:paraId="10E05E7E" w14:textId="77777777" w:rsidR="00D34EFC" w:rsidRDefault="007F19B2">
            <w:pPr>
              <w:snapToGrid w:val="0"/>
              <w:rPr>
                <w:sz w:val="20"/>
                <w:szCs w:val="20"/>
              </w:rPr>
            </w:pPr>
            <w:r>
              <w:rPr>
                <w:sz w:val="20"/>
                <w:szCs w:val="20"/>
              </w:rPr>
              <w:t>The power threshold for removing clusters in step 6 in section 7.5, TR 38.901 for background channel</w:t>
            </w:r>
          </w:p>
        </w:tc>
        <w:tc>
          <w:tcPr>
            <w:tcW w:w="7029" w:type="dxa"/>
            <w:gridSpan w:val="2"/>
          </w:tcPr>
          <w:p w14:paraId="0A95D255" w14:textId="77777777" w:rsidR="00D34EFC" w:rsidRDefault="007F19B2">
            <w:pPr>
              <w:tabs>
                <w:tab w:val="left" w:pos="0"/>
                <w:tab w:val="left" w:pos="1496"/>
              </w:tabs>
              <w:suppressAutoHyphens/>
              <w:snapToGrid w:val="0"/>
              <w:rPr>
                <w:sz w:val="20"/>
                <w:szCs w:val="20"/>
              </w:rPr>
            </w:pPr>
            <w:r>
              <w:rPr>
                <w:sz w:val="20"/>
                <w:szCs w:val="20"/>
              </w:rPr>
              <w:t>-25dB reused</w:t>
            </w:r>
          </w:p>
        </w:tc>
      </w:tr>
      <w:tr w:rsidR="00D34EFC" w14:paraId="046C0B9A" w14:textId="77777777">
        <w:tc>
          <w:tcPr>
            <w:tcW w:w="2321" w:type="dxa"/>
            <w:vAlign w:val="center"/>
          </w:tcPr>
          <w:p w14:paraId="521A3873" w14:textId="77777777" w:rsidR="00D34EFC" w:rsidRDefault="007F19B2">
            <w:pPr>
              <w:snapToGrid w:val="0"/>
              <w:rPr>
                <w:sz w:val="20"/>
                <w:szCs w:val="20"/>
              </w:rPr>
            </w:pPr>
            <w:r>
              <w:rPr>
                <w:sz w:val="20"/>
                <w:szCs w:val="20"/>
              </w:rPr>
              <w:t>whether/how to do polarization matrix product normalization</w:t>
            </w:r>
          </w:p>
        </w:tc>
        <w:tc>
          <w:tcPr>
            <w:tcW w:w="7029" w:type="dxa"/>
            <w:gridSpan w:val="2"/>
          </w:tcPr>
          <w:p w14:paraId="52F4624D" w14:textId="77777777" w:rsidR="00D34EFC" w:rsidRDefault="007F19B2">
            <w:pPr>
              <w:tabs>
                <w:tab w:val="left" w:pos="0"/>
                <w:tab w:val="left" w:pos="1496"/>
              </w:tabs>
              <w:suppressAutoHyphens/>
              <w:snapToGrid w:val="0"/>
              <w:rPr>
                <w:sz w:val="20"/>
                <w:szCs w:val="20"/>
              </w:rPr>
            </w:pPr>
            <w:r>
              <w:rPr>
                <w:sz w:val="20"/>
                <w:szCs w:val="20"/>
              </w:rPr>
              <w:t>No</w:t>
            </w:r>
          </w:p>
        </w:tc>
      </w:tr>
    </w:tbl>
    <w:p w14:paraId="4005CE70" w14:textId="15429BF0" w:rsidR="00D34EFC" w:rsidRDefault="00D34EFC">
      <w:pPr>
        <w:autoSpaceDE w:val="0"/>
        <w:autoSpaceDN w:val="0"/>
        <w:adjustRightInd w:val="0"/>
        <w:snapToGrid w:val="0"/>
        <w:spacing w:beforeLines="50" w:before="180" w:afterLines="50" w:after="180"/>
        <w:jc w:val="both"/>
        <w:rPr>
          <w:iCs/>
          <w:sz w:val="20"/>
          <w:szCs w:val="20"/>
        </w:rPr>
      </w:pPr>
    </w:p>
    <w:p w14:paraId="37F2FE9F" w14:textId="6472C66E" w:rsidR="00087F96" w:rsidRDefault="004B2260" w:rsidP="00087F96">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w:t>
      </w:r>
      <w:r w:rsidR="00087F96">
        <w:rPr>
          <w:rFonts w:ascii="Arial" w:hAnsi="Arial" w:cs="Arial"/>
          <w:b/>
          <w:iCs/>
          <w:szCs w:val="20"/>
        </w:rPr>
        <w:t>.2 Target channel calibration</w:t>
      </w:r>
    </w:p>
    <w:p w14:paraId="3764FAB7" w14:textId="0386D3AB" w:rsidR="00087F96" w:rsidRDefault="002A0F6F">
      <w:pPr>
        <w:autoSpaceDE w:val="0"/>
        <w:autoSpaceDN w:val="0"/>
        <w:adjustRightInd w:val="0"/>
        <w:snapToGrid w:val="0"/>
        <w:spacing w:beforeLines="50" w:before="180" w:afterLines="50" w:after="180"/>
        <w:jc w:val="both"/>
        <w:rPr>
          <w:iCs/>
          <w:sz w:val="20"/>
          <w:szCs w:val="20"/>
        </w:rPr>
      </w:pPr>
      <w:r>
        <w:rPr>
          <w:iCs/>
          <w:sz w:val="20"/>
          <w:szCs w:val="20"/>
        </w:rPr>
        <w:t>Target channel calibration results for both large scale calibration and full calibration are provided.</w:t>
      </w:r>
    </w:p>
    <w:p w14:paraId="6672F786" w14:textId="77777777" w:rsidR="002A0F6F" w:rsidRDefault="002A0F6F">
      <w:pPr>
        <w:autoSpaceDE w:val="0"/>
        <w:autoSpaceDN w:val="0"/>
        <w:adjustRightInd w:val="0"/>
        <w:snapToGrid w:val="0"/>
        <w:spacing w:beforeLines="50" w:before="180" w:afterLines="50" w:after="180"/>
        <w:jc w:val="both"/>
        <w:rPr>
          <w:iCs/>
          <w:sz w:val="20"/>
          <w:szCs w:val="20"/>
        </w:rPr>
      </w:pPr>
    </w:p>
    <w:p w14:paraId="39CD8112" w14:textId="65C48F0F"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w:t>
      </w:r>
      <w:r w:rsidR="00535666">
        <w:rPr>
          <w:rFonts w:ascii="Arial" w:hAnsi="Arial" w:cs="Arial"/>
          <w:b/>
          <w:iCs/>
          <w:sz w:val="22"/>
          <w:szCs w:val="20"/>
        </w:rPr>
        <w:t>2.1</w:t>
      </w:r>
      <w:r>
        <w:rPr>
          <w:rFonts w:ascii="Arial" w:hAnsi="Arial" w:cs="Arial"/>
          <w:b/>
          <w:iCs/>
          <w:sz w:val="22"/>
          <w:szCs w:val="20"/>
        </w:rPr>
        <w:t xml:space="preserve"> Large scale calibration results</w:t>
      </w:r>
    </w:p>
    <w:p w14:paraId="1BDD55F9" w14:textId="77777777"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proofErr w:type="spellStart"/>
      <w:r>
        <w:rPr>
          <w:iCs/>
          <w:sz w:val="20"/>
          <w:szCs w:val="20"/>
        </w:rPr>
        <w:t>UMa</w:t>
      </w:r>
      <w:proofErr w:type="spellEnd"/>
      <w:r>
        <w:rPr>
          <w:iCs/>
          <w:sz w:val="20"/>
          <w:szCs w:val="20"/>
        </w:rPr>
        <w:t>-AV scenario for small size UAV:</w:t>
      </w:r>
    </w:p>
    <w:p w14:paraId="15380169" w14:textId="77777777"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14:paraId="209AC55B" w14:textId="02668BE7" w:rsidR="00D34EFC" w:rsidRDefault="00321788">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1FF5C3B1" wp14:editId="4255BAD7">
            <wp:extent cx="2520000" cy="18904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C91EDFA" w14:textId="130B9D8F" w:rsidR="00D34EFC" w:rsidRDefault="00187BD8">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w:t>
      </w:r>
      <w:r w:rsidRPr="004B2260">
        <w:rPr>
          <w:b/>
          <w:bCs/>
          <w:sz w:val="20"/>
        </w:rPr>
        <w:fldChar w:fldCharType="end"/>
      </w:r>
      <w:r w:rsidR="007F19B2">
        <w:rPr>
          <w:iCs/>
          <w:sz w:val="20"/>
          <w:szCs w:val="20"/>
        </w:rPr>
        <w:t xml:space="preserve">: CDF curves of </w:t>
      </w:r>
      <w:proofErr w:type="gramStart"/>
      <w:r w:rsidR="007F19B2">
        <w:rPr>
          <w:iCs/>
          <w:sz w:val="20"/>
          <w:szCs w:val="20"/>
        </w:rPr>
        <w:t>large scale</w:t>
      </w:r>
      <w:proofErr w:type="gramEnd"/>
      <w:r w:rsidR="007F19B2">
        <w:rPr>
          <w:iCs/>
          <w:sz w:val="20"/>
          <w:szCs w:val="20"/>
        </w:rPr>
        <w:t xml:space="preserve"> coupling loss for target channel [TRP monostatic, FR1]</w:t>
      </w:r>
    </w:p>
    <w:p w14:paraId="35637952" w14:textId="77777777" w:rsidR="00D34EFC" w:rsidRDefault="00D34EFC">
      <w:pPr>
        <w:autoSpaceDE w:val="0"/>
        <w:autoSpaceDN w:val="0"/>
        <w:adjustRightInd w:val="0"/>
        <w:snapToGrid w:val="0"/>
        <w:spacing w:beforeLines="50" w:before="180" w:afterLines="50" w:after="180"/>
        <w:jc w:val="both"/>
        <w:rPr>
          <w:iCs/>
          <w:sz w:val="20"/>
          <w:szCs w:val="20"/>
        </w:rPr>
      </w:pPr>
    </w:p>
    <w:p w14:paraId="44320F0A" w14:textId="77777777"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FR2</w:t>
      </w:r>
    </w:p>
    <w:p w14:paraId="4F77BAB7" w14:textId="508B64B1" w:rsidR="00D34EFC" w:rsidRDefault="00B70CB8">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C796A0D" wp14:editId="40FEAA46">
            <wp:extent cx="2520000" cy="189041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F42CE48" w14:textId="4A18C12B" w:rsidR="00D34EFC" w:rsidRDefault="004B226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w:t>
      </w:r>
      <w:r w:rsidRPr="004B2260">
        <w:rPr>
          <w:b/>
          <w:bCs/>
          <w:sz w:val="20"/>
        </w:rPr>
        <w:fldChar w:fldCharType="end"/>
      </w:r>
      <w:r w:rsidR="007F19B2">
        <w:rPr>
          <w:iCs/>
          <w:sz w:val="20"/>
          <w:szCs w:val="20"/>
        </w:rPr>
        <w:t xml:space="preserve">: CDF curves of </w:t>
      </w:r>
      <w:proofErr w:type="gramStart"/>
      <w:r w:rsidR="007F19B2">
        <w:rPr>
          <w:iCs/>
          <w:sz w:val="20"/>
          <w:szCs w:val="20"/>
        </w:rPr>
        <w:t>large scale</w:t>
      </w:r>
      <w:proofErr w:type="gramEnd"/>
      <w:r w:rsidR="007F19B2">
        <w:rPr>
          <w:iCs/>
          <w:sz w:val="20"/>
          <w:szCs w:val="20"/>
        </w:rPr>
        <w:t xml:space="preserve"> coupling loss for target channel [TRP monostatic, FR2]</w:t>
      </w:r>
    </w:p>
    <w:p w14:paraId="00F064CB" w14:textId="77777777" w:rsidR="00D34EFC" w:rsidRDefault="00D34EFC">
      <w:pPr>
        <w:autoSpaceDE w:val="0"/>
        <w:autoSpaceDN w:val="0"/>
        <w:adjustRightInd w:val="0"/>
        <w:snapToGrid w:val="0"/>
        <w:spacing w:beforeLines="50" w:before="180" w:afterLines="50" w:after="180"/>
        <w:jc w:val="both"/>
        <w:rPr>
          <w:iCs/>
          <w:sz w:val="20"/>
          <w:szCs w:val="20"/>
        </w:rPr>
      </w:pPr>
    </w:p>
    <w:p w14:paraId="215781E9" w14:textId="77777777"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14:paraId="351F8A08" w14:textId="172486B7" w:rsidR="00D34EFC" w:rsidRDefault="00321788">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072F38EA" wp14:editId="2DF85AE8">
            <wp:extent cx="2520000" cy="189041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5FF37B4" w14:textId="0FFEE927" w:rsidR="00D34EFC" w:rsidRDefault="004B226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w:t>
      </w:r>
      <w:r w:rsidRPr="004B2260">
        <w:rPr>
          <w:b/>
          <w:bCs/>
          <w:sz w:val="20"/>
        </w:rPr>
        <w:fldChar w:fldCharType="end"/>
      </w:r>
      <w:r w:rsidR="007F19B2">
        <w:rPr>
          <w:iCs/>
          <w:sz w:val="20"/>
          <w:szCs w:val="20"/>
        </w:rPr>
        <w:t xml:space="preserve">: CDF curves of </w:t>
      </w:r>
      <w:proofErr w:type="gramStart"/>
      <w:r w:rsidR="007F19B2">
        <w:rPr>
          <w:iCs/>
          <w:sz w:val="20"/>
          <w:szCs w:val="20"/>
        </w:rPr>
        <w:t>large scale</w:t>
      </w:r>
      <w:proofErr w:type="gramEnd"/>
      <w:r w:rsidR="007F19B2">
        <w:rPr>
          <w:iCs/>
          <w:sz w:val="20"/>
          <w:szCs w:val="20"/>
        </w:rPr>
        <w:t xml:space="preserve"> coupling loss for target channel [TRP bistatic, FR1]</w:t>
      </w:r>
    </w:p>
    <w:p w14:paraId="6E54639F" w14:textId="77777777" w:rsidR="00AA6426" w:rsidRDefault="00AA6426" w:rsidP="00AA6426">
      <w:pPr>
        <w:autoSpaceDE w:val="0"/>
        <w:autoSpaceDN w:val="0"/>
        <w:adjustRightInd w:val="0"/>
        <w:snapToGrid w:val="0"/>
        <w:spacing w:beforeLines="50" w:before="180" w:afterLines="50" w:after="180"/>
        <w:rPr>
          <w:iCs/>
          <w:sz w:val="20"/>
          <w:szCs w:val="20"/>
        </w:rPr>
      </w:pPr>
    </w:p>
    <w:p w14:paraId="32CD4372" w14:textId="53A1706F" w:rsidR="00AA6426" w:rsidRDefault="00AA6426" w:rsidP="00AA6426">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FR2</w:t>
      </w:r>
    </w:p>
    <w:p w14:paraId="07A134CC" w14:textId="71AFEC41" w:rsidR="00AA6426" w:rsidRDefault="00B70CB8" w:rsidP="00AA642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1399645B" wp14:editId="7F072072">
            <wp:extent cx="2520000" cy="189041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E733B6B" w14:textId="696DD252" w:rsidR="00AA6426" w:rsidRDefault="004B2260" w:rsidP="00AA6426">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w:t>
      </w:r>
      <w:r w:rsidRPr="004B2260">
        <w:rPr>
          <w:b/>
          <w:bCs/>
          <w:sz w:val="20"/>
        </w:rPr>
        <w:fldChar w:fldCharType="end"/>
      </w:r>
      <w:r w:rsidR="00AA6426">
        <w:rPr>
          <w:iCs/>
          <w:sz w:val="20"/>
          <w:szCs w:val="20"/>
        </w:rPr>
        <w:t xml:space="preserve">: CDF curves of </w:t>
      </w:r>
      <w:proofErr w:type="gramStart"/>
      <w:r w:rsidR="00AA6426">
        <w:rPr>
          <w:iCs/>
          <w:sz w:val="20"/>
          <w:szCs w:val="20"/>
        </w:rPr>
        <w:t>large scale</w:t>
      </w:r>
      <w:proofErr w:type="gramEnd"/>
      <w:r w:rsidR="00AA6426">
        <w:rPr>
          <w:iCs/>
          <w:sz w:val="20"/>
          <w:szCs w:val="20"/>
        </w:rPr>
        <w:t xml:space="preserve"> coupling loss for target channel [TRP bistatic, FR2]</w:t>
      </w:r>
    </w:p>
    <w:p w14:paraId="7B08A79A" w14:textId="77777777" w:rsidR="00D34EFC" w:rsidRPr="00AA6426" w:rsidRDefault="00D34EFC">
      <w:pPr>
        <w:autoSpaceDE w:val="0"/>
        <w:autoSpaceDN w:val="0"/>
        <w:adjustRightInd w:val="0"/>
        <w:snapToGrid w:val="0"/>
        <w:spacing w:beforeLines="50" w:before="180" w:afterLines="50" w:after="180"/>
        <w:jc w:val="both"/>
        <w:rPr>
          <w:iCs/>
          <w:sz w:val="20"/>
          <w:szCs w:val="20"/>
        </w:rPr>
      </w:pPr>
    </w:p>
    <w:p w14:paraId="1612B1C7" w14:textId="64292581" w:rsidR="00D34EFC" w:rsidRDefault="007F19B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3.</w:t>
      </w:r>
      <w:r w:rsidR="00535666">
        <w:rPr>
          <w:rFonts w:ascii="Arial" w:hAnsi="Arial" w:cs="Arial"/>
          <w:b/>
          <w:iCs/>
          <w:sz w:val="22"/>
          <w:szCs w:val="20"/>
        </w:rPr>
        <w:t>2.2</w:t>
      </w:r>
      <w:r>
        <w:rPr>
          <w:rFonts w:ascii="Arial" w:hAnsi="Arial" w:cs="Arial"/>
          <w:b/>
          <w:iCs/>
          <w:sz w:val="22"/>
          <w:szCs w:val="20"/>
        </w:rPr>
        <w:t xml:space="preserve"> Full calibration results</w:t>
      </w:r>
    </w:p>
    <w:p w14:paraId="663ACDAC" w14:textId="0A2FE94E"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proofErr w:type="spellStart"/>
      <w:r>
        <w:rPr>
          <w:iCs/>
          <w:sz w:val="20"/>
          <w:szCs w:val="20"/>
        </w:rPr>
        <w:t>UMa</w:t>
      </w:r>
      <w:proofErr w:type="spellEnd"/>
      <w:r>
        <w:rPr>
          <w:iCs/>
          <w:sz w:val="20"/>
          <w:szCs w:val="20"/>
        </w:rPr>
        <w:t>-AV scenario for small size UAV, where curves of CDF are plotted based on LOS + LOS, LOS+NLOS, NLOS+LOS, NLOS+NLOS. Specifically, full calibration results of TPR monostatic in FR1 are provided from Figure 3</w:t>
      </w:r>
      <w:r w:rsidR="00ED4F63">
        <w:rPr>
          <w:iCs/>
          <w:sz w:val="20"/>
          <w:szCs w:val="20"/>
        </w:rPr>
        <w:t>-5</w:t>
      </w:r>
      <w:r>
        <w:rPr>
          <w:iCs/>
          <w:sz w:val="20"/>
          <w:szCs w:val="20"/>
        </w:rPr>
        <w:t xml:space="preserve"> to Figure 3</w:t>
      </w:r>
      <w:r w:rsidR="00ED4F63">
        <w:rPr>
          <w:iCs/>
          <w:sz w:val="20"/>
          <w:szCs w:val="20"/>
        </w:rPr>
        <w:t>-10</w:t>
      </w:r>
      <w:r>
        <w:rPr>
          <w:iCs/>
          <w:sz w:val="20"/>
          <w:szCs w:val="20"/>
        </w:rPr>
        <w:t>; full calibration results of TPR monostatic in FR2 are provided from Figure 3</w:t>
      </w:r>
      <w:r w:rsidR="00ED4F63">
        <w:rPr>
          <w:iCs/>
          <w:sz w:val="20"/>
          <w:szCs w:val="20"/>
        </w:rPr>
        <w:t>-11</w:t>
      </w:r>
      <w:r>
        <w:rPr>
          <w:iCs/>
          <w:sz w:val="20"/>
          <w:szCs w:val="20"/>
        </w:rPr>
        <w:t xml:space="preserve"> to Figure 3</w:t>
      </w:r>
      <w:r w:rsidR="00ED4F63">
        <w:rPr>
          <w:iCs/>
          <w:sz w:val="20"/>
          <w:szCs w:val="20"/>
        </w:rPr>
        <w:t>-16</w:t>
      </w:r>
      <w:r>
        <w:rPr>
          <w:iCs/>
          <w:sz w:val="20"/>
          <w:szCs w:val="20"/>
        </w:rPr>
        <w:t>; full calibration results of TPR bistatic in FR1 are provided from Figure 3</w:t>
      </w:r>
      <w:r w:rsidR="00ED4F63">
        <w:rPr>
          <w:iCs/>
          <w:sz w:val="20"/>
          <w:szCs w:val="20"/>
        </w:rPr>
        <w:t>-17</w:t>
      </w:r>
      <w:r>
        <w:rPr>
          <w:iCs/>
          <w:sz w:val="20"/>
          <w:szCs w:val="20"/>
        </w:rPr>
        <w:t xml:space="preserve"> to Figure 3</w:t>
      </w:r>
      <w:r w:rsidR="00ED4F63">
        <w:rPr>
          <w:iCs/>
          <w:sz w:val="20"/>
          <w:szCs w:val="20"/>
        </w:rPr>
        <w:t>-22; full calibration results of TPR bistatic in FR2 are provided from Figure 3-23 to Figure 3-28</w:t>
      </w:r>
      <w:r>
        <w:rPr>
          <w:iCs/>
          <w:sz w:val="20"/>
          <w:szCs w:val="20"/>
        </w:rPr>
        <w:t>.</w:t>
      </w:r>
    </w:p>
    <w:p w14:paraId="56E659FC" w14:textId="039B4659" w:rsidR="00D34EFC" w:rsidRPr="00194C54" w:rsidRDefault="007F19B2" w:rsidP="00194C54">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D34EFC" w14:paraId="69C52B29" w14:textId="77777777">
        <w:tc>
          <w:tcPr>
            <w:tcW w:w="4675" w:type="dxa"/>
          </w:tcPr>
          <w:p w14:paraId="5E16F3BC" w14:textId="35F39026" w:rsidR="00D34EFC" w:rsidRDefault="00BE6E6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7FBC8F1" wp14:editId="00E54925">
                  <wp:extent cx="2520000" cy="189041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1914F4F" w14:textId="39661AC4" w:rsidR="00D34EFC" w:rsidRDefault="004B226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w:t>
            </w:r>
            <w:r w:rsidRPr="004B2260">
              <w:rPr>
                <w:b/>
                <w:bCs/>
                <w:sz w:val="20"/>
              </w:rPr>
              <w:fldChar w:fldCharType="end"/>
            </w:r>
            <w:r w:rsidR="007F19B2">
              <w:rPr>
                <w:iCs/>
                <w:sz w:val="20"/>
                <w:szCs w:val="20"/>
              </w:rPr>
              <w:t>: CDF curves of coupling loss for target channel for full calibration [TRP monostatic, FR1]</w:t>
            </w:r>
          </w:p>
        </w:tc>
        <w:tc>
          <w:tcPr>
            <w:tcW w:w="4675" w:type="dxa"/>
          </w:tcPr>
          <w:p w14:paraId="2E9C65A3" w14:textId="372519C6" w:rsidR="00D34EFC" w:rsidRDefault="00BE6E6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67C3003" wp14:editId="26DEA0C6">
                  <wp:extent cx="2520000" cy="189041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0F3F32F" w14:textId="1660F9DE"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w:t>
            </w:r>
            <w:r w:rsidRPr="004B2260">
              <w:rPr>
                <w:b/>
                <w:bCs/>
                <w:sz w:val="20"/>
              </w:rPr>
              <w:fldChar w:fldCharType="end"/>
            </w:r>
            <w:r w:rsidR="007F19B2">
              <w:rPr>
                <w:iCs/>
                <w:sz w:val="20"/>
                <w:szCs w:val="20"/>
              </w:rPr>
              <w:t>: CDF curves of delay spread for target channel for full calibration [TRP monostatic, FR1]</w:t>
            </w:r>
          </w:p>
        </w:tc>
      </w:tr>
      <w:tr w:rsidR="00D34EFC" w14:paraId="04389765" w14:textId="77777777">
        <w:tc>
          <w:tcPr>
            <w:tcW w:w="4675" w:type="dxa"/>
          </w:tcPr>
          <w:p w14:paraId="4C15C2F9" w14:textId="1635790C" w:rsidR="00D34EFC" w:rsidRDefault="00BE6E6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0B1D591" wp14:editId="03C5E019">
                  <wp:extent cx="2520000" cy="189041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9E5A6B1" w14:textId="5D2E09C1"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w:t>
            </w:r>
            <w:r w:rsidRPr="004B2260">
              <w:rPr>
                <w:b/>
                <w:bCs/>
                <w:sz w:val="20"/>
              </w:rPr>
              <w:fldChar w:fldCharType="end"/>
            </w:r>
            <w:r w:rsidR="007F19B2">
              <w:rPr>
                <w:iCs/>
                <w:sz w:val="20"/>
                <w:szCs w:val="20"/>
              </w:rPr>
              <w:t>: CDF curves of ASD</w:t>
            </w:r>
            <w:r w:rsidR="00416EC0">
              <w:rPr>
                <w:iCs/>
                <w:sz w:val="20"/>
                <w:szCs w:val="20"/>
              </w:rPr>
              <w:t xml:space="preserve"> </w:t>
            </w:r>
            <w:r w:rsidR="007F19B2">
              <w:rPr>
                <w:iCs/>
                <w:sz w:val="20"/>
                <w:szCs w:val="20"/>
              </w:rPr>
              <w:t>for target channel for full calibration [TRP monostatic, FR1]</w:t>
            </w:r>
          </w:p>
        </w:tc>
        <w:tc>
          <w:tcPr>
            <w:tcW w:w="4675" w:type="dxa"/>
          </w:tcPr>
          <w:p w14:paraId="7A38C524" w14:textId="311D4CC3" w:rsidR="00D34EFC" w:rsidRDefault="00BE6E6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949CAE5" wp14:editId="2475FD54">
                  <wp:extent cx="2520000" cy="189041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EEFE532" w14:textId="3B453A6C"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w:t>
            </w:r>
            <w:r w:rsidRPr="004B2260">
              <w:rPr>
                <w:b/>
                <w:bCs/>
                <w:sz w:val="20"/>
              </w:rPr>
              <w:fldChar w:fldCharType="end"/>
            </w:r>
            <w:r w:rsidR="007F19B2">
              <w:rPr>
                <w:iCs/>
                <w:sz w:val="20"/>
                <w:szCs w:val="20"/>
              </w:rPr>
              <w:t>: CDF curves of ASA for target channel for full calibration [TRP monostatic, FR1]</w:t>
            </w:r>
          </w:p>
        </w:tc>
      </w:tr>
      <w:tr w:rsidR="00D34EFC" w14:paraId="7D508C55" w14:textId="77777777">
        <w:tc>
          <w:tcPr>
            <w:tcW w:w="4675" w:type="dxa"/>
          </w:tcPr>
          <w:p w14:paraId="0A14A448" w14:textId="6FA41F5A" w:rsidR="00D34EFC" w:rsidRDefault="00BE6E6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1EDF21E1" wp14:editId="29AAF454">
                  <wp:extent cx="2520000" cy="189041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4EF2689" w14:textId="6F23F10C"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9</w:t>
            </w:r>
            <w:r w:rsidRPr="004B2260">
              <w:rPr>
                <w:b/>
                <w:bCs/>
                <w:sz w:val="20"/>
              </w:rPr>
              <w:fldChar w:fldCharType="end"/>
            </w:r>
            <w:r w:rsidR="007F19B2">
              <w:rPr>
                <w:iCs/>
                <w:sz w:val="20"/>
                <w:szCs w:val="20"/>
              </w:rPr>
              <w:t>: CDF curves of ZSD for target channel for full calibration [TRP monostatic, FR1]</w:t>
            </w:r>
          </w:p>
        </w:tc>
        <w:tc>
          <w:tcPr>
            <w:tcW w:w="4675" w:type="dxa"/>
          </w:tcPr>
          <w:p w14:paraId="75A64170" w14:textId="0CA7480A" w:rsidR="00D34EFC" w:rsidRDefault="00BE6E6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508882D" wp14:editId="1A699164">
                  <wp:extent cx="2520000" cy="189041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6296691" w14:textId="4788CB35"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10</w:t>
            </w:r>
            <w:r w:rsidRPr="004B2260">
              <w:rPr>
                <w:b/>
                <w:bCs/>
                <w:sz w:val="20"/>
              </w:rPr>
              <w:fldChar w:fldCharType="end"/>
            </w:r>
            <w:r w:rsidR="007F19B2">
              <w:rPr>
                <w:iCs/>
                <w:sz w:val="20"/>
                <w:szCs w:val="20"/>
              </w:rPr>
              <w:t>: CDF curves of ZSA for target channel for full calibration [TRP monostatic, FR1]</w:t>
            </w:r>
          </w:p>
        </w:tc>
      </w:tr>
    </w:tbl>
    <w:p w14:paraId="162499E9" w14:textId="77777777" w:rsidR="00D34EFC" w:rsidRDefault="00D34EFC">
      <w:pPr>
        <w:autoSpaceDE w:val="0"/>
        <w:autoSpaceDN w:val="0"/>
        <w:adjustRightInd w:val="0"/>
        <w:snapToGrid w:val="0"/>
        <w:spacing w:beforeLines="50" w:before="180" w:afterLines="50" w:after="180"/>
        <w:jc w:val="both"/>
        <w:rPr>
          <w:iCs/>
          <w:sz w:val="20"/>
          <w:szCs w:val="20"/>
        </w:rPr>
      </w:pPr>
    </w:p>
    <w:p w14:paraId="1A4C8BE7" w14:textId="18443E09" w:rsidR="00D34EFC" w:rsidRPr="00CC47C8" w:rsidRDefault="007F19B2" w:rsidP="00CC47C8">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FR2</w:t>
      </w:r>
    </w:p>
    <w:tbl>
      <w:tblPr>
        <w:tblStyle w:val="afc"/>
        <w:tblW w:w="0" w:type="auto"/>
        <w:tblLook w:val="04A0" w:firstRow="1" w:lastRow="0" w:firstColumn="1" w:lastColumn="0" w:noHBand="0" w:noVBand="1"/>
      </w:tblPr>
      <w:tblGrid>
        <w:gridCol w:w="4675"/>
        <w:gridCol w:w="4675"/>
      </w:tblGrid>
      <w:tr w:rsidR="00D34EFC" w14:paraId="0D842598" w14:textId="77777777">
        <w:tc>
          <w:tcPr>
            <w:tcW w:w="4675" w:type="dxa"/>
          </w:tcPr>
          <w:p w14:paraId="059FE707" w14:textId="33B0F52D" w:rsidR="00D34EFC" w:rsidRDefault="00CC47C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5E9618A" wp14:editId="2E537595">
                  <wp:extent cx="2520000" cy="189041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26E9D4E" w14:textId="0A4A882D"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11</w:t>
            </w:r>
            <w:r w:rsidRPr="004B2260">
              <w:rPr>
                <w:b/>
                <w:bCs/>
                <w:sz w:val="20"/>
              </w:rPr>
              <w:fldChar w:fldCharType="end"/>
            </w:r>
            <w:r w:rsidR="007F19B2">
              <w:rPr>
                <w:iCs/>
                <w:sz w:val="20"/>
                <w:szCs w:val="20"/>
              </w:rPr>
              <w:t>: CDF curves of coupling loss for target channel for full calibration [TRP monostatic, FR2]</w:t>
            </w:r>
          </w:p>
        </w:tc>
        <w:tc>
          <w:tcPr>
            <w:tcW w:w="4675" w:type="dxa"/>
          </w:tcPr>
          <w:p w14:paraId="4895A828" w14:textId="68943B16" w:rsidR="00D34EFC" w:rsidRDefault="00CC47C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F5DC948" wp14:editId="53FC690B">
                  <wp:extent cx="2520000" cy="189041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060D2CF" w14:textId="78E82E13"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12</w:t>
            </w:r>
            <w:r w:rsidRPr="004B2260">
              <w:rPr>
                <w:b/>
                <w:bCs/>
                <w:sz w:val="20"/>
              </w:rPr>
              <w:fldChar w:fldCharType="end"/>
            </w:r>
            <w:r w:rsidR="007F19B2">
              <w:rPr>
                <w:iCs/>
                <w:sz w:val="20"/>
                <w:szCs w:val="20"/>
              </w:rPr>
              <w:t>: CDF curves of delay spread for target channel for full calibration [TRP monostatic, FR2]</w:t>
            </w:r>
          </w:p>
        </w:tc>
      </w:tr>
      <w:tr w:rsidR="00D34EFC" w14:paraId="5B454591" w14:textId="77777777">
        <w:tc>
          <w:tcPr>
            <w:tcW w:w="4675" w:type="dxa"/>
          </w:tcPr>
          <w:p w14:paraId="21A2FC41" w14:textId="5B466E6C" w:rsidR="00D34EFC" w:rsidRDefault="00CC47C8">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5C750B85" wp14:editId="2B738279">
                  <wp:extent cx="2520000" cy="189041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4B420C2" w14:textId="02A7EEA7" w:rsidR="00D34EFC" w:rsidRDefault="004B2260">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13</w:t>
            </w:r>
            <w:r w:rsidRPr="004B2260">
              <w:rPr>
                <w:b/>
                <w:bCs/>
                <w:sz w:val="20"/>
              </w:rPr>
              <w:fldChar w:fldCharType="end"/>
            </w:r>
            <w:r w:rsidR="007F19B2">
              <w:rPr>
                <w:iCs/>
                <w:sz w:val="20"/>
                <w:szCs w:val="20"/>
              </w:rPr>
              <w:t>: CDF curves of ASD for target channel for full calibration [TRP monostatic, FR2]</w:t>
            </w:r>
          </w:p>
        </w:tc>
        <w:tc>
          <w:tcPr>
            <w:tcW w:w="4675" w:type="dxa"/>
          </w:tcPr>
          <w:p w14:paraId="0D596F79" w14:textId="5076B280" w:rsidR="00D34EFC" w:rsidRDefault="00CC47C8">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CA73D8C" wp14:editId="4F1A4AC6">
                  <wp:extent cx="2520000" cy="189041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B1622E4" w14:textId="44E3C7B7" w:rsidR="00D34EFC" w:rsidRDefault="004B2260">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14</w:t>
            </w:r>
            <w:r w:rsidRPr="004B2260">
              <w:rPr>
                <w:b/>
                <w:bCs/>
                <w:sz w:val="20"/>
              </w:rPr>
              <w:fldChar w:fldCharType="end"/>
            </w:r>
            <w:r w:rsidR="007F19B2">
              <w:rPr>
                <w:iCs/>
                <w:sz w:val="20"/>
                <w:szCs w:val="20"/>
              </w:rPr>
              <w:t xml:space="preserve">: CDF curves of </w:t>
            </w:r>
            <w:proofErr w:type="spellStart"/>
            <w:r w:rsidR="007F19B2">
              <w:rPr>
                <w:iCs/>
                <w:sz w:val="20"/>
                <w:szCs w:val="20"/>
              </w:rPr>
              <w:t>ASAfor</w:t>
            </w:r>
            <w:proofErr w:type="spellEnd"/>
            <w:r w:rsidR="007F19B2">
              <w:rPr>
                <w:iCs/>
                <w:sz w:val="20"/>
                <w:szCs w:val="20"/>
              </w:rPr>
              <w:t xml:space="preserve"> target channel for full calibration [TRP monostatic, FR2]</w:t>
            </w:r>
          </w:p>
        </w:tc>
      </w:tr>
      <w:tr w:rsidR="00D34EFC" w14:paraId="53829FA8" w14:textId="77777777">
        <w:tc>
          <w:tcPr>
            <w:tcW w:w="4675" w:type="dxa"/>
          </w:tcPr>
          <w:p w14:paraId="0B8AA31F" w14:textId="209B7B7A" w:rsidR="00D34EFC" w:rsidRDefault="00CC47C8">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294A56FE" wp14:editId="0D76E971">
                  <wp:extent cx="2520000" cy="189041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0A08EC3" w14:textId="3544441A"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15</w:t>
            </w:r>
            <w:r w:rsidRPr="004B2260">
              <w:rPr>
                <w:b/>
                <w:bCs/>
                <w:sz w:val="20"/>
              </w:rPr>
              <w:fldChar w:fldCharType="end"/>
            </w:r>
            <w:r w:rsidR="007F19B2">
              <w:rPr>
                <w:iCs/>
                <w:sz w:val="20"/>
                <w:szCs w:val="20"/>
              </w:rPr>
              <w:t>: CDF curves of ZSD for target channel for full calibration [TRP monostatic, FR2]</w:t>
            </w:r>
          </w:p>
        </w:tc>
        <w:tc>
          <w:tcPr>
            <w:tcW w:w="4675" w:type="dxa"/>
          </w:tcPr>
          <w:p w14:paraId="0A91B904" w14:textId="17AA665A" w:rsidR="00D34EFC" w:rsidRDefault="00CC47C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4CE3B43" wp14:editId="77806E82">
                  <wp:extent cx="2520000" cy="189041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37390B1" w14:textId="74A0B9E9"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16</w:t>
            </w:r>
            <w:r w:rsidRPr="004B2260">
              <w:rPr>
                <w:b/>
                <w:bCs/>
                <w:sz w:val="20"/>
              </w:rPr>
              <w:fldChar w:fldCharType="end"/>
            </w:r>
            <w:r w:rsidR="007F19B2">
              <w:rPr>
                <w:iCs/>
                <w:sz w:val="20"/>
                <w:szCs w:val="20"/>
              </w:rPr>
              <w:t>: CDF curves of ZSA for target channel for full calibration [TRP monostatic, FR2]</w:t>
            </w:r>
          </w:p>
        </w:tc>
      </w:tr>
    </w:tbl>
    <w:p w14:paraId="5533C333" w14:textId="77777777" w:rsidR="00D34EFC" w:rsidRDefault="00D34EFC">
      <w:pPr>
        <w:autoSpaceDE w:val="0"/>
        <w:autoSpaceDN w:val="0"/>
        <w:adjustRightInd w:val="0"/>
        <w:snapToGrid w:val="0"/>
        <w:spacing w:beforeLines="50" w:before="180" w:afterLines="50" w:after="180"/>
        <w:jc w:val="both"/>
        <w:rPr>
          <w:iCs/>
          <w:sz w:val="20"/>
          <w:szCs w:val="20"/>
        </w:rPr>
      </w:pPr>
    </w:p>
    <w:p w14:paraId="3DD46D32" w14:textId="77777777" w:rsidR="00D34EFC" w:rsidRDefault="007F19B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14:paraId="196DDFB3" w14:textId="77777777" w:rsidR="00D34EFC" w:rsidRDefault="00D34EFC">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D34EFC" w14:paraId="60886F8A" w14:textId="77777777">
        <w:tc>
          <w:tcPr>
            <w:tcW w:w="4675" w:type="dxa"/>
          </w:tcPr>
          <w:p w14:paraId="272B82E9" w14:textId="0BA97767" w:rsidR="00D34EFC" w:rsidRDefault="005C40F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6D9A287" wp14:editId="7AEDB884">
                  <wp:extent cx="2520000" cy="189041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49F6EA" w14:textId="35A9BB4A"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17</w:t>
            </w:r>
            <w:r w:rsidRPr="004B2260">
              <w:rPr>
                <w:b/>
                <w:bCs/>
                <w:sz w:val="20"/>
              </w:rPr>
              <w:fldChar w:fldCharType="end"/>
            </w:r>
            <w:r w:rsidR="007F19B2">
              <w:rPr>
                <w:iCs/>
                <w:sz w:val="20"/>
                <w:szCs w:val="20"/>
              </w:rPr>
              <w:t>: CDF curves of coupling loss for target channel for full calibration [TRP bistatic, FR1]</w:t>
            </w:r>
          </w:p>
        </w:tc>
        <w:tc>
          <w:tcPr>
            <w:tcW w:w="4675" w:type="dxa"/>
          </w:tcPr>
          <w:p w14:paraId="6F9259C7" w14:textId="1E42EB36" w:rsidR="00D34EFC" w:rsidRPr="00B95B77" w:rsidRDefault="005C40F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812929D" wp14:editId="3E332FE0">
                  <wp:extent cx="2520000" cy="189041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C8B2146" w14:textId="31047CFA"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18</w:t>
            </w:r>
            <w:r w:rsidRPr="004B2260">
              <w:rPr>
                <w:b/>
                <w:bCs/>
                <w:sz w:val="20"/>
              </w:rPr>
              <w:fldChar w:fldCharType="end"/>
            </w:r>
            <w:r w:rsidR="007F19B2">
              <w:rPr>
                <w:iCs/>
                <w:sz w:val="20"/>
                <w:szCs w:val="20"/>
              </w:rPr>
              <w:t>: CDF curves of delay spread for target channel for full calibration [TRP bistatic, FR1]</w:t>
            </w:r>
          </w:p>
        </w:tc>
      </w:tr>
      <w:tr w:rsidR="00D34EFC" w14:paraId="050830B9" w14:textId="77777777">
        <w:tc>
          <w:tcPr>
            <w:tcW w:w="4675" w:type="dxa"/>
          </w:tcPr>
          <w:p w14:paraId="6D2BFDA9" w14:textId="5F062457" w:rsidR="00D34EFC" w:rsidRDefault="005C40F8">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45090D9" wp14:editId="67A66945">
                  <wp:extent cx="2520000" cy="189041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AF3840" w14:textId="78C119E2"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19</w:t>
            </w:r>
            <w:r w:rsidRPr="004B2260">
              <w:rPr>
                <w:b/>
                <w:bCs/>
                <w:sz w:val="20"/>
              </w:rPr>
              <w:fldChar w:fldCharType="end"/>
            </w:r>
            <w:r w:rsidR="007F19B2">
              <w:rPr>
                <w:iCs/>
                <w:sz w:val="20"/>
                <w:szCs w:val="20"/>
              </w:rPr>
              <w:t>: CDF curves of ASD for target channel for full calibration [TRP bistatic, FR1]</w:t>
            </w:r>
          </w:p>
        </w:tc>
        <w:tc>
          <w:tcPr>
            <w:tcW w:w="4675" w:type="dxa"/>
          </w:tcPr>
          <w:p w14:paraId="1C0DD2D5" w14:textId="61005550" w:rsidR="00D34EFC" w:rsidRDefault="005C40F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BF41684" wp14:editId="104EF2E9">
                  <wp:extent cx="2520000" cy="18904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95DF837" w14:textId="627413C2"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20</w:t>
            </w:r>
            <w:r w:rsidRPr="004B2260">
              <w:rPr>
                <w:b/>
                <w:bCs/>
                <w:sz w:val="20"/>
              </w:rPr>
              <w:fldChar w:fldCharType="end"/>
            </w:r>
            <w:r w:rsidR="007F19B2">
              <w:rPr>
                <w:iCs/>
                <w:sz w:val="20"/>
                <w:szCs w:val="20"/>
              </w:rPr>
              <w:t>: CDF curves of ASA for target channel for full calibration [TRP bistatic, FR1]</w:t>
            </w:r>
          </w:p>
        </w:tc>
      </w:tr>
      <w:tr w:rsidR="00D34EFC" w14:paraId="4095954C" w14:textId="77777777">
        <w:tc>
          <w:tcPr>
            <w:tcW w:w="4675" w:type="dxa"/>
          </w:tcPr>
          <w:p w14:paraId="2641DB69" w14:textId="543172D9" w:rsidR="00D34EFC" w:rsidRDefault="005C40F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4A04E2A" wp14:editId="349357EF">
                  <wp:extent cx="2520000" cy="189041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78B1972" w14:textId="2739C9B1"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21</w:t>
            </w:r>
            <w:r w:rsidRPr="004B2260">
              <w:rPr>
                <w:b/>
                <w:bCs/>
                <w:sz w:val="20"/>
              </w:rPr>
              <w:fldChar w:fldCharType="end"/>
            </w:r>
            <w:r w:rsidR="007F19B2">
              <w:rPr>
                <w:iCs/>
                <w:sz w:val="20"/>
                <w:szCs w:val="20"/>
              </w:rPr>
              <w:t>: CDF curves of ZSD for target channel for full calibration [TRP bistatic, FR1]</w:t>
            </w:r>
          </w:p>
        </w:tc>
        <w:tc>
          <w:tcPr>
            <w:tcW w:w="4675" w:type="dxa"/>
          </w:tcPr>
          <w:p w14:paraId="3E5BFD23" w14:textId="510CF4D7" w:rsidR="00D34EFC" w:rsidRDefault="005C40F8">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9DCE5A4" wp14:editId="5D82B98A">
                  <wp:extent cx="2520000" cy="189041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A0AEF92" w14:textId="2AFFCF1C" w:rsidR="00D34EFC" w:rsidRDefault="004B226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22</w:t>
            </w:r>
            <w:r w:rsidRPr="004B2260">
              <w:rPr>
                <w:b/>
                <w:bCs/>
                <w:sz w:val="20"/>
              </w:rPr>
              <w:fldChar w:fldCharType="end"/>
            </w:r>
            <w:r w:rsidR="007F19B2">
              <w:rPr>
                <w:iCs/>
                <w:sz w:val="20"/>
                <w:szCs w:val="20"/>
              </w:rPr>
              <w:t>: CDF curves of ZSA for target channel for full calibration [TRP bistatic, FR1]</w:t>
            </w:r>
          </w:p>
        </w:tc>
      </w:tr>
    </w:tbl>
    <w:p w14:paraId="458D559B" w14:textId="53F06DF6" w:rsidR="00D34EFC" w:rsidRDefault="00D34EFC">
      <w:pPr>
        <w:autoSpaceDE w:val="0"/>
        <w:autoSpaceDN w:val="0"/>
        <w:adjustRightInd w:val="0"/>
        <w:snapToGrid w:val="0"/>
        <w:spacing w:beforeLines="50" w:before="180" w:afterLines="50" w:after="180"/>
        <w:jc w:val="both"/>
        <w:rPr>
          <w:iCs/>
          <w:sz w:val="20"/>
          <w:szCs w:val="20"/>
        </w:rPr>
      </w:pPr>
    </w:p>
    <w:p w14:paraId="7E980CBB" w14:textId="77777777" w:rsidR="00903491" w:rsidRDefault="00903491" w:rsidP="00903491">
      <w:pPr>
        <w:autoSpaceDE w:val="0"/>
        <w:autoSpaceDN w:val="0"/>
        <w:adjustRightInd w:val="0"/>
        <w:snapToGrid w:val="0"/>
        <w:spacing w:beforeLines="50" w:before="180" w:afterLines="50" w:after="180"/>
        <w:jc w:val="both"/>
        <w:rPr>
          <w:iCs/>
          <w:sz w:val="20"/>
          <w:szCs w:val="20"/>
        </w:rPr>
      </w:pPr>
    </w:p>
    <w:p w14:paraId="2A2D661C" w14:textId="61031424" w:rsidR="00903491" w:rsidRDefault="00903491" w:rsidP="00903491">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FR2</w:t>
      </w:r>
    </w:p>
    <w:p w14:paraId="2AB30389" w14:textId="77777777" w:rsidR="00903491" w:rsidRDefault="00903491" w:rsidP="00903491">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903491" w14:paraId="0578D5DB" w14:textId="77777777" w:rsidTr="007810DA">
        <w:tc>
          <w:tcPr>
            <w:tcW w:w="4675" w:type="dxa"/>
          </w:tcPr>
          <w:p w14:paraId="309B5D90" w14:textId="16035FE0" w:rsidR="00903491" w:rsidRDefault="00096BA9" w:rsidP="007810DA">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375F4D6C" wp14:editId="10E46B08">
                  <wp:extent cx="2520000" cy="189041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3611908" w14:textId="56969BF6"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23</w:t>
            </w:r>
            <w:r w:rsidRPr="004B2260">
              <w:rPr>
                <w:b/>
                <w:bCs/>
                <w:sz w:val="20"/>
              </w:rPr>
              <w:fldChar w:fldCharType="end"/>
            </w:r>
            <w:r w:rsidR="00903491">
              <w:rPr>
                <w:iCs/>
                <w:sz w:val="20"/>
                <w:szCs w:val="20"/>
              </w:rPr>
              <w:t>: CDF curves of coupling loss for target channel for full calibration [TRP bistatic, FR2]</w:t>
            </w:r>
          </w:p>
        </w:tc>
        <w:tc>
          <w:tcPr>
            <w:tcW w:w="4675" w:type="dxa"/>
          </w:tcPr>
          <w:p w14:paraId="4F0A18D4" w14:textId="61D7F462" w:rsidR="00903491" w:rsidRDefault="00096BA9" w:rsidP="007810D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A1AB514" wp14:editId="0886EB12">
                  <wp:extent cx="2520000" cy="189041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1675D73" w14:textId="333F4B67"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24</w:t>
            </w:r>
            <w:r w:rsidRPr="004B2260">
              <w:rPr>
                <w:b/>
                <w:bCs/>
                <w:sz w:val="20"/>
              </w:rPr>
              <w:fldChar w:fldCharType="end"/>
            </w:r>
            <w:r w:rsidR="00903491">
              <w:rPr>
                <w:iCs/>
                <w:sz w:val="20"/>
                <w:szCs w:val="20"/>
              </w:rPr>
              <w:t>: CDF curves of delay spread for target channel for full calibration [TRP bistatic, FR2]</w:t>
            </w:r>
          </w:p>
        </w:tc>
      </w:tr>
      <w:tr w:rsidR="00903491" w14:paraId="0865813A" w14:textId="77777777" w:rsidTr="007810DA">
        <w:tc>
          <w:tcPr>
            <w:tcW w:w="4675" w:type="dxa"/>
          </w:tcPr>
          <w:p w14:paraId="07B0D435" w14:textId="558D9B59" w:rsidR="00903491" w:rsidRDefault="00096BA9" w:rsidP="007810D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039D454" wp14:editId="15D68D64">
                  <wp:extent cx="2520000" cy="189041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5C997B9" w14:textId="1FE611FE"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25</w:t>
            </w:r>
            <w:r w:rsidRPr="004B2260">
              <w:rPr>
                <w:b/>
                <w:bCs/>
                <w:sz w:val="20"/>
              </w:rPr>
              <w:fldChar w:fldCharType="end"/>
            </w:r>
            <w:r w:rsidR="00903491">
              <w:rPr>
                <w:iCs/>
                <w:sz w:val="20"/>
                <w:szCs w:val="20"/>
              </w:rPr>
              <w:t>: CDF curves of ASD for target channel for full calibration [TRP bistatic, FR2]</w:t>
            </w:r>
          </w:p>
        </w:tc>
        <w:tc>
          <w:tcPr>
            <w:tcW w:w="4675" w:type="dxa"/>
          </w:tcPr>
          <w:p w14:paraId="41CE5CF6" w14:textId="51FF3DF4" w:rsidR="00903491" w:rsidRDefault="00096BA9" w:rsidP="007810D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AC42AB0" wp14:editId="2CC38925">
                  <wp:extent cx="2520000" cy="189041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4D13185" w14:textId="13CC44DA"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26</w:t>
            </w:r>
            <w:r w:rsidRPr="004B2260">
              <w:rPr>
                <w:b/>
                <w:bCs/>
                <w:sz w:val="20"/>
              </w:rPr>
              <w:fldChar w:fldCharType="end"/>
            </w:r>
            <w:r w:rsidR="00903491">
              <w:rPr>
                <w:iCs/>
                <w:sz w:val="20"/>
                <w:szCs w:val="20"/>
              </w:rPr>
              <w:t>: CDF curves of ASA for target channel for full calibration [TRP bistatic, FR2]</w:t>
            </w:r>
          </w:p>
        </w:tc>
      </w:tr>
      <w:tr w:rsidR="00903491" w14:paraId="0BDEE5ED" w14:textId="77777777" w:rsidTr="007810DA">
        <w:tc>
          <w:tcPr>
            <w:tcW w:w="4675" w:type="dxa"/>
          </w:tcPr>
          <w:p w14:paraId="391B539B" w14:textId="15CB69CB" w:rsidR="00903491" w:rsidRDefault="00096BA9" w:rsidP="007810D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00C4455" wp14:editId="742ED0D2">
                  <wp:extent cx="2520000" cy="189041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8632A5D" w14:textId="3A0E760A"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27</w:t>
            </w:r>
            <w:r w:rsidRPr="004B2260">
              <w:rPr>
                <w:b/>
                <w:bCs/>
                <w:sz w:val="20"/>
              </w:rPr>
              <w:fldChar w:fldCharType="end"/>
            </w:r>
            <w:r w:rsidR="00903491">
              <w:rPr>
                <w:iCs/>
                <w:sz w:val="20"/>
                <w:szCs w:val="20"/>
              </w:rPr>
              <w:t>: CDF curves of ZSD for target channel for full calibration [TRP bistatic, FR2]</w:t>
            </w:r>
          </w:p>
        </w:tc>
        <w:tc>
          <w:tcPr>
            <w:tcW w:w="4675" w:type="dxa"/>
          </w:tcPr>
          <w:p w14:paraId="3F5D0F72" w14:textId="7E8D9067" w:rsidR="00903491" w:rsidRDefault="00096BA9" w:rsidP="007810D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3F38C97" wp14:editId="2600DED0">
                  <wp:extent cx="2520000" cy="189041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0266433" w14:textId="6979A02E" w:rsidR="00903491" w:rsidRDefault="004B2260"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28</w:t>
            </w:r>
            <w:r w:rsidRPr="004B2260">
              <w:rPr>
                <w:b/>
                <w:bCs/>
                <w:sz w:val="20"/>
              </w:rPr>
              <w:fldChar w:fldCharType="end"/>
            </w:r>
            <w:r w:rsidR="00903491">
              <w:rPr>
                <w:iCs/>
                <w:sz w:val="20"/>
                <w:szCs w:val="20"/>
              </w:rPr>
              <w:t>: CDF curves of ZSA for target channel for full calibration [TRP bistatic, FR2]</w:t>
            </w:r>
          </w:p>
        </w:tc>
      </w:tr>
    </w:tbl>
    <w:p w14:paraId="49B76BB4" w14:textId="50415094" w:rsidR="00903491" w:rsidRDefault="00903491">
      <w:pPr>
        <w:autoSpaceDE w:val="0"/>
        <w:autoSpaceDN w:val="0"/>
        <w:adjustRightInd w:val="0"/>
        <w:snapToGrid w:val="0"/>
        <w:spacing w:beforeLines="50" w:before="180" w:afterLines="50" w:after="180"/>
        <w:jc w:val="both"/>
        <w:rPr>
          <w:iCs/>
          <w:sz w:val="20"/>
          <w:szCs w:val="20"/>
        </w:rPr>
      </w:pPr>
    </w:p>
    <w:p w14:paraId="12513972" w14:textId="6CFBB3B5" w:rsidR="00087F96" w:rsidRDefault="004B2260" w:rsidP="00087F96">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3</w:t>
      </w:r>
      <w:r w:rsidR="00087F96">
        <w:rPr>
          <w:rFonts w:ascii="Arial" w:hAnsi="Arial" w:cs="Arial"/>
          <w:b/>
          <w:iCs/>
          <w:szCs w:val="20"/>
        </w:rPr>
        <w:t xml:space="preserve">.3 </w:t>
      </w:r>
      <w:r w:rsidR="0077010D">
        <w:rPr>
          <w:rFonts w:ascii="Arial" w:hAnsi="Arial" w:cs="Arial"/>
          <w:b/>
          <w:iCs/>
          <w:szCs w:val="20"/>
        </w:rPr>
        <w:t>Background</w:t>
      </w:r>
      <w:r w:rsidR="00087F96">
        <w:rPr>
          <w:rFonts w:ascii="Arial" w:hAnsi="Arial" w:cs="Arial"/>
          <w:b/>
          <w:iCs/>
          <w:szCs w:val="20"/>
        </w:rPr>
        <w:t xml:space="preserve"> channel calibration</w:t>
      </w:r>
    </w:p>
    <w:p w14:paraId="64DB25B8" w14:textId="212A27A0" w:rsidR="00CD5A64" w:rsidRDefault="00CD5A64" w:rsidP="00CD5A64">
      <w:pPr>
        <w:autoSpaceDE w:val="0"/>
        <w:autoSpaceDN w:val="0"/>
        <w:adjustRightInd w:val="0"/>
        <w:snapToGrid w:val="0"/>
        <w:spacing w:beforeLines="50" w:before="180" w:afterLines="50" w:after="180"/>
        <w:jc w:val="both"/>
        <w:rPr>
          <w:iCs/>
          <w:sz w:val="20"/>
          <w:szCs w:val="20"/>
        </w:rPr>
      </w:pPr>
      <w:r>
        <w:rPr>
          <w:iCs/>
          <w:sz w:val="20"/>
          <w:szCs w:val="20"/>
        </w:rPr>
        <w:lastRenderedPageBreak/>
        <w:t>Background channel calibration results are provided.</w:t>
      </w:r>
    </w:p>
    <w:p w14:paraId="74BD1D72" w14:textId="2357991A" w:rsidR="00087F96" w:rsidRPr="00194C54" w:rsidRDefault="00DD1E93" w:rsidP="00194C54">
      <w:pPr>
        <w:pStyle w:val="aff2"/>
        <w:numPr>
          <w:ilvl w:val="0"/>
          <w:numId w:val="19"/>
        </w:numPr>
        <w:snapToGrid w:val="0"/>
        <w:spacing w:beforeLines="50" w:before="180" w:afterLines="50"/>
        <w:jc w:val="both"/>
        <w:rPr>
          <w:b/>
          <w:iCs/>
          <w:sz w:val="20"/>
        </w:rPr>
      </w:pPr>
      <w:r>
        <w:rPr>
          <w:b/>
          <w:iCs/>
          <w:sz w:val="20"/>
          <w:lang w:eastAsia="zh-CN"/>
        </w:rPr>
        <w:t>Large scale calibration</w:t>
      </w:r>
      <w:r w:rsidR="00A2287F">
        <w:rPr>
          <w:b/>
          <w:iCs/>
          <w:sz w:val="20"/>
          <w:lang w:eastAsia="zh-CN"/>
        </w:rPr>
        <w:t xml:space="preserve"> results of TRP monostatic, FR1</w:t>
      </w:r>
    </w:p>
    <w:p w14:paraId="3B4812C2" w14:textId="23C07525" w:rsidR="002C5B9B" w:rsidRDefault="00477F8D" w:rsidP="002C5B9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1D42F70E" wp14:editId="4E02B822">
            <wp:extent cx="2520000" cy="18904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7045E56" w14:textId="498C065E" w:rsidR="002C5B9B" w:rsidRDefault="002C5B9B" w:rsidP="002C5B9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29</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FR1]</w:t>
      </w:r>
    </w:p>
    <w:p w14:paraId="6E75E110" w14:textId="5C3F867A" w:rsidR="002C5B9B" w:rsidRDefault="002C5B9B">
      <w:pPr>
        <w:autoSpaceDE w:val="0"/>
        <w:autoSpaceDN w:val="0"/>
        <w:adjustRightInd w:val="0"/>
        <w:snapToGrid w:val="0"/>
        <w:spacing w:beforeLines="50" w:before="180" w:afterLines="50" w:after="180"/>
        <w:jc w:val="both"/>
        <w:rPr>
          <w:iCs/>
          <w:sz w:val="20"/>
          <w:szCs w:val="20"/>
        </w:rPr>
      </w:pPr>
    </w:p>
    <w:p w14:paraId="4EDD0C89" w14:textId="0E5B11EB" w:rsidR="003E4E3E" w:rsidRPr="00FE71A9" w:rsidRDefault="003E4E3E" w:rsidP="003E4E3E">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FR2</w:t>
      </w:r>
    </w:p>
    <w:p w14:paraId="1136B73E" w14:textId="690C6DE4" w:rsidR="003E4E3E" w:rsidRDefault="00477F8D" w:rsidP="003E4E3E">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1443189D" wp14:editId="2E57FA52">
            <wp:extent cx="2520000" cy="18904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B208655" w14:textId="485D49A2" w:rsidR="003E4E3E" w:rsidRDefault="003E4E3E" w:rsidP="003E4E3E">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30</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FR2]</w:t>
      </w:r>
    </w:p>
    <w:p w14:paraId="0C16D136" w14:textId="77777777" w:rsidR="003E4E3E" w:rsidRPr="003E4E3E" w:rsidRDefault="003E4E3E">
      <w:pPr>
        <w:autoSpaceDE w:val="0"/>
        <w:autoSpaceDN w:val="0"/>
        <w:adjustRightInd w:val="0"/>
        <w:snapToGrid w:val="0"/>
        <w:spacing w:beforeLines="50" w:before="180" w:afterLines="50" w:after="180"/>
        <w:jc w:val="both"/>
        <w:rPr>
          <w:iCs/>
          <w:sz w:val="20"/>
          <w:szCs w:val="20"/>
        </w:rPr>
      </w:pPr>
    </w:p>
    <w:p w14:paraId="6FD7FD6A" w14:textId="75E68B4F" w:rsidR="00DD1E93" w:rsidRDefault="00DD1E93" w:rsidP="00DD1E93">
      <w:pPr>
        <w:pStyle w:val="aff2"/>
        <w:numPr>
          <w:ilvl w:val="0"/>
          <w:numId w:val="19"/>
        </w:numPr>
        <w:snapToGrid w:val="0"/>
        <w:spacing w:beforeLines="50" w:before="180" w:afterLines="50"/>
        <w:jc w:val="both"/>
        <w:rPr>
          <w:b/>
          <w:iCs/>
          <w:sz w:val="20"/>
        </w:rPr>
      </w:pPr>
      <w:r>
        <w:rPr>
          <w:b/>
          <w:iCs/>
          <w:sz w:val="20"/>
          <w:lang w:eastAsia="zh-CN"/>
        </w:rPr>
        <w:t>Full calibration results of TRP monostatic, FR1</w:t>
      </w:r>
    </w:p>
    <w:tbl>
      <w:tblPr>
        <w:tblStyle w:val="afc"/>
        <w:tblW w:w="0" w:type="auto"/>
        <w:tblLook w:val="04A0" w:firstRow="1" w:lastRow="0" w:firstColumn="1" w:lastColumn="0" w:noHBand="0" w:noVBand="1"/>
      </w:tblPr>
      <w:tblGrid>
        <w:gridCol w:w="4675"/>
        <w:gridCol w:w="4675"/>
      </w:tblGrid>
      <w:tr w:rsidR="008648AF" w14:paraId="08AAF96E" w14:textId="77777777" w:rsidTr="0055453A">
        <w:tc>
          <w:tcPr>
            <w:tcW w:w="4675" w:type="dxa"/>
          </w:tcPr>
          <w:p w14:paraId="30779E88"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8EC3E11" wp14:editId="4A15F59B">
                  <wp:extent cx="2520000" cy="189041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809A118" w14:textId="5CBE6D27" w:rsidR="008648AF" w:rsidRDefault="008648AF" w:rsidP="0055453A">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31</w:t>
            </w:r>
            <w:r w:rsidRPr="004B2260">
              <w:rPr>
                <w:b/>
                <w:bCs/>
                <w:sz w:val="20"/>
              </w:rPr>
              <w:fldChar w:fldCharType="end"/>
            </w:r>
            <w:r>
              <w:rPr>
                <w:iCs/>
                <w:sz w:val="20"/>
                <w:szCs w:val="20"/>
              </w:rPr>
              <w:t xml:space="preserve">: CDF curves of coupling loss for </w:t>
            </w:r>
            <w:r w:rsidR="00A82094">
              <w:rPr>
                <w:iCs/>
                <w:sz w:val="20"/>
                <w:szCs w:val="20"/>
              </w:rPr>
              <w:t xml:space="preserve">background </w:t>
            </w:r>
            <w:r>
              <w:rPr>
                <w:iCs/>
                <w:sz w:val="20"/>
                <w:szCs w:val="20"/>
              </w:rPr>
              <w:t>channel for full calibration [TRP monostatic, FR1]</w:t>
            </w:r>
          </w:p>
        </w:tc>
        <w:tc>
          <w:tcPr>
            <w:tcW w:w="4675" w:type="dxa"/>
          </w:tcPr>
          <w:p w14:paraId="2475FFD2"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477C1692" wp14:editId="7E7AC204">
                  <wp:extent cx="2520000" cy="189041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DE3D68E" w14:textId="4BC9B64F" w:rsidR="008648AF" w:rsidRDefault="008648AF" w:rsidP="0055453A">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32</w:t>
            </w:r>
            <w:r w:rsidRPr="004B2260">
              <w:rPr>
                <w:b/>
                <w:bCs/>
                <w:sz w:val="20"/>
              </w:rPr>
              <w:fldChar w:fldCharType="end"/>
            </w:r>
            <w:r>
              <w:rPr>
                <w:iCs/>
                <w:sz w:val="20"/>
                <w:szCs w:val="20"/>
              </w:rPr>
              <w:t xml:space="preserve">: CDF curves of delay spread for </w:t>
            </w:r>
            <w:r w:rsidR="00A82094">
              <w:rPr>
                <w:iCs/>
                <w:sz w:val="20"/>
                <w:szCs w:val="20"/>
              </w:rPr>
              <w:t xml:space="preserve">background </w:t>
            </w:r>
            <w:r>
              <w:rPr>
                <w:iCs/>
                <w:sz w:val="20"/>
                <w:szCs w:val="20"/>
              </w:rPr>
              <w:t>channel for full calibration [TRP monostatic, FR1]</w:t>
            </w:r>
          </w:p>
        </w:tc>
      </w:tr>
      <w:tr w:rsidR="008648AF" w14:paraId="0B538974" w14:textId="77777777" w:rsidTr="0055453A">
        <w:tc>
          <w:tcPr>
            <w:tcW w:w="4675" w:type="dxa"/>
          </w:tcPr>
          <w:p w14:paraId="222F9D65"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467211A2" wp14:editId="211B4932">
                  <wp:extent cx="2520000" cy="189041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7B5FA85" w14:textId="08DC2E8A" w:rsidR="008648AF" w:rsidRDefault="008648AF" w:rsidP="0055453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33</w:t>
            </w:r>
            <w:r w:rsidRPr="004B2260">
              <w:rPr>
                <w:b/>
                <w:bCs/>
                <w:sz w:val="20"/>
              </w:rPr>
              <w:fldChar w:fldCharType="end"/>
            </w:r>
            <w:r>
              <w:rPr>
                <w:iCs/>
                <w:sz w:val="20"/>
                <w:szCs w:val="20"/>
              </w:rPr>
              <w:t xml:space="preserve">: CDF curves of ASD for </w:t>
            </w:r>
            <w:r w:rsidR="00A82094">
              <w:rPr>
                <w:iCs/>
                <w:sz w:val="20"/>
                <w:szCs w:val="20"/>
              </w:rPr>
              <w:t xml:space="preserve">background </w:t>
            </w:r>
            <w:r>
              <w:rPr>
                <w:iCs/>
                <w:sz w:val="20"/>
                <w:szCs w:val="20"/>
              </w:rPr>
              <w:t>channel for full calibration [TRP monostatic, FR1]</w:t>
            </w:r>
          </w:p>
        </w:tc>
        <w:tc>
          <w:tcPr>
            <w:tcW w:w="4675" w:type="dxa"/>
          </w:tcPr>
          <w:p w14:paraId="3B587717"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ED3D8BC" wp14:editId="102E6869">
                  <wp:extent cx="2520000" cy="189041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DD7EBA" w14:textId="7394548C" w:rsidR="008648AF" w:rsidRDefault="008648AF" w:rsidP="0055453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34</w:t>
            </w:r>
            <w:r w:rsidRPr="004B2260">
              <w:rPr>
                <w:b/>
                <w:bCs/>
                <w:sz w:val="20"/>
              </w:rPr>
              <w:fldChar w:fldCharType="end"/>
            </w:r>
            <w:r>
              <w:rPr>
                <w:iCs/>
                <w:sz w:val="20"/>
                <w:szCs w:val="20"/>
              </w:rPr>
              <w:t xml:space="preserve">: CDF curves of ASA for </w:t>
            </w:r>
            <w:r w:rsidR="00A82094">
              <w:rPr>
                <w:iCs/>
                <w:sz w:val="20"/>
                <w:szCs w:val="20"/>
              </w:rPr>
              <w:t xml:space="preserve">background </w:t>
            </w:r>
            <w:r>
              <w:rPr>
                <w:iCs/>
                <w:sz w:val="20"/>
                <w:szCs w:val="20"/>
              </w:rPr>
              <w:t>channel for full calibration [TRP monostatic, FR1]</w:t>
            </w:r>
          </w:p>
        </w:tc>
      </w:tr>
      <w:tr w:rsidR="008648AF" w14:paraId="531F0AC0" w14:textId="77777777" w:rsidTr="0055453A">
        <w:tc>
          <w:tcPr>
            <w:tcW w:w="4675" w:type="dxa"/>
          </w:tcPr>
          <w:p w14:paraId="1ECCDF7D"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F683BE4" wp14:editId="3CCE7910">
                  <wp:extent cx="2520000" cy="189041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4A688AA" w14:textId="56EA312B" w:rsidR="008648AF" w:rsidRDefault="008648AF" w:rsidP="0055453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35</w:t>
            </w:r>
            <w:r w:rsidRPr="004B2260">
              <w:rPr>
                <w:b/>
                <w:bCs/>
                <w:sz w:val="20"/>
              </w:rPr>
              <w:fldChar w:fldCharType="end"/>
            </w:r>
            <w:r>
              <w:rPr>
                <w:iCs/>
                <w:sz w:val="20"/>
                <w:szCs w:val="20"/>
              </w:rPr>
              <w:t xml:space="preserve">: CDF curves of ZSD for </w:t>
            </w:r>
            <w:r w:rsidR="00A82094">
              <w:rPr>
                <w:iCs/>
                <w:sz w:val="20"/>
                <w:szCs w:val="20"/>
              </w:rPr>
              <w:t xml:space="preserve">background </w:t>
            </w:r>
            <w:r>
              <w:rPr>
                <w:iCs/>
                <w:sz w:val="20"/>
                <w:szCs w:val="20"/>
              </w:rPr>
              <w:t>channel for full calibration [TRP monostatic, FR1]</w:t>
            </w:r>
          </w:p>
        </w:tc>
        <w:tc>
          <w:tcPr>
            <w:tcW w:w="4675" w:type="dxa"/>
          </w:tcPr>
          <w:p w14:paraId="73D5BBD2" w14:textId="77777777" w:rsidR="008648AF" w:rsidRDefault="008648AF" w:rsidP="0055453A">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8072F7B" wp14:editId="26B56544">
                  <wp:extent cx="2520000" cy="189041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9934DDD" w14:textId="75C5017C" w:rsidR="008648AF" w:rsidRDefault="008648AF" w:rsidP="0055453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36</w:t>
            </w:r>
            <w:r w:rsidRPr="004B2260">
              <w:rPr>
                <w:b/>
                <w:bCs/>
                <w:sz w:val="20"/>
              </w:rPr>
              <w:fldChar w:fldCharType="end"/>
            </w:r>
            <w:r>
              <w:rPr>
                <w:iCs/>
                <w:sz w:val="20"/>
                <w:szCs w:val="20"/>
              </w:rPr>
              <w:t xml:space="preserve">: CDF curves of ZSA for </w:t>
            </w:r>
            <w:r w:rsidR="00A82094">
              <w:rPr>
                <w:iCs/>
                <w:sz w:val="20"/>
                <w:szCs w:val="20"/>
              </w:rPr>
              <w:t xml:space="preserve">background </w:t>
            </w:r>
            <w:r>
              <w:rPr>
                <w:iCs/>
                <w:sz w:val="20"/>
                <w:szCs w:val="20"/>
              </w:rPr>
              <w:t>channel for full calibration [TRP monostatic, FR1]</w:t>
            </w:r>
          </w:p>
        </w:tc>
      </w:tr>
    </w:tbl>
    <w:p w14:paraId="7C129480" w14:textId="39516244" w:rsidR="00DD1E93" w:rsidRPr="008648AF" w:rsidRDefault="00DD1E93">
      <w:pPr>
        <w:autoSpaceDE w:val="0"/>
        <w:autoSpaceDN w:val="0"/>
        <w:adjustRightInd w:val="0"/>
        <w:snapToGrid w:val="0"/>
        <w:spacing w:beforeLines="50" w:before="180" w:afterLines="50" w:after="180"/>
        <w:jc w:val="both"/>
        <w:rPr>
          <w:iCs/>
          <w:sz w:val="20"/>
          <w:szCs w:val="20"/>
        </w:rPr>
      </w:pPr>
    </w:p>
    <w:p w14:paraId="13672CB9" w14:textId="204FC678" w:rsidR="003E4E3E" w:rsidRDefault="003E4E3E" w:rsidP="003E4E3E">
      <w:pPr>
        <w:pStyle w:val="aff2"/>
        <w:numPr>
          <w:ilvl w:val="0"/>
          <w:numId w:val="19"/>
        </w:numPr>
        <w:snapToGrid w:val="0"/>
        <w:spacing w:beforeLines="50" w:before="180" w:afterLines="50"/>
        <w:jc w:val="both"/>
        <w:rPr>
          <w:b/>
          <w:iCs/>
          <w:sz w:val="20"/>
        </w:rPr>
      </w:pPr>
      <w:r>
        <w:rPr>
          <w:b/>
          <w:iCs/>
          <w:sz w:val="20"/>
          <w:lang w:eastAsia="zh-CN"/>
        </w:rPr>
        <w:t>Full calibration results of TRP monostatic, FR2</w:t>
      </w:r>
    </w:p>
    <w:p w14:paraId="782B61A4" w14:textId="77777777" w:rsidR="003E4E3E" w:rsidRDefault="003E4E3E" w:rsidP="003E4E3E">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3E4E3E" w14:paraId="7500684B" w14:textId="77777777" w:rsidTr="00416EC0">
        <w:tc>
          <w:tcPr>
            <w:tcW w:w="4675" w:type="dxa"/>
          </w:tcPr>
          <w:p w14:paraId="334DB668" w14:textId="4268CDF8" w:rsidR="003E4E3E" w:rsidRDefault="00555245"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3D5BA23D" wp14:editId="37512586">
                  <wp:extent cx="2520000" cy="189041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75B87ED" w14:textId="77BDEE83" w:rsidR="003E4E3E" w:rsidRDefault="003E4E3E" w:rsidP="00555245">
            <w:pPr>
              <w:autoSpaceDE w:val="0"/>
              <w:autoSpaceDN w:val="0"/>
              <w:adjustRightInd w:val="0"/>
              <w:snapToGrid w:val="0"/>
              <w:spacing w:beforeLines="50" w:before="180" w:afterLines="50" w:after="180"/>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37</w:t>
            </w:r>
            <w:r w:rsidRPr="004B2260">
              <w:rPr>
                <w:b/>
                <w:bCs/>
                <w:sz w:val="20"/>
              </w:rPr>
              <w:fldChar w:fldCharType="end"/>
            </w:r>
            <w:r>
              <w:rPr>
                <w:iCs/>
                <w:sz w:val="20"/>
                <w:szCs w:val="20"/>
              </w:rPr>
              <w:t>: CDF curves of coupling loss for</w:t>
            </w:r>
            <w:r w:rsidR="00555245">
              <w:rPr>
                <w:iCs/>
                <w:sz w:val="20"/>
                <w:szCs w:val="20"/>
              </w:rPr>
              <w:t xml:space="preserve"> </w:t>
            </w:r>
            <w:r>
              <w:rPr>
                <w:iCs/>
                <w:sz w:val="20"/>
                <w:szCs w:val="20"/>
              </w:rPr>
              <w:t>background channel for full calibration [TRP monostatic, FR2]</w:t>
            </w:r>
          </w:p>
        </w:tc>
        <w:tc>
          <w:tcPr>
            <w:tcW w:w="4675" w:type="dxa"/>
          </w:tcPr>
          <w:p w14:paraId="1D7A6844" w14:textId="45B7C606" w:rsidR="003E4E3E" w:rsidRDefault="00555245"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58E57D1" wp14:editId="7DC2AB7E">
                  <wp:extent cx="2520000" cy="189041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BFEB205" w14:textId="6BD0F07E" w:rsidR="003E4E3E" w:rsidRDefault="003E4E3E"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38</w:t>
            </w:r>
            <w:r w:rsidRPr="004B2260">
              <w:rPr>
                <w:b/>
                <w:bCs/>
                <w:sz w:val="20"/>
              </w:rPr>
              <w:fldChar w:fldCharType="end"/>
            </w:r>
            <w:r>
              <w:rPr>
                <w:iCs/>
                <w:sz w:val="20"/>
                <w:szCs w:val="20"/>
              </w:rPr>
              <w:t>: CDF curves of delay spread for background channel for full calibration [TRP monostatic, FR2]</w:t>
            </w:r>
          </w:p>
        </w:tc>
      </w:tr>
      <w:tr w:rsidR="003E4E3E" w14:paraId="531C14FD" w14:textId="77777777" w:rsidTr="00416EC0">
        <w:tc>
          <w:tcPr>
            <w:tcW w:w="4675" w:type="dxa"/>
          </w:tcPr>
          <w:p w14:paraId="2BADF677" w14:textId="5A320B58" w:rsidR="003E4E3E" w:rsidRDefault="00555245"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B2F1C54" wp14:editId="6BC4F7B5">
                  <wp:extent cx="2520000" cy="189041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D4F864" w14:textId="7EC540F9" w:rsidR="003E4E3E" w:rsidRDefault="003E4E3E"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39</w:t>
            </w:r>
            <w:r w:rsidRPr="004B2260">
              <w:rPr>
                <w:b/>
                <w:bCs/>
                <w:sz w:val="20"/>
              </w:rPr>
              <w:fldChar w:fldCharType="end"/>
            </w:r>
            <w:r>
              <w:rPr>
                <w:iCs/>
                <w:sz w:val="20"/>
                <w:szCs w:val="20"/>
              </w:rPr>
              <w:t>: CDF curves of ASD for background channel for full calibration [TRP monostatic, FR2]</w:t>
            </w:r>
          </w:p>
        </w:tc>
        <w:tc>
          <w:tcPr>
            <w:tcW w:w="4675" w:type="dxa"/>
          </w:tcPr>
          <w:p w14:paraId="4449E0E8" w14:textId="695E7B96" w:rsidR="003E4E3E" w:rsidRDefault="00555245"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CE6CC68" wp14:editId="27A42F16">
                  <wp:extent cx="2520000" cy="18904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145F02F" w14:textId="195C9F7D" w:rsidR="003E4E3E" w:rsidRDefault="003E4E3E"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40</w:t>
            </w:r>
            <w:r w:rsidRPr="004B2260">
              <w:rPr>
                <w:b/>
                <w:bCs/>
                <w:sz w:val="20"/>
              </w:rPr>
              <w:fldChar w:fldCharType="end"/>
            </w:r>
            <w:r>
              <w:rPr>
                <w:iCs/>
                <w:sz w:val="20"/>
                <w:szCs w:val="20"/>
              </w:rPr>
              <w:t>: CDF curves of ASA for background channel for full calibration [TRP monostatic, FR2]</w:t>
            </w:r>
          </w:p>
        </w:tc>
      </w:tr>
      <w:tr w:rsidR="003E4E3E" w14:paraId="33B92032" w14:textId="77777777" w:rsidTr="00416EC0">
        <w:tc>
          <w:tcPr>
            <w:tcW w:w="4675" w:type="dxa"/>
          </w:tcPr>
          <w:p w14:paraId="775E068C" w14:textId="25FCBF1D" w:rsidR="003E4E3E" w:rsidRDefault="00555245"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974898D" wp14:editId="3931DF55">
                  <wp:extent cx="2520000" cy="189041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D2E247D" w14:textId="0BDAAEA7" w:rsidR="003E4E3E" w:rsidRDefault="003E4E3E"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41</w:t>
            </w:r>
            <w:r w:rsidRPr="004B2260">
              <w:rPr>
                <w:b/>
                <w:bCs/>
                <w:sz w:val="20"/>
              </w:rPr>
              <w:fldChar w:fldCharType="end"/>
            </w:r>
            <w:r>
              <w:rPr>
                <w:iCs/>
                <w:sz w:val="20"/>
                <w:szCs w:val="20"/>
              </w:rPr>
              <w:t>: CDF curves of ZSD for background channel for full calibration [TRP monostatic, FR2]</w:t>
            </w:r>
          </w:p>
        </w:tc>
        <w:tc>
          <w:tcPr>
            <w:tcW w:w="4675" w:type="dxa"/>
          </w:tcPr>
          <w:p w14:paraId="1E3AC487" w14:textId="019BB40A" w:rsidR="003E4E3E" w:rsidRDefault="00555245"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5F23407" wp14:editId="42B55B69">
                  <wp:extent cx="2520000" cy="189041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F921EEC" w14:textId="681D9582" w:rsidR="003E4E3E" w:rsidRDefault="003E4E3E"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3</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42</w:t>
            </w:r>
            <w:r w:rsidRPr="004B2260">
              <w:rPr>
                <w:b/>
                <w:bCs/>
                <w:sz w:val="20"/>
              </w:rPr>
              <w:fldChar w:fldCharType="end"/>
            </w:r>
            <w:r>
              <w:rPr>
                <w:iCs/>
                <w:sz w:val="20"/>
                <w:szCs w:val="20"/>
              </w:rPr>
              <w:t>: CDF curves of ZSA for background channel for full calibration [TRP monostatic, FR2]</w:t>
            </w:r>
          </w:p>
        </w:tc>
      </w:tr>
    </w:tbl>
    <w:p w14:paraId="55D2C80B" w14:textId="77777777" w:rsidR="00087F96" w:rsidRPr="00903491" w:rsidRDefault="00087F96">
      <w:pPr>
        <w:autoSpaceDE w:val="0"/>
        <w:autoSpaceDN w:val="0"/>
        <w:adjustRightInd w:val="0"/>
        <w:snapToGrid w:val="0"/>
        <w:spacing w:beforeLines="50" w:before="180" w:afterLines="50" w:after="180"/>
        <w:jc w:val="both"/>
        <w:rPr>
          <w:iCs/>
          <w:sz w:val="20"/>
          <w:szCs w:val="20"/>
        </w:rPr>
      </w:pPr>
    </w:p>
    <w:p w14:paraId="7CFD053D" w14:textId="6154978A" w:rsidR="005111A1" w:rsidRDefault="005111A1" w:rsidP="005111A1">
      <w:pPr>
        <w:pStyle w:val="1"/>
        <w:snapToGrid w:val="0"/>
        <w:spacing w:before="120" w:afterLines="50" w:after="180"/>
        <w:ind w:left="431" w:hanging="431"/>
        <w:jc w:val="both"/>
        <w:rPr>
          <w:sz w:val="28"/>
          <w:lang w:val="en-US"/>
        </w:rPr>
      </w:pPr>
      <w:r w:rsidRPr="005111A1">
        <w:rPr>
          <w:sz w:val="28"/>
          <w:lang w:val="en-US"/>
        </w:rPr>
        <w:lastRenderedPageBreak/>
        <w:t>Automotive vehicle</w:t>
      </w:r>
      <w:r>
        <w:rPr>
          <w:sz w:val="28"/>
          <w:lang w:val="en-US"/>
        </w:rPr>
        <w:t xml:space="preserve"> calibration</w:t>
      </w:r>
    </w:p>
    <w:p w14:paraId="50CD761F" w14:textId="4343AA0E" w:rsidR="00A276FA" w:rsidRDefault="00A276FA" w:rsidP="00A276FA">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 xml:space="preserve">n this section, preliminary automotive vehicle calibration results and corresponding simulation parameters for </w:t>
      </w:r>
      <w:r w:rsidR="006D0EE2">
        <w:rPr>
          <w:iCs/>
          <w:sz w:val="20"/>
          <w:szCs w:val="20"/>
        </w:rPr>
        <w:t>highway and urban grid scenarios</w:t>
      </w:r>
      <w:r>
        <w:rPr>
          <w:iCs/>
          <w:sz w:val="20"/>
          <w:szCs w:val="20"/>
        </w:rPr>
        <w:t xml:space="preserve"> are provided.</w:t>
      </w:r>
    </w:p>
    <w:p w14:paraId="29F6DD64" w14:textId="77777777" w:rsidR="00903491" w:rsidRDefault="00903491">
      <w:pPr>
        <w:autoSpaceDE w:val="0"/>
        <w:autoSpaceDN w:val="0"/>
        <w:adjustRightInd w:val="0"/>
        <w:snapToGrid w:val="0"/>
        <w:spacing w:beforeLines="50" w:before="180" w:afterLines="50" w:after="180"/>
        <w:jc w:val="both"/>
        <w:rPr>
          <w:iCs/>
          <w:sz w:val="20"/>
          <w:szCs w:val="20"/>
        </w:rPr>
      </w:pPr>
    </w:p>
    <w:p w14:paraId="5A1A02B5" w14:textId="2D319319" w:rsidR="00D34EFC" w:rsidRDefault="00535666">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4.1</w:t>
      </w:r>
      <w:r w:rsidR="007F19B2">
        <w:rPr>
          <w:rFonts w:ascii="Arial" w:hAnsi="Arial" w:cs="Arial"/>
          <w:b/>
          <w:iCs/>
          <w:szCs w:val="20"/>
        </w:rPr>
        <w:t xml:space="preserve"> </w:t>
      </w:r>
      <w:r w:rsidRPr="00535666">
        <w:rPr>
          <w:rFonts w:ascii="Arial" w:hAnsi="Arial" w:cs="Arial"/>
          <w:b/>
          <w:iCs/>
          <w:szCs w:val="20"/>
        </w:rPr>
        <w:t>Calibration simulation parameters</w:t>
      </w:r>
    </w:p>
    <w:p w14:paraId="0B7B6A0C" w14:textId="081995F7"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 xml:space="preserve">e provide our calibration parameters in automotive vehicle highway scenario for TPR monostatic and TRP bistatic respectively. </w:t>
      </w:r>
    </w:p>
    <w:p w14:paraId="18A00283" w14:textId="54E478AD" w:rsidR="00D34EFC" w:rsidRDefault="007F19B2">
      <w:pPr>
        <w:jc w:val="center"/>
        <w:rPr>
          <w:b/>
          <w:sz w:val="20"/>
          <w:szCs w:val="22"/>
        </w:rPr>
      </w:pPr>
      <w:r>
        <w:rPr>
          <w:rFonts w:hint="eastAsia"/>
          <w:b/>
          <w:sz w:val="20"/>
          <w:szCs w:val="22"/>
        </w:rPr>
        <w:t xml:space="preserve">Table </w:t>
      </w:r>
      <w:r w:rsidR="003A52E9">
        <w:rPr>
          <w:b/>
          <w:sz w:val="20"/>
          <w:szCs w:val="22"/>
        </w:rPr>
        <w:t>4</w:t>
      </w:r>
      <w:r>
        <w:rPr>
          <w:rFonts w:hint="eastAsia"/>
          <w:b/>
          <w:sz w:val="20"/>
          <w:szCs w:val="22"/>
        </w:rPr>
        <w:t xml:space="preserve">-1 </w:t>
      </w:r>
      <w:r>
        <w:rPr>
          <w:b/>
          <w:sz w:val="20"/>
          <w:szCs w:val="22"/>
        </w:rPr>
        <w:t>C</w:t>
      </w:r>
      <w:r>
        <w:rPr>
          <w:rFonts w:hint="eastAsia"/>
          <w:b/>
          <w:sz w:val="20"/>
          <w:szCs w:val="22"/>
        </w:rPr>
        <w:t xml:space="preserve">alibration parameters in </w:t>
      </w:r>
      <w:r>
        <w:rPr>
          <w:b/>
          <w:sz w:val="20"/>
          <w:szCs w:val="22"/>
        </w:rPr>
        <w:t>highway</w:t>
      </w:r>
      <w:r w:rsidR="003A52E9">
        <w:rPr>
          <w:b/>
          <w:sz w:val="20"/>
          <w:szCs w:val="22"/>
        </w:rPr>
        <w:t xml:space="preserve"> and urban grid</w:t>
      </w:r>
      <w:r>
        <w:rPr>
          <w:rFonts w:hint="eastAsia"/>
          <w:b/>
          <w:sz w:val="20"/>
          <w:szCs w:val="22"/>
        </w:rPr>
        <w:t xml:space="preserve"> scenario</w:t>
      </w:r>
      <w:r w:rsidR="003A52E9">
        <w:rPr>
          <w:b/>
          <w:sz w:val="20"/>
          <w:szCs w:val="22"/>
        </w:rPr>
        <w:t>s</w:t>
      </w:r>
      <w:r>
        <w:rPr>
          <w:rFonts w:hint="eastAsia"/>
          <w:b/>
          <w:sz w:val="20"/>
          <w:szCs w:val="22"/>
        </w:rPr>
        <w:t xml:space="preserve"> </w:t>
      </w:r>
      <w:r>
        <w:rPr>
          <w:b/>
          <w:sz w:val="20"/>
          <w:szCs w:val="22"/>
        </w:rPr>
        <w:t>for automotive vehicle</w:t>
      </w:r>
    </w:p>
    <w:tbl>
      <w:tblPr>
        <w:tblStyle w:val="TableGrid1"/>
        <w:tblW w:w="0" w:type="auto"/>
        <w:tblLook w:val="04A0" w:firstRow="1" w:lastRow="0" w:firstColumn="1" w:lastColumn="0" w:noHBand="0" w:noVBand="1"/>
      </w:tblPr>
      <w:tblGrid>
        <w:gridCol w:w="2224"/>
        <w:gridCol w:w="2356"/>
        <w:gridCol w:w="4770"/>
      </w:tblGrid>
      <w:tr w:rsidR="00D34EFC" w14:paraId="0D1A7ABC" w14:textId="77777777" w:rsidTr="00137757">
        <w:tc>
          <w:tcPr>
            <w:tcW w:w="2224" w:type="dxa"/>
            <w:vAlign w:val="center"/>
          </w:tcPr>
          <w:p w14:paraId="4D8D1F40" w14:textId="77777777" w:rsidR="00D34EFC" w:rsidRDefault="007F19B2">
            <w:pPr>
              <w:snapToGrid w:val="0"/>
              <w:jc w:val="center"/>
              <w:rPr>
                <w:rFonts w:eastAsia="Malgun Gothic"/>
                <w:b/>
                <w:sz w:val="20"/>
                <w:szCs w:val="20"/>
                <w:lang w:eastAsia="en-US"/>
              </w:rPr>
            </w:pPr>
            <w:r>
              <w:rPr>
                <w:rFonts w:eastAsia="MS Gothic"/>
                <w:b/>
                <w:sz w:val="20"/>
                <w:szCs w:val="20"/>
                <w:lang w:eastAsia="ja-JP"/>
              </w:rPr>
              <w:t>Parameters</w:t>
            </w:r>
          </w:p>
        </w:tc>
        <w:tc>
          <w:tcPr>
            <w:tcW w:w="2356" w:type="dxa"/>
          </w:tcPr>
          <w:p w14:paraId="39F4B4EA" w14:textId="77777777" w:rsidR="00D34EFC" w:rsidRDefault="007F19B2">
            <w:pPr>
              <w:snapToGrid w:val="0"/>
              <w:jc w:val="center"/>
              <w:rPr>
                <w:rFonts w:eastAsia="Malgun Gothic"/>
                <w:b/>
                <w:sz w:val="20"/>
                <w:szCs w:val="20"/>
                <w:lang w:eastAsia="en-US"/>
              </w:rPr>
            </w:pPr>
            <w:r>
              <w:rPr>
                <w:rFonts w:eastAsia="Malgun Gothic"/>
                <w:b/>
                <w:sz w:val="20"/>
                <w:szCs w:val="20"/>
                <w:lang w:eastAsia="en-US"/>
              </w:rPr>
              <w:t>Large scale calibration</w:t>
            </w:r>
          </w:p>
        </w:tc>
        <w:tc>
          <w:tcPr>
            <w:tcW w:w="4770" w:type="dxa"/>
          </w:tcPr>
          <w:p w14:paraId="7BCD469A" w14:textId="77777777" w:rsidR="00D34EFC" w:rsidRDefault="007F19B2">
            <w:pPr>
              <w:snapToGrid w:val="0"/>
              <w:jc w:val="center"/>
              <w:rPr>
                <w:rFonts w:eastAsiaTheme="minorEastAsia"/>
                <w:b/>
                <w:sz w:val="20"/>
                <w:szCs w:val="20"/>
              </w:rPr>
            </w:pPr>
            <w:r>
              <w:rPr>
                <w:rFonts w:eastAsiaTheme="minorEastAsia" w:hint="eastAsia"/>
                <w:b/>
                <w:sz w:val="20"/>
                <w:szCs w:val="20"/>
              </w:rPr>
              <w:t>F</w:t>
            </w:r>
            <w:r>
              <w:rPr>
                <w:rFonts w:eastAsiaTheme="minorEastAsia"/>
                <w:b/>
                <w:sz w:val="20"/>
                <w:szCs w:val="20"/>
              </w:rPr>
              <w:t>ull calibration</w:t>
            </w:r>
          </w:p>
        </w:tc>
      </w:tr>
      <w:tr w:rsidR="00D34EFC" w14:paraId="12C27A73" w14:textId="77777777" w:rsidTr="00137757">
        <w:tc>
          <w:tcPr>
            <w:tcW w:w="2224" w:type="dxa"/>
            <w:vAlign w:val="center"/>
          </w:tcPr>
          <w:p w14:paraId="4BE32A48" w14:textId="77777777" w:rsidR="00D34EFC" w:rsidRDefault="007F19B2">
            <w:pPr>
              <w:snapToGrid w:val="0"/>
              <w:rPr>
                <w:rFonts w:eastAsia="Malgun Gothic"/>
                <w:bCs/>
                <w:sz w:val="20"/>
                <w:szCs w:val="20"/>
                <w:lang w:eastAsia="en-US"/>
              </w:rPr>
            </w:pPr>
            <w:r>
              <w:rPr>
                <w:rFonts w:eastAsia="MS Gothic"/>
                <w:bCs/>
                <w:sz w:val="20"/>
                <w:szCs w:val="20"/>
                <w:lang w:eastAsia="ja-JP"/>
              </w:rPr>
              <w:t>Scenario</w:t>
            </w:r>
          </w:p>
        </w:tc>
        <w:tc>
          <w:tcPr>
            <w:tcW w:w="7126" w:type="dxa"/>
            <w:gridSpan w:val="2"/>
          </w:tcPr>
          <w:p w14:paraId="02A40FC9" w14:textId="77777777" w:rsidR="009E2D9C" w:rsidRPr="009E2D9C" w:rsidRDefault="009E2D9C" w:rsidP="009E2D9C">
            <w:pPr>
              <w:snapToGrid w:val="0"/>
              <w:rPr>
                <w:rFonts w:eastAsiaTheme="minorEastAsia"/>
                <w:sz w:val="20"/>
                <w:szCs w:val="20"/>
                <w:lang w:val="sv-SE"/>
              </w:rPr>
            </w:pPr>
            <w:r w:rsidRPr="009E2D9C">
              <w:rPr>
                <w:rFonts w:eastAsiaTheme="minorEastAsia"/>
                <w:sz w:val="20"/>
                <w:szCs w:val="20"/>
                <w:lang w:val="sv-SE"/>
              </w:rPr>
              <w:t>For FR1:</w:t>
            </w:r>
          </w:p>
          <w:p w14:paraId="579A8ECE" w14:textId="1C92F86C" w:rsidR="001404EB" w:rsidRDefault="009E2D9C" w:rsidP="009E2D9C">
            <w:pPr>
              <w:snapToGrid w:val="0"/>
              <w:rPr>
                <w:rFonts w:eastAsiaTheme="minorEastAsia"/>
                <w:sz w:val="20"/>
                <w:szCs w:val="20"/>
                <w:lang w:val="sv-SE"/>
              </w:rPr>
            </w:pPr>
            <w:r w:rsidRPr="009E2D9C">
              <w:rPr>
                <w:rFonts w:eastAsiaTheme="minorEastAsia"/>
                <w:sz w:val="20"/>
                <w:szCs w:val="20"/>
                <w:lang w:val="sv-SE"/>
              </w:rPr>
              <w:t xml:space="preserve">Urban Grid (ISD=500m, BS height=25m) </w:t>
            </w:r>
          </w:p>
          <w:tbl>
            <w:tblPr>
              <w:tblStyle w:val="afc"/>
              <w:tblW w:w="0" w:type="auto"/>
              <w:tblLook w:val="04A0" w:firstRow="1" w:lastRow="0" w:firstColumn="1" w:lastColumn="0" w:noHBand="0" w:noVBand="1"/>
            </w:tblPr>
            <w:tblGrid>
              <w:gridCol w:w="3450"/>
              <w:gridCol w:w="3450"/>
            </w:tblGrid>
            <w:tr w:rsidR="009539A5" w14:paraId="498A571B" w14:textId="77777777" w:rsidTr="009539A5">
              <w:tc>
                <w:tcPr>
                  <w:tcW w:w="3450" w:type="dxa"/>
                </w:tcPr>
                <w:p w14:paraId="3E0B905A" w14:textId="5E6041E5" w:rsidR="009539A5" w:rsidRDefault="00D9635D" w:rsidP="009E2D9C">
                  <w:pPr>
                    <w:snapToGrid w:val="0"/>
                    <w:rPr>
                      <w:rFonts w:eastAsiaTheme="minorEastAsia"/>
                      <w:sz w:val="20"/>
                      <w:szCs w:val="20"/>
                      <w:lang w:val="sv-SE"/>
                    </w:rPr>
                  </w:pPr>
                  <w:r>
                    <w:rPr>
                      <w:rFonts w:eastAsiaTheme="minorEastAsia"/>
                      <w:sz w:val="20"/>
                      <w:szCs w:val="20"/>
                      <w:lang w:val="sv-SE"/>
                    </w:rPr>
                    <w:t xml:space="preserve">Urban grid </w:t>
                  </w:r>
                  <w:r w:rsidR="009539A5">
                    <w:rPr>
                      <w:rFonts w:eastAsiaTheme="minorEastAsia"/>
                      <w:sz w:val="20"/>
                      <w:szCs w:val="20"/>
                      <w:lang w:val="sv-SE"/>
                    </w:rPr>
                    <w:t>Without EO type2</w:t>
                  </w:r>
                </w:p>
                <w:p w14:paraId="37BB4C8F" w14:textId="41A9C2A8" w:rsidR="009539A5" w:rsidRDefault="001E249E" w:rsidP="009E2D9C">
                  <w:pPr>
                    <w:snapToGrid w:val="0"/>
                    <w:rPr>
                      <w:rFonts w:eastAsiaTheme="minorEastAsia"/>
                      <w:sz w:val="20"/>
                      <w:szCs w:val="20"/>
                      <w:lang w:val="sv-SE"/>
                    </w:rPr>
                  </w:pPr>
                  <w:r>
                    <w:rPr>
                      <w:noProof/>
                    </w:rPr>
                    <w:drawing>
                      <wp:inline distT="0" distB="0" distL="114300" distR="114300" wp14:anchorId="289D89F0" wp14:editId="33DAF4EE">
                        <wp:extent cx="1783582" cy="1791672"/>
                        <wp:effectExtent l="0" t="0" r="7620" b="0"/>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pic:cNvPicPr>
                                  <a:picLocks noChangeAspect="1"/>
                                </pic:cNvPicPr>
                              </pic:nvPicPr>
                              <pic:blipFill>
                                <a:blip r:embed="rId52"/>
                                <a:stretch>
                                  <a:fillRect/>
                                </a:stretch>
                              </pic:blipFill>
                              <pic:spPr>
                                <a:xfrm>
                                  <a:off x="0" y="0"/>
                                  <a:ext cx="1791982" cy="1800110"/>
                                </a:xfrm>
                                <a:prstGeom prst="rect">
                                  <a:avLst/>
                                </a:prstGeom>
                                <a:noFill/>
                                <a:ln>
                                  <a:noFill/>
                                </a:ln>
                              </pic:spPr>
                            </pic:pic>
                          </a:graphicData>
                        </a:graphic>
                      </wp:inline>
                    </w:drawing>
                  </w:r>
                </w:p>
              </w:tc>
              <w:tc>
                <w:tcPr>
                  <w:tcW w:w="3450" w:type="dxa"/>
                </w:tcPr>
                <w:p w14:paraId="4125A22D" w14:textId="2DD8C20C" w:rsidR="009539A5" w:rsidRDefault="00D9635D" w:rsidP="009539A5">
                  <w:pPr>
                    <w:snapToGrid w:val="0"/>
                    <w:rPr>
                      <w:rFonts w:eastAsiaTheme="minorEastAsia"/>
                      <w:sz w:val="20"/>
                      <w:szCs w:val="20"/>
                      <w:lang w:val="sv-SE"/>
                    </w:rPr>
                  </w:pPr>
                  <w:r>
                    <w:rPr>
                      <w:rFonts w:eastAsiaTheme="minorEastAsia"/>
                      <w:sz w:val="20"/>
                      <w:szCs w:val="20"/>
                      <w:lang w:val="sv-SE"/>
                    </w:rPr>
                    <w:t xml:space="preserve">Urban grid </w:t>
                  </w:r>
                  <w:r w:rsidR="009539A5">
                    <w:rPr>
                      <w:rFonts w:eastAsiaTheme="minorEastAsia"/>
                      <w:sz w:val="20"/>
                      <w:szCs w:val="20"/>
                      <w:lang w:val="sv-SE"/>
                    </w:rPr>
                    <w:t>With</w:t>
                  </w:r>
                  <w:r w:rsidR="001E249E">
                    <w:rPr>
                      <w:rFonts w:eastAsiaTheme="minorEastAsia"/>
                      <w:sz w:val="20"/>
                      <w:szCs w:val="20"/>
                      <w:lang w:val="sv-SE"/>
                    </w:rPr>
                    <w:t xml:space="preserve"> </w:t>
                  </w:r>
                  <w:r w:rsidR="009539A5">
                    <w:rPr>
                      <w:rFonts w:eastAsiaTheme="minorEastAsia"/>
                      <w:sz w:val="20"/>
                      <w:szCs w:val="20"/>
                      <w:lang w:val="sv-SE"/>
                    </w:rPr>
                    <w:t>EO type2</w:t>
                  </w:r>
                </w:p>
                <w:p w14:paraId="2774DE8C" w14:textId="1852EACB" w:rsidR="009539A5" w:rsidRPr="009539A5" w:rsidRDefault="001E249E" w:rsidP="009E2D9C">
                  <w:pPr>
                    <w:snapToGrid w:val="0"/>
                    <w:rPr>
                      <w:rFonts w:eastAsiaTheme="minorEastAsia"/>
                      <w:sz w:val="20"/>
                      <w:szCs w:val="20"/>
                      <w:lang w:val="sv-SE"/>
                    </w:rPr>
                  </w:pPr>
                  <w:r>
                    <w:rPr>
                      <w:rFonts w:eastAsia="等线" w:cs="Times"/>
                      <w:noProof/>
                      <w:szCs w:val="20"/>
                    </w:rPr>
                    <w:drawing>
                      <wp:inline distT="0" distB="0" distL="0" distR="0" wp14:anchorId="4006227F" wp14:editId="78B2CD9F">
                        <wp:extent cx="1819381" cy="1884066"/>
                        <wp:effectExtent l="0" t="0" r="9525" b="1905"/>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38523" name="图片 4" descr="A screenshot of a map&#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20752" cy="1885486"/>
                                </a:xfrm>
                                <a:prstGeom prst="rect">
                                  <a:avLst/>
                                </a:prstGeom>
                                <a:noFill/>
                              </pic:spPr>
                            </pic:pic>
                          </a:graphicData>
                        </a:graphic>
                      </wp:inline>
                    </w:drawing>
                  </w:r>
                </w:p>
              </w:tc>
            </w:tr>
          </w:tbl>
          <w:p w14:paraId="399FD516" w14:textId="77777777" w:rsidR="009E2D9C" w:rsidRPr="009E2D9C" w:rsidRDefault="009E2D9C" w:rsidP="009E2D9C">
            <w:pPr>
              <w:snapToGrid w:val="0"/>
              <w:rPr>
                <w:rFonts w:eastAsiaTheme="minorEastAsia"/>
                <w:sz w:val="20"/>
                <w:szCs w:val="20"/>
                <w:lang w:val="sv-SE"/>
              </w:rPr>
            </w:pPr>
            <w:r w:rsidRPr="009E2D9C">
              <w:rPr>
                <w:rFonts w:eastAsiaTheme="minorEastAsia"/>
                <w:sz w:val="20"/>
                <w:szCs w:val="20"/>
                <w:lang w:val="sv-SE"/>
              </w:rPr>
              <w:t>Highway (ISD=1732m, BS height=35m)</w:t>
            </w:r>
          </w:p>
          <w:p w14:paraId="0C101CBB" w14:textId="77777777" w:rsidR="009539A5" w:rsidRDefault="009539A5" w:rsidP="009E2D9C">
            <w:pPr>
              <w:snapToGrid w:val="0"/>
              <w:rPr>
                <w:rFonts w:eastAsiaTheme="minorEastAsia"/>
                <w:sz w:val="20"/>
                <w:szCs w:val="20"/>
                <w:lang w:val="sv-SE"/>
              </w:rPr>
            </w:pPr>
          </w:p>
          <w:p w14:paraId="43BE754C" w14:textId="48EECBE0" w:rsidR="009E2D9C" w:rsidRPr="009E2D9C" w:rsidRDefault="009E2D9C" w:rsidP="009E2D9C">
            <w:pPr>
              <w:snapToGrid w:val="0"/>
              <w:rPr>
                <w:rFonts w:eastAsiaTheme="minorEastAsia"/>
                <w:sz w:val="20"/>
                <w:szCs w:val="20"/>
                <w:lang w:val="sv-SE"/>
              </w:rPr>
            </w:pPr>
            <w:r w:rsidRPr="009E2D9C">
              <w:rPr>
                <w:rFonts w:eastAsiaTheme="minorEastAsia"/>
                <w:sz w:val="20"/>
                <w:szCs w:val="20"/>
                <w:lang w:val="sv-SE"/>
              </w:rPr>
              <w:t>For FR2:</w:t>
            </w:r>
          </w:p>
          <w:p w14:paraId="54E29031" w14:textId="453E191E" w:rsidR="00D34EFC" w:rsidRDefault="009E2D9C" w:rsidP="009E2D9C">
            <w:pPr>
              <w:snapToGrid w:val="0"/>
              <w:rPr>
                <w:rFonts w:eastAsiaTheme="minorEastAsia"/>
                <w:sz w:val="20"/>
                <w:szCs w:val="20"/>
                <w:lang w:val="sv-SE"/>
              </w:rPr>
            </w:pPr>
            <w:r w:rsidRPr="009E2D9C">
              <w:rPr>
                <w:rFonts w:eastAsiaTheme="minorEastAsia"/>
                <w:sz w:val="20"/>
                <w:szCs w:val="20"/>
                <w:lang w:val="sv-SE"/>
              </w:rPr>
              <w:t>Highway (ISD=500m, BS height=</w:t>
            </w:r>
            <w:r>
              <w:rPr>
                <w:rFonts w:eastAsiaTheme="minorEastAsia"/>
                <w:sz w:val="20"/>
                <w:szCs w:val="20"/>
                <w:lang w:val="sv-SE"/>
              </w:rPr>
              <w:t>2</w:t>
            </w:r>
            <w:r w:rsidRPr="009E2D9C">
              <w:rPr>
                <w:rFonts w:eastAsiaTheme="minorEastAsia"/>
                <w:sz w:val="20"/>
                <w:szCs w:val="20"/>
                <w:lang w:val="sv-SE"/>
              </w:rPr>
              <w:t>5m)</w:t>
            </w:r>
          </w:p>
        </w:tc>
      </w:tr>
      <w:tr w:rsidR="00D34EFC" w14:paraId="76CFD056" w14:textId="77777777" w:rsidTr="00137757">
        <w:tc>
          <w:tcPr>
            <w:tcW w:w="2224" w:type="dxa"/>
            <w:vAlign w:val="center"/>
          </w:tcPr>
          <w:p w14:paraId="49E04EAA" w14:textId="77777777" w:rsidR="00D34EFC" w:rsidRDefault="007F19B2">
            <w:pPr>
              <w:snapToGrid w:val="0"/>
              <w:rPr>
                <w:rFonts w:eastAsia="Malgun Gothic"/>
                <w:bCs/>
                <w:sz w:val="20"/>
                <w:szCs w:val="20"/>
                <w:lang w:eastAsia="en-US"/>
              </w:rPr>
            </w:pPr>
            <w:r>
              <w:rPr>
                <w:rFonts w:eastAsia="MS Gothic"/>
                <w:bCs/>
                <w:sz w:val="20"/>
                <w:szCs w:val="20"/>
                <w:lang w:eastAsia="ja-JP"/>
              </w:rPr>
              <w:t>Sensing mode</w:t>
            </w:r>
          </w:p>
        </w:tc>
        <w:tc>
          <w:tcPr>
            <w:tcW w:w="7126" w:type="dxa"/>
            <w:gridSpan w:val="2"/>
          </w:tcPr>
          <w:p w14:paraId="3D36B523" w14:textId="77777777" w:rsidR="00D34EFC" w:rsidRDefault="007F19B2">
            <w:pPr>
              <w:snapToGrid w:val="0"/>
              <w:rPr>
                <w:rFonts w:eastAsia="Malgun Gothic"/>
                <w:sz w:val="20"/>
                <w:szCs w:val="20"/>
                <w:lang w:eastAsia="en-US"/>
              </w:rPr>
            </w:pPr>
            <w:r>
              <w:rPr>
                <w:rFonts w:eastAsia="Malgun Gothic"/>
                <w:sz w:val="20"/>
                <w:szCs w:val="20"/>
                <w:lang w:eastAsia="en-US"/>
              </w:rPr>
              <w:t>TRP monostatic, TRP-TRP bistatic</w:t>
            </w:r>
          </w:p>
        </w:tc>
      </w:tr>
      <w:tr w:rsidR="00D34EFC" w14:paraId="6C95C24D" w14:textId="77777777" w:rsidTr="00137757">
        <w:tc>
          <w:tcPr>
            <w:tcW w:w="2224" w:type="dxa"/>
            <w:vAlign w:val="center"/>
          </w:tcPr>
          <w:p w14:paraId="1D785E2B" w14:textId="77777777" w:rsidR="00D34EFC" w:rsidRDefault="007F19B2">
            <w:pPr>
              <w:snapToGrid w:val="0"/>
              <w:rPr>
                <w:rFonts w:eastAsia="Malgun Gothic"/>
                <w:bCs/>
                <w:sz w:val="20"/>
                <w:szCs w:val="20"/>
                <w:lang w:eastAsia="en-US"/>
              </w:rPr>
            </w:pPr>
            <w:r>
              <w:rPr>
                <w:rFonts w:eastAsia="MS Gothic"/>
                <w:bCs/>
                <w:sz w:val="20"/>
                <w:szCs w:val="20"/>
                <w:lang w:eastAsia="ja-JP"/>
              </w:rPr>
              <w:t>Carrier Frequency</w:t>
            </w:r>
          </w:p>
        </w:tc>
        <w:tc>
          <w:tcPr>
            <w:tcW w:w="7126" w:type="dxa"/>
            <w:gridSpan w:val="2"/>
          </w:tcPr>
          <w:p w14:paraId="14B91071" w14:textId="77777777" w:rsidR="00D34EFC" w:rsidRDefault="007F19B2">
            <w:pPr>
              <w:snapToGrid w:val="0"/>
              <w:rPr>
                <w:rFonts w:eastAsia="Malgun Gothic"/>
                <w:sz w:val="20"/>
                <w:szCs w:val="20"/>
                <w:lang w:eastAsia="en-US"/>
              </w:rPr>
            </w:pPr>
            <w:r>
              <w:rPr>
                <w:rFonts w:eastAsia="Malgun Gothic"/>
                <w:sz w:val="20"/>
                <w:szCs w:val="20"/>
                <w:lang w:eastAsia="en-US"/>
              </w:rPr>
              <w:t>FR1: 6 GHz</w:t>
            </w:r>
          </w:p>
          <w:p w14:paraId="2DC152E4" w14:textId="4733DBCF" w:rsidR="00183FB4" w:rsidRPr="00183FB4" w:rsidRDefault="00183FB4">
            <w:pPr>
              <w:snapToGrid w:val="0"/>
              <w:rPr>
                <w:rFonts w:eastAsiaTheme="minorEastAsia"/>
                <w:sz w:val="20"/>
                <w:szCs w:val="20"/>
              </w:rPr>
            </w:pPr>
            <w:r>
              <w:rPr>
                <w:rFonts w:eastAsiaTheme="minorEastAsia" w:hint="eastAsia"/>
                <w:sz w:val="20"/>
                <w:szCs w:val="20"/>
              </w:rPr>
              <w:t>F</w:t>
            </w:r>
            <w:r>
              <w:rPr>
                <w:rFonts w:eastAsiaTheme="minorEastAsia"/>
                <w:sz w:val="20"/>
                <w:szCs w:val="20"/>
              </w:rPr>
              <w:t>R2: 30GHz</w:t>
            </w:r>
          </w:p>
        </w:tc>
      </w:tr>
      <w:tr w:rsidR="00D34EFC" w14:paraId="39540B5B" w14:textId="77777777" w:rsidTr="00137757">
        <w:tc>
          <w:tcPr>
            <w:tcW w:w="2224" w:type="dxa"/>
            <w:vAlign w:val="center"/>
          </w:tcPr>
          <w:p w14:paraId="484BFD22" w14:textId="77777777" w:rsidR="00D34EFC" w:rsidRDefault="007F19B2">
            <w:pPr>
              <w:snapToGrid w:val="0"/>
              <w:rPr>
                <w:rFonts w:eastAsia="Malgun Gothic"/>
                <w:bCs/>
                <w:sz w:val="20"/>
                <w:szCs w:val="20"/>
                <w:lang w:eastAsia="en-US"/>
              </w:rPr>
            </w:pPr>
            <w:r>
              <w:rPr>
                <w:rFonts w:eastAsia="MS Gothic"/>
                <w:bCs/>
                <w:sz w:val="20"/>
                <w:szCs w:val="20"/>
                <w:lang w:eastAsia="ja-JP"/>
              </w:rPr>
              <w:t>BS antenna configurations</w:t>
            </w:r>
          </w:p>
        </w:tc>
        <w:tc>
          <w:tcPr>
            <w:tcW w:w="7126" w:type="dxa"/>
            <w:gridSpan w:val="2"/>
          </w:tcPr>
          <w:p w14:paraId="263AD041" w14:textId="77777777" w:rsidR="00D34EFC" w:rsidRDefault="007F19B2">
            <w:pPr>
              <w:snapToGrid w:val="0"/>
              <w:rPr>
                <w:rFonts w:eastAsia="Malgun Gothic"/>
                <w:sz w:val="20"/>
                <w:szCs w:val="20"/>
                <w:lang w:eastAsia="en-US"/>
              </w:rPr>
            </w:pPr>
            <w:r>
              <w:rPr>
                <w:rFonts w:eastAsia="Malgun Gothic"/>
                <w:sz w:val="20"/>
                <w:szCs w:val="20"/>
                <w:lang w:eastAsia="en-US"/>
              </w:rPr>
              <w:t>Single dual-pol isotropic antenna</w:t>
            </w:r>
          </w:p>
        </w:tc>
      </w:tr>
      <w:tr w:rsidR="00D34EFC" w14:paraId="537724D4" w14:textId="77777777" w:rsidTr="00137757">
        <w:tc>
          <w:tcPr>
            <w:tcW w:w="2224" w:type="dxa"/>
            <w:vAlign w:val="center"/>
          </w:tcPr>
          <w:p w14:paraId="68446F4F" w14:textId="77777777" w:rsidR="00D34EFC" w:rsidRDefault="007F19B2">
            <w:pPr>
              <w:snapToGrid w:val="0"/>
              <w:rPr>
                <w:rFonts w:eastAsia="Malgun Gothic"/>
                <w:bCs/>
                <w:sz w:val="20"/>
                <w:szCs w:val="20"/>
                <w:lang w:eastAsia="en-US"/>
              </w:rPr>
            </w:pPr>
            <w:r>
              <w:rPr>
                <w:rFonts w:eastAsia="MS Gothic"/>
                <w:bCs/>
                <w:sz w:val="20"/>
                <w:szCs w:val="20"/>
                <w:lang w:eastAsia="ja-JP"/>
              </w:rPr>
              <w:t>BS Tx power</w:t>
            </w:r>
          </w:p>
        </w:tc>
        <w:tc>
          <w:tcPr>
            <w:tcW w:w="7126" w:type="dxa"/>
            <w:gridSpan w:val="2"/>
          </w:tcPr>
          <w:p w14:paraId="3F9CA787" w14:textId="77777777" w:rsidR="00183FB4" w:rsidRPr="00183FB4" w:rsidRDefault="00183FB4" w:rsidP="00183FB4">
            <w:pPr>
              <w:snapToGrid w:val="0"/>
              <w:rPr>
                <w:rFonts w:eastAsia="Malgun Gothic"/>
                <w:sz w:val="20"/>
                <w:szCs w:val="20"/>
                <w:lang w:eastAsia="en-US"/>
              </w:rPr>
            </w:pPr>
            <w:r w:rsidRPr="00183FB4">
              <w:rPr>
                <w:rFonts w:eastAsia="Malgun Gothic"/>
                <w:sz w:val="20"/>
                <w:szCs w:val="20"/>
                <w:lang w:eastAsia="en-US"/>
              </w:rPr>
              <w:t>FR1: 56dBm</w:t>
            </w:r>
          </w:p>
          <w:p w14:paraId="246F0DF5" w14:textId="77D3AFB2" w:rsidR="00D34EFC" w:rsidRDefault="00183FB4" w:rsidP="00183FB4">
            <w:pPr>
              <w:snapToGrid w:val="0"/>
              <w:rPr>
                <w:rFonts w:eastAsia="Malgun Gothic"/>
                <w:sz w:val="20"/>
                <w:szCs w:val="20"/>
                <w:lang w:eastAsia="en-US"/>
              </w:rPr>
            </w:pPr>
            <w:r w:rsidRPr="00183FB4">
              <w:rPr>
                <w:rFonts w:eastAsia="Malgun Gothic"/>
                <w:sz w:val="20"/>
                <w:szCs w:val="20"/>
                <w:lang w:eastAsia="en-US"/>
              </w:rPr>
              <w:t>FR2: 41dBm</w:t>
            </w:r>
          </w:p>
        </w:tc>
      </w:tr>
      <w:tr w:rsidR="00D34EFC" w14:paraId="48F7A8A7" w14:textId="77777777" w:rsidTr="00137757">
        <w:tc>
          <w:tcPr>
            <w:tcW w:w="2224" w:type="dxa"/>
            <w:vAlign w:val="center"/>
          </w:tcPr>
          <w:p w14:paraId="1CCCB508" w14:textId="77777777" w:rsidR="00D34EFC" w:rsidRDefault="007F19B2">
            <w:pPr>
              <w:snapToGrid w:val="0"/>
              <w:rPr>
                <w:rFonts w:eastAsia="Malgun Gothic"/>
                <w:bCs/>
                <w:sz w:val="20"/>
                <w:szCs w:val="20"/>
                <w:lang w:eastAsia="en-US"/>
              </w:rPr>
            </w:pPr>
            <w:r>
              <w:rPr>
                <w:rFonts w:eastAsia="MS Gothic"/>
                <w:bCs/>
                <w:sz w:val="20"/>
                <w:szCs w:val="20"/>
                <w:lang w:eastAsia="ja-JP"/>
              </w:rPr>
              <w:t>Bandwidth</w:t>
            </w:r>
          </w:p>
        </w:tc>
        <w:tc>
          <w:tcPr>
            <w:tcW w:w="7126" w:type="dxa"/>
            <w:gridSpan w:val="2"/>
          </w:tcPr>
          <w:p w14:paraId="303E3170" w14:textId="77777777" w:rsidR="00183FB4" w:rsidRPr="00183FB4" w:rsidRDefault="00183FB4" w:rsidP="00183FB4">
            <w:pPr>
              <w:snapToGrid w:val="0"/>
              <w:rPr>
                <w:rFonts w:eastAsia="Malgun Gothic"/>
                <w:sz w:val="20"/>
                <w:szCs w:val="20"/>
                <w:lang w:eastAsia="en-US"/>
              </w:rPr>
            </w:pPr>
            <w:r w:rsidRPr="00183FB4">
              <w:rPr>
                <w:rFonts w:eastAsia="Malgun Gothic"/>
                <w:sz w:val="20"/>
                <w:szCs w:val="20"/>
                <w:lang w:eastAsia="en-US"/>
              </w:rPr>
              <w:t>FR1: 100MHz</w:t>
            </w:r>
          </w:p>
          <w:p w14:paraId="7449A97A" w14:textId="5CFB5CCB" w:rsidR="00183FB4" w:rsidRDefault="00183FB4" w:rsidP="00183FB4">
            <w:pPr>
              <w:snapToGrid w:val="0"/>
              <w:rPr>
                <w:rFonts w:eastAsia="Malgun Gothic"/>
                <w:sz w:val="20"/>
                <w:szCs w:val="20"/>
                <w:lang w:eastAsia="en-US"/>
              </w:rPr>
            </w:pPr>
            <w:r w:rsidRPr="00183FB4">
              <w:rPr>
                <w:rFonts w:eastAsia="Malgun Gothic"/>
                <w:sz w:val="20"/>
                <w:szCs w:val="20"/>
                <w:lang w:eastAsia="en-US"/>
              </w:rPr>
              <w:t>FR2: 400MHz</w:t>
            </w:r>
          </w:p>
        </w:tc>
      </w:tr>
      <w:tr w:rsidR="00D34EFC" w14:paraId="1632C5D2" w14:textId="77777777" w:rsidTr="00137757">
        <w:tc>
          <w:tcPr>
            <w:tcW w:w="2224" w:type="dxa"/>
            <w:vAlign w:val="center"/>
          </w:tcPr>
          <w:p w14:paraId="600DE7E8" w14:textId="77777777" w:rsidR="00D34EFC" w:rsidRDefault="007F19B2">
            <w:pPr>
              <w:snapToGrid w:val="0"/>
              <w:rPr>
                <w:rFonts w:eastAsia="Malgun Gothic"/>
                <w:bCs/>
                <w:sz w:val="20"/>
                <w:szCs w:val="20"/>
                <w:lang w:eastAsia="en-US"/>
              </w:rPr>
            </w:pPr>
            <w:r>
              <w:rPr>
                <w:rFonts w:eastAsia="MS Gothic"/>
                <w:bCs/>
                <w:sz w:val="20"/>
                <w:szCs w:val="20"/>
                <w:lang w:eastAsia="ja-JP"/>
              </w:rPr>
              <w:t>BS noise figure</w:t>
            </w:r>
          </w:p>
        </w:tc>
        <w:tc>
          <w:tcPr>
            <w:tcW w:w="7126" w:type="dxa"/>
            <w:gridSpan w:val="2"/>
          </w:tcPr>
          <w:p w14:paraId="208B6035" w14:textId="77777777" w:rsidR="00D34EFC" w:rsidRDefault="007F19B2">
            <w:pPr>
              <w:snapToGrid w:val="0"/>
              <w:rPr>
                <w:rFonts w:eastAsia="Malgun Gothic"/>
                <w:sz w:val="20"/>
                <w:szCs w:val="20"/>
                <w:lang w:eastAsia="en-US"/>
              </w:rPr>
            </w:pPr>
            <w:r>
              <w:rPr>
                <w:rFonts w:eastAsia="Malgun Gothic"/>
                <w:sz w:val="20"/>
                <w:szCs w:val="20"/>
                <w:lang w:eastAsia="en-US"/>
              </w:rPr>
              <w:t>FR1: 5dB</w:t>
            </w:r>
          </w:p>
          <w:p w14:paraId="108695F0" w14:textId="1EF092E1" w:rsidR="00183FB4" w:rsidRDefault="00183FB4">
            <w:pPr>
              <w:snapToGrid w:val="0"/>
              <w:rPr>
                <w:rFonts w:eastAsia="Malgun Gothic"/>
                <w:sz w:val="20"/>
                <w:szCs w:val="20"/>
                <w:lang w:eastAsia="en-US"/>
              </w:rPr>
            </w:pPr>
            <w:r w:rsidRPr="00183FB4">
              <w:rPr>
                <w:rFonts w:eastAsia="Malgun Gothic"/>
                <w:sz w:val="20"/>
                <w:szCs w:val="20"/>
                <w:lang w:eastAsia="en-US"/>
              </w:rPr>
              <w:t>FR2: 7dB</w:t>
            </w:r>
          </w:p>
        </w:tc>
      </w:tr>
      <w:tr w:rsidR="00D34EFC" w14:paraId="64FC5BDA" w14:textId="77777777" w:rsidTr="00137757">
        <w:tc>
          <w:tcPr>
            <w:tcW w:w="2224" w:type="dxa"/>
            <w:vAlign w:val="center"/>
          </w:tcPr>
          <w:p w14:paraId="34DBD485" w14:textId="77777777" w:rsidR="00D34EFC" w:rsidRDefault="007F19B2">
            <w:pPr>
              <w:snapToGrid w:val="0"/>
              <w:rPr>
                <w:rFonts w:eastAsia="Malgun Gothic"/>
                <w:bCs/>
                <w:sz w:val="20"/>
                <w:szCs w:val="20"/>
                <w:lang w:eastAsia="en-US"/>
              </w:rPr>
            </w:pPr>
            <w:r>
              <w:rPr>
                <w:rFonts w:eastAsia="MS Gothic"/>
                <w:bCs/>
                <w:sz w:val="20"/>
                <w:szCs w:val="20"/>
                <w:lang w:eastAsia="ja-JP"/>
              </w:rPr>
              <w:t>Sensing target distribution</w:t>
            </w:r>
          </w:p>
        </w:tc>
        <w:tc>
          <w:tcPr>
            <w:tcW w:w="7126" w:type="dxa"/>
            <w:gridSpan w:val="2"/>
          </w:tcPr>
          <w:p w14:paraId="58DABAD7" w14:textId="77777777" w:rsidR="00137757" w:rsidRPr="00137757" w:rsidRDefault="00137757" w:rsidP="00137757">
            <w:pPr>
              <w:snapToGrid w:val="0"/>
              <w:rPr>
                <w:rFonts w:eastAsia="Malgun Gothic"/>
                <w:iCs/>
                <w:sz w:val="20"/>
                <w:szCs w:val="20"/>
                <w:lang w:eastAsia="en-US"/>
              </w:rPr>
            </w:pPr>
            <w:r w:rsidRPr="00137757">
              <w:rPr>
                <w:rFonts w:eastAsia="Malgun Gothic"/>
                <w:iCs/>
                <w:sz w:val="20"/>
                <w:szCs w:val="20"/>
                <w:lang w:eastAsia="en-US"/>
              </w:rPr>
              <w:t>Per TR37.885:</w:t>
            </w:r>
          </w:p>
          <w:p w14:paraId="5A3EB63A" w14:textId="77777777" w:rsidR="00137757" w:rsidRPr="00137757" w:rsidRDefault="00137757" w:rsidP="00137757">
            <w:pPr>
              <w:snapToGrid w:val="0"/>
              <w:rPr>
                <w:rFonts w:eastAsia="Malgun Gothic"/>
                <w:iCs/>
                <w:sz w:val="20"/>
                <w:szCs w:val="20"/>
                <w:lang w:eastAsia="en-US"/>
              </w:rPr>
            </w:pPr>
            <w:r w:rsidRPr="00137757">
              <w:rPr>
                <w:rFonts w:eastAsia="Malgun Gothic"/>
                <w:iCs/>
                <w:sz w:val="20"/>
                <w:szCs w:val="20"/>
                <w:lang w:eastAsia="en-US"/>
              </w:rPr>
              <w:t>- Option A</w:t>
            </w:r>
          </w:p>
          <w:p w14:paraId="32E1AD08" w14:textId="77777777" w:rsidR="00137757" w:rsidRPr="00137757" w:rsidRDefault="00137757" w:rsidP="00137757">
            <w:pPr>
              <w:snapToGrid w:val="0"/>
              <w:rPr>
                <w:rFonts w:eastAsia="Malgun Gothic"/>
                <w:iCs/>
                <w:sz w:val="20"/>
                <w:szCs w:val="20"/>
                <w:lang w:eastAsia="en-US"/>
              </w:rPr>
            </w:pPr>
            <w:r w:rsidRPr="00137757">
              <w:rPr>
                <w:rFonts w:eastAsia="Malgun Gothic"/>
                <w:iCs/>
                <w:sz w:val="20"/>
                <w:szCs w:val="20"/>
                <w:lang w:eastAsia="en-US"/>
              </w:rPr>
              <w:t>- Vehicle type distribution: 100% vehicle type 2.</w:t>
            </w:r>
          </w:p>
          <w:p w14:paraId="16B7DD35" w14:textId="77777777" w:rsidR="00137757" w:rsidRPr="00137757" w:rsidRDefault="00137757" w:rsidP="00137757">
            <w:pPr>
              <w:snapToGrid w:val="0"/>
              <w:rPr>
                <w:rFonts w:eastAsia="Malgun Gothic"/>
                <w:iCs/>
                <w:sz w:val="20"/>
                <w:szCs w:val="20"/>
                <w:lang w:eastAsia="en-US"/>
              </w:rPr>
            </w:pPr>
            <w:r w:rsidRPr="00137757">
              <w:rPr>
                <w:rFonts w:eastAsia="Malgun Gothic"/>
                <w:iCs/>
                <w:sz w:val="20"/>
                <w:szCs w:val="20"/>
                <w:lang w:eastAsia="en-US"/>
              </w:rPr>
              <w:t>- Clustered dropping is not used.</w:t>
            </w:r>
          </w:p>
          <w:p w14:paraId="26ADF0CE" w14:textId="77777777" w:rsidR="00137757" w:rsidRPr="00137757" w:rsidRDefault="00137757" w:rsidP="00137757">
            <w:pPr>
              <w:snapToGrid w:val="0"/>
              <w:rPr>
                <w:rFonts w:eastAsia="Malgun Gothic"/>
                <w:iCs/>
                <w:sz w:val="20"/>
                <w:szCs w:val="20"/>
                <w:lang w:eastAsia="en-US"/>
              </w:rPr>
            </w:pPr>
            <w:r w:rsidRPr="00137757">
              <w:rPr>
                <w:rFonts w:eastAsia="Malgun Gothic"/>
                <w:iCs/>
                <w:sz w:val="20"/>
                <w:szCs w:val="20"/>
                <w:lang w:eastAsia="en-US"/>
              </w:rPr>
              <w:t>- Highway: one target uniformly distributed (across multiple drops) within the simulation region. Vehicle speed is 140 km/h in all the lanes as baseline.</w:t>
            </w:r>
          </w:p>
          <w:p w14:paraId="4825961B" w14:textId="4BB33937" w:rsidR="00D34EFC" w:rsidRDefault="00137757">
            <w:pPr>
              <w:snapToGrid w:val="0"/>
              <w:rPr>
                <w:rFonts w:eastAsia="Malgun Gothic"/>
                <w:iCs/>
                <w:sz w:val="20"/>
                <w:szCs w:val="20"/>
                <w:lang w:eastAsia="en-US"/>
              </w:rPr>
            </w:pPr>
            <w:r w:rsidRPr="00137757">
              <w:rPr>
                <w:rFonts w:eastAsia="Malgun Gothic"/>
                <w:iCs/>
                <w:sz w:val="20"/>
                <w:szCs w:val="20"/>
                <w:lang w:eastAsia="en-US"/>
              </w:rPr>
              <w:t>- Urban Grid: one target is uniformly distributed (across multiple drops) within the center road grid. Vehicle speed is 60 km/h in all the lanes as baseline.</w:t>
            </w:r>
          </w:p>
        </w:tc>
      </w:tr>
      <w:tr w:rsidR="00D34EFC" w14:paraId="263F9365" w14:textId="77777777" w:rsidTr="00137757">
        <w:tc>
          <w:tcPr>
            <w:tcW w:w="2224" w:type="dxa"/>
            <w:vAlign w:val="center"/>
          </w:tcPr>
          <w:p w14:paraId="44E1F4D9" w14:textId="77777777" w:rsidR="00D34EFC" w:rsidRDefault="007F19B2">
            <w:pPr>
              <w:snapToGrid w:val="0"/>
              <w:rPr>
                <w:rFonts w:eastAsiaTheme="minorEastAsia"/>
                <w:bCs/>
                <w:sz w:val="20"/>
                <w:szCs w:val="20"/>
              </w:rPr>
            </w:pPr>
            <w:r>
              <w:rPr>
                <w:rFonts w:eastAsiaTheme="minorEastAsia"/>
                <w:bCs/>
                <w:sz w:val="20"/>
                <w:szCs w:val="20"/>
              </w:rPr>
              <w:t>Sensing target size</w:t>
            </w:r>
          </w:p>
        </w:tc>
        <w:tc>
          <w:tcPr>
            <w:tcW w:w="7126" w:type="dxa"/>
            <w:gridSpan w:val="2"/>
          </w:tcPr>
          <w:p w14:paraId="2B7AEF6B" w14:textId="77777777" w:rsidR="00D34EFC" w:rsidRDefault="007F19B2">
            <w:pPr>
              <w:snapToGrid w:val="0"/>
              <w:rPr>
                <w:rFonts w:eastAsia="Malgun Gothic"/>
                <w:iCs/>
                <w:sz w:val="20"/>
                <w:szCs w:val="20"/>
                <w:lang w:eastAsia="en-US"/>
              </w:rPr>
            </w:pPr>
            <w:r>
              <w:rPr>
                <w:rFonts w:eastAsia="Malgun Gothic"/>
                <w:iCs/>
                <w:sz w:val="20"/>
                <w:szCs w:val="20"/>
                <w:lang w:eastAsia="en-US"/>
              </w:rPr>
              <w:t>Type 1/2 (passenger vehicle): L×W×H = 5m×2m×1.6m</w:t>
            </w:r>
          </w:p>
        </w:tc>
      </w:tr>
      <w:tr w:rsidR="00D34EFC" w14:paraId="63D2B7EC" w14:textId="77777777" w:rsidTr="00137757">
        <w:tc>
          <w:tcPr>
            <w:tcW w:w="2224" w:type="dxa"/>
            <w:vAlign w:val="center"/>
          </w:tcPr>
          <w:p w14:paraId="2ECF8D3D" w14:textId="77777777" w:rsidR="00D34EFC" w:rsidRDefault="007F19B2">
            <w:pPr>
              <w:snapToGrid w:val="0"/>
              <w:rPr>
                <w:rFonts w:eastAsiaTheme="minorEastAsia"/>
                <w:bCs/>
                <w:sz w:val="20"/>
                <w:szCs w:val="20"/>
              </w:rPr>
            </w:pPr>
            <w:r>
              <w:rPr>
                <w:rFonts w:eastAsiaTheme="minorEastAsia"/>
                <w:bCs/>
                <w:sz w:val="20"/>
                <w:szCs w:val="20"/>
              </w:rPr>
              <w:t>Scattering point</w:t>
            </w:r>
          </w:p>
        </w:tc>
        <w:tc>
          <w:tcPr>
            <w:tcW w:w="7126" w:type="dxa"/>
            <w:gridSpan w:val="2"/>
          </w:tcPr>
          <w:p w14:paraId="6B6A307A" w14:textId="77777777" w:rsidR="00D34EFC" w:rsidRDefault="007F19B2">
            <w:pPr>
              <w:snapToGrid w:val="0"/>
              <w:rPr>
                <w:rFonts w:eastAsiaTheme="minorEastAsia"/>
                <w:sz w:val="20"/>
                <w:szCs w:val="20"/>
              </w:rPr>
            </w:pPr>
            <w:r>
              <w:rPr>
                <w:rFonts w:eastAsiaTheme="minorEastAsia"/>
                <w:sz w:val="20"/>
                <w:szCs w:val="20"/>
              </w:rPr>
              <w:t>Single scattering point is the physical center of the vehicle</w:t>
            </w:r>
          </w:p>
        </w:tc>
      </w:tr>
      <w:tr w:rsidR="00D34EFC" w14:paraId="1BC96E7D" w14:textId="77777777" w:rsidTr="00137757">
        <w:tc>
          <w:tcPr>
            <w:tcW w:w="2224" w:type="dxa"/>
            <w:vAlign w:val="center"/>
          </w:tcPr>
          <w:p w14:paraId="25E6BF77" w14:textId="77777777" w:rsidR="00D34EFC" w:rsidRDefault="007F19B2">
            <w:pPr>
              <w:snapToGrid w:val="0"/>
              <w:rPr>
                <w:rFonts w:eastAsia="Malgun Gothic"/>
                <w:bCs/>
                <w:sz w:val="20"/>
                <w:szCs w:val="20"/>
                <w:lang w:eastAsia="en-US"/>
              </w:rPr>
            </w:pPr>
            <w:r>
              <w:rPr>
                <w:rFonts w:eastAsia="MS Gothic"/>
                <w:bCs/>
                <w:sz w:val="20"/>
                <w:szCs w:val="20"/>
                <w:lang w:eastAsia="ja-JP"/>
              </w:rPr>
              <w:lastRenderedPageBreak/>
              <w:t>Minimum 3D distances between pairs of Tx/Rx and sensing target</w:t>
            </w:r>
          </w:p>
        </w:tc>
        <w:tc>
          <w:tcPr>
            <w:tcW w:w="7126" w:type="dxa"/>
            <w:gridSpan w:val="2"/>
          </w:tcPr>
          <w:p w14:paraId="204BECD5" w14:textId="77777777" w:rsidR="00D34EFC" w:rsidRDefault="007F19B2">
            <w:pPr>
              <w:snapToGrid w:val="0"/>
              <w:rPr>
                <w:rFonts w:eastAsia="Malgun Gothic"/>
                <w:sz w:val="20"/>
                <w:szCs w:val="20"/>
                <w:lang w:eastAsia="en-US"/>
              </w:rPr>
            </w:pPr>
            <w:r>
              <w:rPr>
                <w:rFonts w:eastAsia="Malgun Gothic"/>
                <w:sz w:val="20"/>
                <w:szCs w:val="20"/>
                <w:lang w:eastAsia="en-US"/>
              </w:rPr>
              <w:t>37m, min distances based on min. TRP/UE distances defined in TR37.885.</w:t>
            </w:r>
          </w:p>
        </w:tc>
      </w:tr>
      <w:tr w:rsidR="00D34EFC" w14:paraId="36B22F01" w14:textId="77777777" w:rsidTr="00137757">
        <w:tc>
          <w:tcPr>
            <w:tcW w:w="2224" w:type="dxa"/>
            <w:vAlign w:val="center"/>
          </w:tcPr>
          <w:p w14:paraId="19A0735A" w14:textId="77777777" w:rsidR="00D34EFC" w:rsidRDefault="007F19B2">
            <w:pPr>
              <w:snapToGrid w:val="0"/>
              <w:rPr>
                <w:rFonts w:eastAsia="MS Gothic"/>
                <w:bCs/>
                <w:sz w:val="20"/>
                <w:szCs w:val="20"/>
                <w:lang w:eastAsia="ja-JP"/>
              </w:rPr>
            </w:pPr>
            <w:r>
              <w:rPr>
                <w:rFonts w:eastAsia="MS Gothic"/>
                <w:bCs/>
                <w:sz w:val="20"/>
                <w:szCs w:val="20"/>
                <w:lang w:eastAsia="ja-JP"/>
              </w:rPr>
              <w:t>Wrapping Method</w:t>
            </w:r>
          </w:p>
        </w:tc>
        <w:tc>
          <w:tcPr>
            <w:tcW w:w="7126" w:type="dxa"/>
            <w:gridSpan w:val="2"/>
          </w:tcPr>
          <w:p w14:paraId="3B75F12D" w14:textId="77777777" w:rsidR="00D34EFC" w:rsidRDefault="007F19B2">
            <w:pPr>
              <w:snapToGrid w:val="0"/>
              <w:rPr>
                <w:rFonts w:eastAsia="Malgun Gothic"/>
                <w:sz w:val="20"/>
                <w:szCs w:val="20"/>
                <w:lang w:eastAsia="en-US"/>
              </w:rPr>
            </w:pPr>
            <w:r>
              <w:rPr>
                <w:rFonts w:eastAsia="Malgun Gothic"/>
                <w:sz w:val="20"/>
                <w:szCs w:val="20"/>
                <w:lang w:eastAsia="en-US"/>
              </w:rPr>
              <w:t xml:space="preserve">No wrapping method is used if interference is not modelled, otherwise geographical </w:t>
            </w:r>
            <w:proofErr w:type="gramStart"/>
            <w:r>
              <w:rPr>
                <w:rFonts w:eastAsia="Malgun Gothic"/>
                <w:sz w:val="20"/>
                <w:szCs w:val="20"/>
                <w:lang w:eastAsia="en-US"/>
              </w:rPr>
              <w:t>distance based</w:t>
            </w:r>
            <w:proofErr w:type="gramEnd"/>
            <w:r>
              <w:rPr>
                <w:rFonts w:eastAsia="Malgun Gothic"/>
                <w:sz w:val="20"/>
                <w:szCs w:val="20"/>
                <w:lang w:eastAsia="en-US"/>
              </w:rPr>
              <w:t xml:space="preserve"> wrapping</w:t>
            </w:r>
          </w:p>
        </w:tc>
      </w:tr>
      <w:tr w:rsidR="00137757" w14:paraId="4EFDFE2B" w14:textId="77777777" w:rsidTr="00137757">
        <w:tc>
          <w:tcPr>
            <w:tcW w:w="2224" w:type="dxa"/>
            <w:vAlign w:val="center"/>
          </w:tcPr>
          <w:p w14:paraId="6CC2032A" w14:textId="77777777" w:rsidR="00137757" w:rsidRDefault="00137757" w:rsidP="00137757">
            <w:pPr>
              <w:snapToGrid w:val="0"/>
              <w:rPr>
                <w:rFonts w:eastAsia="Malgun Gothic"/>
                <w:bCs/>
                <w:sz w:val="20"/>
                <w:szCs w:val="20"/>
                <w:lang w:eastAsia="en-US"/>
              </w:rPr>
            </w:pPr>
            <w:r>
              <w:rPr>
                <w:rFonts w:eastAsia="MS Gothic"/>
                <w:bCs/>
                <w:sz w:val="20"/>
                <w:szCs w:val="20"/>
                <w:lang w:eastAsia="ja-JP"/>
              </w:rPr>
              <w:t>Metrics</w:t>
            </w:r>
          </w:p>
        </w:tc>
        <w:tc>
          <w:tcPr>
            <w:tcW w:w="2356" w:type="dxa"/>
          </w:tcPr>
          <w:p w14:paraId="5BF123BD" w14:textId="77777777" w:rsidR="00137757" w:rsidRPr="00BB269A" w:rsidRDefault="00137757" w:rsidP="00137757">
            <w:pPr>
              <w:snapToGrid w:val="0"/>
              <w:rPr>
                <w:rFonts w:eastAsiaTheme="minorEastAsia"/>
                <w:sz w:val="20"/>
              </w:rPr>
            </w:pPr>
            <w:r w:rsidRPr="00BB269A">
              <w:rPr>
                <w:rFonts w:eastAsiaTheme="minorEastAsia"/>
                <w:sz w:val="20"/>
              </w:rPr>
              <w:t xml:space="preserve">Coupling loss for target channel </w:t>
            </w:r>
          </w:p>
          <w:p w14:paraId="2B52801A" w14:textId="4CF4E5AC" w:rsidR="00137757" w:rsidRDefault="00137757" w:rsidP="00137757">
            <w:pPr>
              <w:snapToGrid w:val="0"/>
              <w:rPr>
                <w:rFonts w:eastAsiaTheme="minorEastAsia"/>
                <w:sz w:val="20"/>
              </w:rPr>
            </w:pPr>
            <w:r w:rsidRPr="00BB269A">
              <w:rPr>
                <w:rFonts w:eastAsiaTheme="minorEastAsia"/>
                <w:sz w:val="20"/>
              </w:rPr>
              <w:t>Coupling loss for background channel (in case of monostatic sensing, this is the coupling loss between Tx and one reference point)</w:t>
            </w:r>
          </w:p>
        </w:tc>
        <w:tc>
          <w:tcPr>
            <w:tcW w:w="4770" w:type="dxa"/>
          </w:tcPr>
          <w:p w14:paraId="488AAB34" w14:textId="77777777" w:rsidR="00137757" w:rsidRPr="00FA17BB" w:rsidRDefault="00137757" w:rsidP="00137757">
            <w:pPr>
              <w:pStyle w:val="aff2"/>
              <w:numPr>
                <w:ilvl w:val="0"/>
                <w:numId w:val="17"/>
              </w:numPr>
              <w:snapToGrid w:val="0"/>
              <w:rPr>
                <w:rFonts w:eastAsiaTheme="minorEastAsia"/>
                <w:sz w:val="20"/>
              </w:rPr>
            </w:pPr>
            <w:r w:rsidRPr="00FA17BB">
              <w:rPr>
                <w:rFonts w:eastAsiaTheme="minorEastAsia"/>
                <w:sz w:val="20"/>
              </w:rPr>
              <w:t xml:space="preserve">Coupling loss for target channel </w:t>
            </w:r>
          </w:p>
          <w:p w14:paraId="0AD6C2FC" w14:textId="77777777" w:rsidR="00137757" w:rsidRDefault="00137757" w:rsidP="00137757">
            <w:pPr>
              <w:pStyle w:val="aff2"/>
              <w:numPr>
                <w:ilvl w:val="0"/>
                <w:numId w:val="17"/>
              </w:numPr>
              <w:snapToGrid w:val="0"/>
              <w:rPr>
                <w:rFonts w:eastAsiaTheme="minorEastAsia"/>
                <w:sz w:val="20"/>
              </w:rPr>
            </w:pPr>
            <w:r w:rsidRPr="00FA17BB">
              <w:rPr>
                <w:rFonts w:eastAsiaTheme="minorEastAsia"/>
                <w:sz w:val="20"/>
              </w:rPr>
              <w:t>Coupling loss for background channel (in case of monostatic sensing, this is the linear sum of coupling losses between Tx/Rx and all reference points)</w:t>
            </w:r>
          </w:p>
          <w:p w14:paraId="568BDF2F" w14:textId="6C02EFE5" w:rsidR="00137757" w:rsidRDefault="00137757" w:rsidP="00137757">
            <w:pPr>
              <w:pStyle w:val="aff2"/>
              <w:numPr>
                <w:ilvl w:val="0"/>
                <w:numId w:val="17"/>
              </w:numPr>
              <w:snapToGrid w:val="0"/>
              <w:rPr>
                <w:rFonts w:eastAsiaTheme="minorEastAsia"/>
                <w:sz w:val="20"/>
              </w:rPr>
            </w:pPr>
            <w:r>
              <w:rPr>
                <w:rFonts w:eastAsiaTheme="minorEastAsia"/>
                <w:sz w:val="20"/>
              </w:rPr>
              <w:t>CDF of Delay Spread and Angle Spread (ASD, ZSD, ASA, ZSA)</w:t>
            </w:r>
          </w:p>
        </w:tc>
      </w:tr>
      <w:tr w:rsidR="00D34EFC" w14:paraId="639F9EFC" w14:textId="77777777" w:rsidTr="00137757">
        <w:tc>
          <w:tcPr>
            <w:tcW w:w="2224" w:type="dxa"/>
            <w:vAlign w:val="center"/>
          </w:tcPr>
          <w:p w14:paraId="010C8746" w14:textId="77777777" w:rsidR="00D34EFC" w:rsidRDefault="007F19B2">
            <w:pPr>
              <w:snapToGrid w:val="0"/>
              <w:rPr>
                <w:bCs/>
                <w:sz w:val="20"/>
                <w:szCs w:val="20"/>
              </w:rPr>
            </w:pPr>
            <w:r>
              <w:rPr>
                <w:bCs/>
                <w:sz w:val="20"/>
                <w:szCs w:val="20"/>
              </w:rPr>
              <w:t>Sensing target RCS</w:t>
            </w:r>
          </w:p>
        </w:tc>
        <w:tc>
          <w:tcPr>
            <w:tcW w:w="2356" w:type="dxa"/>
          </w:tcPr>
          <w:p w14:paraId="58AE3F20" w14:textId="3C4E49F4" w:rsidR="00D34EFC" w:rsidRDefault="007F19B2">
            <w:pPr>
              <w:widowControl w:val="0"/>
              <w:tabs>
                <w:tab w:val="left" w:pos="0"/>
              </w:tabs>
              <w:suppressAutoHyphens/>
              <w:snapToGrid w:val="0"/>
              <w:rPr>
                <w:rFonts w:eastAsia="Batang"/>
                <w:sz w:val="20"/>
                <w:szCs w:val="20"/>
                <w:lang w:val="en-GB"/>
              </w:rPr>
            </w:pPr>
            <w:r>
              <w:rPr>
                <w:rFonts w:eastAsia="Batang"/>
                <w:sz w:val="20"/>
                <w:szCs w:val="20"/>
              </w:rPr>
              <w:t xml:space="preserve">Component A of RCS for Type 1/2 (passenger vehicle): </w:t>
            </w:r>
            <w:r w:rsidR="00137757">
              <w:rPr>
                <w:rFonts w:eastAsia="Batang"/>
                <w:sz w:val="20"/>
                <w:szCs w:val="20"/>
              </w:rPr>
              <w:t>-20</w:t>
            </w:r>
            <w:r>
              <w:rPr>
                <w:rFonts w:eastAsia="Batang"/>
                <w:sz w:val="20"/>
                <w:szCs w:val="20"/>
              </w:rPr>
              <w:t xml:space="preserve"> </w:t>
            </w:r>
            <w:proofErr w:type="spellStart"/>
            <w:r>
              <w:rPr>
                <w:rFonts w:eastAsia="Batang"/>
                <w:sz w:val="20"/>
                <w:szCs w:val="20"/>
              </w:rPr>
              <w:t>dBsm</w:t>
            </w:r>
            <w:proofErr w:type="spellEnd"/>
          </w:p>
          <w:p w14:paraId="2FB89F65" w14:textId="77777777" w:rsidR="00D34EFC" w:rsidRPr="00137757" w:rsidRDefault="00D34EFC">
            <w:pPr>
              <w:widowControl w:val="0"/>
              <w:tabs>
                <w:tab w:val="left" w:pos="0"/>
              </w:tabs>
              <w:suppressAutoHyphens/>
              <w:snapToGrid w:val="0"/>
              <w:rPr>
                <w:rFonts w:eastAsiaTheme="minorEastAsia"/>
                <w:sz w:val="20"/>
                <w:szCs w:val="20"/>
                <w:lang w:val="en-GB"/>
              </w:rPr>
            </w:pPr>
          </w:p>
        </w:tc>
        <w:tc>
          <w:tcPr>
            <w:tcW w:w="4770" w:type="dxa"/>
          </w:tcPr>
          <w:p w14:paraId="58C7B2CB" w14:textId="77777777" w:rsidR="00D34EFC" w:rsidRDefault="007F19B2">
            <w:pPr>
              <w:widowControl w:val="0"/>
              <w:tabs>
                <w:tab w:val="left" w:pos="0"/>
              </w:tabs>
              <w:suppressAutoHyphens/>
              <w:snapToGrid w:val="0"/>
              <w:rPr>
                <w:rFonts w:eastAsia="Batang"/>
                <w:sz w:val="20"/>
                <w:szCs w:val="20"/>
              </w:rPr>
            </w:pPr>
            <w:r>
              <w:rPr>
                <w:rFonts w:eastAsiaTheme="minorEastAsia" w:hint="eastAsia"/>
                <w:sz w:val="20"/>
                <w:szCs w:val="20"/>
              </w:rPr>
              <w:t>R</w:t>
            </w:r>
            <w:r>
              <w:rPr>
                <w:rFonts w:eastAsiaTheme="minorEastAsia"/>
                <w:sz w:val="20"/>
                <w:szCs w:val="20"/>
              </w:rPr>
              <w:t>CS for Type 1/2 (passenger vehicle)</w:t>
            </w:r>
          </w:p>
          <w:p w14:paraId="0022EC11"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Component A</w:t>
            </w:r>
            <w:r>
              <w:rPr>
                <w:rFonts w:hint="eastAsia"/>
                <w:sz w:val="20"/>
                <w:szCs w:val="20"/>
              </w:rPr>
              <w:t>*B1</w:t>
            </w:r>
          </w:p>
          <w:p w14:paraId="56C7053E" w14:textId="77777777" w:rsidR="00D34EFC" w:rsidRDefault="007F19B2">
            <w:pPr>
              <w:widowControl w:val="0"/>
              <w:tabs>
                <w:tab w:val="left" w:pos="0"/>
              </w:tabs>
              <w:suppressAutoHyphens/>
              <w:snapToGrid w:val="0"/>
              <w:rPr>
                <w:rFonts w:eastAsiaTheme="minorEastAsia"/>
                <w:sz w:val="20"/>
                <w:szCs w:val="20"/>
              </w:rPr>
            </w:pPr>
            <w:r>
              <w:rPr>
                <w:noProof/>
              </w:rPr>
              <w:drawing>
                <wp:inline distT="0" distB="0" distL="0" distR="0" wp14:anchorId="09067F27" wp14:editId="5948BE9A">
                  <wp:extent cx="2891790" cy="13804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4">
                            <a:extLst>
                              <a:ext uri="{28A0092B-C50C-407E-A947-70E740481C1C}">
                                <a14:useLocalDpi xmlns:a14="http://schemas.microsoft.com/office/drawing/2010/main" val="0"/>
                              </a:ext>
                            </a:extLst>
                          </a:blip>
                          <a:srcRect l="7125" r="7640" b="7778"/>
                          <a:stretch>
                            <a:fillRect/>
                          </a:stretch>
                        </pic:blipFill>
                        <pic:spPr>
                          <a:xfrm>
                            <a:off x="0" y="0"/>
                            <a:ext cx="2897832" cy="1383263"/>
                          </a:xfrm>
                          <a:prstGeom prst="rect">
                            <a:avLst/>
                          </a:prstGeom>
                          <a:noFill/>
                          <a:ln>
                            <a:noFill/>
                          </a:ln>
                        </pic:spPr>
                      </pic:pic>
                    </a:graphicData>
                  </a:graphic>
                </wp:inline>
              </w:drawing>
            </w:r>
          </w:p>
          <w:p w14:paraId="2C20F6CA"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Component B2</w:t>
            </w:r>
          </w:p>
          <w:p w14:paraId="54455833" w14:textId="77777777" w:rsidR="00D34EFC" w:rsidRDefault="007F19B2">
            <w:pPr>
              <w:widowControl w:val="0"/>
              <w:numPr>
                <w:ilvl w:val="1"/>
                <w:numId w:val="18"/>
              </w:numPr>
              <w:suppressAutoHyphens/>
              <w:snapToGrid w:val="0"/>
              <w:rPr>
                <w:rFonts w:eastAsia="Batang"/>
                <w:sz w:val="20"/>
                <w:szCs w:val="20"/>
              </w:rPr>
            </w:pPr>
            <w:r>
              <w:rPr>
                <w:rFonts w:eastAsia="Batang"/>
                <w:sz w:val="20"/>
                <w:szCs w:val="20"/>
              </w:rPr>
              <w:t>standard deviation: 3.</w:t>
            </w:r>
            <w:r>
              <w:rPr>
                <w:rFonts w:hint="eastAsia"/>
                <w:sz w:val="20"/>
                <w:szCs w:val="20"/>
              </w:rPr>
              <w:t>41</w:t>
            </w:r>
            <w:r>
              <w:rPr>
                <w:rFonts w:eastAsia="Batang"/>
                <w:sz w:val="20"/>
                <w:szCs w:val="20"/>
              </w:rPr>
              <w:t xml:space="preserve"> dB</w:t>
            </w:r>
          </w:p>
          <w:p w14:paraId="07A86E64" w14:textId="03557459" w:rsidR="00764BC7" w:rsidRDefault="00764BC7" w:rsidP="00764BC7">
            <w:pPr>
              <w:widowControl w:val="0"/>
              <w:tabs>
                <w:tab w:val="left" w:pos="0"/>
              </w:tabs>
              <w:suppressAutoHyphens/>
              <w:snapToGrid w:val="0"/>
              <w:rPr>
                <w:rFonts w:eastAsia="Batang"/>
                <w:sz w:val="20"/>
                <w:szCs w:val="20"/>
              </w:rPr>
            </w:pPr>
            <w:r w:rsidRPr="00764BC7">
              <w:rPr>
                <w:rFonts w:eastAsia="Batang"/>
                <w:sz w:val="20"/>
                <w:szCs w:val="20"/>
              </w:rPr>
              <w:t>The same values are used for monostatic RCS and bistatic RCS</w:t>
            </w:r>
          </w:p>
        </w:tc>
      </w:tr>
      <w:tr w:rsidR="00D34EFC" w14:paraId="267DE653" w14:textId="77777777" w:rsidTr="00137757">
        <w:tc>
          <w:tcPr>
            <w:tcW w:w="2224" w:type="dxa"/>
            <w:vAlign w:val="center"/>
          </w:tcPr>
          <w:p w14:paraId="7DA30D46" w14:textId="77777777" w:rsidR="00D34EFC" w:rsidRDefault="007F19B2">
            <w:pPr>
              <w:snapToGrid w:val="0"/>
              <w:rPr>
                <w:bCs/>
                <w:sz w:val="20"/>
                <w:szCs w:val="20"/>
              </w:rPr>
            </w:pPr>
            <w:r>
              <w:rPr>
                <w:rFonts w:hint="eastAsia"/>
                <w:bCs/>
                <w:sz w:val="20"/>
                <w:szCs w:val="20"/>
              </w:rPr>
              <w:t>T</w:t>
            </w:r>
            <w:r>
              <w:rPr>
                <w:bCs/>
                <w:sz w:val="20"/>
                <w:szCs w:val="20"/>
              </w:rPr>
              <w:t>x-Rx pairing</w:t>
            </w:r>
          </w:p>
        </w:tc>
        <w:tc>
          <w:tcPr>
            <w:tcW w:w="7126" w:type="dxa"/>
            <w:gridSpan w:val="2"/>
          </w:tcPr>
          <w:p w14:paraId="73412D90" w14:textId="77777777" w:rsidR="00D34EFC" w:rsidRDefault="007F19B2">
            <w:pPr>
              <w:widowControl w:val="0"/>
              <w:tabs>
                <w:tab w:val="left" w:pos="0"/>
              </w:tabs>
              <w:suppressAutoHyphens/>
              <w:snapToGrid w:val="0"/>
              <w:rPr>
                <w:iCs/>
                <w:sz w:val="20"/>
                <w:szCs w:val="20"/>
              </w:rPr>
            </w:pPr>
            <w:r>
              <w:rPr>
                <w:iCs/>
                <w:sz w:val="20"/>
                <w:szCs w:val="20"/>
              </w:rPr>
              <w:t>Select 4 Tx-Rx pairs with smallest power scaling factor</w:t>
            </w:r>
          </w:p>
        </w:tc>
      </w:tr>
      <w:tr w:rsidR="00D34EFC" w14:paraId="1DA6559B" w14:textId="77777777" w:rsidTr="00137757">
        <w:tc>
          <w:tcPr>
            <w:tcW w:w="2224" w:type="dxa"/>
            <w:vAlign w:val="center"/>
          </w:tcPr>
          <w:p w14:paraId="46F9BF1D" w14:textId="77777777" w:rsidR="00D34EFC" w:rsidRDefault="007F19B2">
            <w:pPr>
              <w:snapToGrid w:val="0"/>
              <w:rPr>
                <w:bCs/>
                <w:sz w:val="20"/>
                <w:szCs w:val="20"/>
              </w:rPr>
            </w:pPr>
            <w:r>
              <w:rPr>
                <w:iCs/>
                <w:sz w:val="20"/>
              </w:rPr>
              <w:t>Concatenation of Tx-target and target-Rx link</w:t>
            </w:r>
          </w:p>
        </w:tc>
        <w:tc>
          <w:tcPr>
            <w:tcW w:w="7126" w:type="dxa"/>
            <w:gridSpan w:val="2"/>
          </w:tcPr>
          <w:p w14:paraId="7625A7E1" w14:textId="77777777" w:rsidR="00D34EFC" w:rsidRDefault="007F19B2">
            <w:pPr>
              <w:widowControl w:val="0"/>
              <w:tabs>
                <w:tab w:val="left" w:pos="0"/>
              </w:tabs>
              <w:suppressAutoHyphens/>
              <w:snapToGrid w:val="0"/>
              <w:rPr>
                <w:iCs/>
                <w:sz w:val="20"/>
                <w:szCs w:val="20"/>
              </w:rPr>
            </w:pPr>
            <w:r>
              <w:rPr>
                <w:iCs/>
                <w:sz w:val="20"/>
                <w:szCs w:val="20"/>
              </w:rPr>
              <w:t>Option 3</w:t>
            </w:r>
          </w:p>
        </w:tc>
      </w:tr>
      <w:tr w:rsidR="00D34EFC" w14:paraId="2162DC25" w14:textId="77777777" w:rsidTr="00137757">
        <w:tc>
          <w:tcPr>
            <w:tcW w:w="2224" w:type="dxa"/>
            <w:vAlign w:val="center"/>
          </w:tcPr>
          <w:p w14:paraId="112EE052" w14:textId="77777777" w:rsidR="00D34EFC" w:rsidRDefault="007F19B2">
            <w:pPr>
              <w:snapToGrid w:val="0"/>
              <w:rPr>
                <w:bCs/>
                <w:sz w:val="20"/>
                <w:szCs w:val="20"/>
              </w:rPr>
            </w:pPr>
            <w:r>
              <w:rPr>
                <w:bCs/>
                <w:sz w:val="20"/>
                <w:szCs w:val="20"/>
              </w:rPr>
              <w:t>XPR of sensing target [dB]</w:t>
            </w:r>
          </w:p>
        </w:tc>
        <w:tc>
          <w:tcPr>
            <w:tcW w:w="7126" w:type="dxa"/>
            <w:gridSpan w:val="2"/>
          </w:tcPr>
          <w:p w14:paraId="4E60686E" w14:textId="77777777" w:rsidR="00D34EFC" w:rsidRDefault="007F19B2">
            <w:pPr>
              <w:widowControl w:val="0"/>
              <w:tabs>
                <w:tab w:val="left" w:pos="0"/>
              </w:tabs>
              <w:suppressAutoHyphens/>
              <w:snapToGrid w:val="0"/>
              <w:rPr>
                <w:rFonts w:eastAsia="Batang"/>
                <w:sz w:val="20"/>
                <w:szCs w:val="20"/>
              </w:rPr>
            </w:pPr>
            <w:r>
              <w:rPr>
                <w:rFonts w:eastAsia="Batang"/>
                <w:sz w:val="20"/>
                <w:szCs w:val="20"/>
              </w:rPr>
              <w:t>XPR of automotive vehicle</w:t>
            </w:r>
          </w:p>
          <w:p w14:paraId="6393181B" w14:textId="6C10F239" w:rsidR="00D34EFC" w:rsidRDefault="007F19B2">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21" w14:anchorId="56C50611">
                <v:shape id="_x0000_i1027" type="#_x0000_t75" style="width:25.8pt;height:16.25pt" o:ole="">
                  <v:imagedata r:id="rId8" o:title=""/>
                </v:shape>
                <o:OLEObject Type="Embed" ProgID="Equation.3" ShapeID="_x0000_i1027" DrawAspect="Content" ObjectID="_1808314824" r:id="rId55"/>
              </w:object>
            </w:r>
            <w:r>
              <w:rPr>
                <w:rFonts w:ascii="Symbol" w:hAnsi="Symbol" w:cs="Symbol"/>
                <w:i/>
                <w:iCs/>
                <w:sz w:val="20"/>
                <w:szCs w:val="20"/>
              </w:rPr>
              <w:t></w:t>
            </w:r>
            <w:r>
              <w:rPr>
                <w:rFonts w:ascii="Symbol" w:hAnsi="Symbol" w:cs="Symbol"/>
                <w:i/>
                <w:iCs/>
                <w:sz w:val="20"/>
                <w:szCs w:val="20"/>
              </w:rPr>
              <w:t></w:t>
            </w:r>
            <w:r>
              <w:rPr>
                <w:rFonts w:ascii="Symbol" w:hAnsi="Symbol" w:cs="Symbol"/>
                <w:i/>
                <w:iCs/>
                <w:sz w:val="20"/>
                <w:szCs w:val="20"/>
              </w:rPr>
              <w:t></w:t>
            </w:r>
            <w:r w:rsidR="00763770">
              <w:rPr>
                <w:i/>
                <w:iCs/>
                <w:sz w:val="20"/>
                <w:szCs w:val="20"/>
              </w:rPr>
              <w:t>21.12</w:t>
            </w:r>
          </w:p>
          <w:p w14:paraId="1D109CFA" w14:textId="3FA32FDD" w:rsidR="00D34EFC" w:rsidRDefault="007F19B2">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75" w14:anchorId="5F869822">
                <v:shape id="_x0000_i1028" type="#_x0000_t75" style="width:25.8pt;height:18.75pt" o:ole="">
                  <v:imagedata r:id="rId10" o:title=""/>
                </v:shape>
                <o:OLEObject Type="Embed" ProgID="Equation.3" ShapeID="_x0000_i1028" DrawAspect="Content" ObjectID="_1808314825" r:id="rId56"/>
              </w:object>
            </w:r>
            <w:r>
              <w:rPr>
                <w:rFonts w:hint="eastAsia"/>
                <w:i/>
                <w:iCs/>
                <w:sz w:val="20"/>
                <w:szCs w:val="20"/>
              </w:rPr>
              <w:t>=</w:t>
            </w:r>
            <w:r>
              <w:rPr>
                <w:i/>
                <w:iCs/>
                <w:sz w:val="20"/>
                <w:szCs w:val="20"/>
                <w:lang w:eastAsia="ko-KR"/>
              </w:rPr>
              <w:t xml:space="preserve"> </w:t>
            </w:r>
            <w:r w:rsidR="00763770">
              <w:rPr>
                <w:i/>
                <w:iCs/>
                <w:sz w:val="20"/>
                <w:szCs w:val="20"/>
              </w:rPr>
              <w:t>6.88</w:t>
            </w:r>
          </w:p>
        </w:tc>
      </w:tr>
      <w:tr w:rsidR="00D34EFC" w14:paraId="7EF3157E" w14:textId="77777777" w:rsidTr="00137757">
        <w:tc>
          <w:tcPr>
            <w:tcW w:w="2224" w:type="dxa"/>
            <w:vAlign w:val="center"/>
          </w:tcPr>
          <w:p w14:paraId="68A42931" w14:textId="77777777" w:rsidR="00D34EFC" w:rsidRDefault="007F19B2">
            <w:pPr>
              <w:snapToGrid w:val="0"/>
              <w:rPr>
                <w:bCs/>
                <w:sz w:val="20"/>
                <w:szCs w:val="20"/>
              </w:rPr>
            </w:pPr>
            <w:r>
              <w:rPr>
                <w:bCs/>
                <w:sz w:val="20"/>
                <w:szCs w:val="20"/>
              </w:rPr>
              <w:t>Absolute time delay</w:t>
            </w:r>
          </w:p>
        </w:tc>
        <w:tc>
          <w:tcPr>
            <w:tcW w:w="7126" w:type="dxa"/>
            <w:gridSpan w:val="2"/>
          </w:tcPr>
          <w:p w14:paraId="7CCD2E04" w14:textId="34023D36" w:rsidR="00D34EFC" w:rsidRDefault="007F19B2">
            <w:pPr>
              <w:widowControl w:val="0"/>
              <w:tabs>
                <w:tab w:val="left" w:pos="0"/>
              </w:tabs>
              <w:suppressAutoHyphens/>
              <w:snapToGrid w:val="0"/>
              <w:rPr>
                <w:rFonts w:eastAsiaTheme="minorEastAsia"/>
                <w:sz w:val="20"/>
                <w:szCs w:val="20"/>
              </w:rPr>
            </w:pPr>
            <w:proofErr w:type="spellStart"/>
            <w:r>
              <w:rPr>
                <w:rFonts w:eastAsiaTheme="minorEastAsia"/>
                <w:sz w:val="20"/>
                <w:szCs w:val="20"/>
              </w:rPr>
              <w:t>UMa</w:t>
            </w:r>
            <w:proofErr w:type="spellEnd"/>
            <w:r>
              <w:rPr>
                <w:rFonts w:eastAsiaTheme="minorEastAsia"/>
                <w:sz w:val="20"/>
                <w:szCs w:val="20"/>
              </w:rPr>
              <w:t xml:space="preserve"> absolute delay is used:</w:t>
            </w:r>
          </w:p>
          <w:p w14:paraId="666B3AE6" w14:textId="77777777" w:rsidR="00D34EFC" w:rsidRDefault="007F19B2">
            <w:pPr>
              <w:tabs>
                <w:tab w:val="left" w:pos="0"/>
                <w:tab w:val="left" w:pos="1496"/>
              </w:tabs>
              <w:suppressAutoHyphens/>
              <w:snapToGrid w:val="0"/>
              <w:rPr>
                <w:i/>
                <w:sz w:val="20"/>
                <w:szCs w:val="20"/>
              </w:rPr>
            </w:pPr>
            <m:oMathPara>
              <m:oMathParaPr>
                <m:jc m:val="left"/>
              </m:oMathParaPr>
              <m:oMath>
                <m:r>
                  <w:rPr>
                    <w:rFonts w:ascii="Cambria Math" w:hAnsi="Cambria Math"/>
                    <w:sz w:val="20"/>
                    <w:szCs w:val="20"/>
                  </w:rPr>
                  <m:t>lgΔτ=</m:t>
                </m:r>
                <m:sSub>
                  <m:sSubPr>
                    <m:ctrlPr>
                      <w:rPr>
                        <w:rFonts w:ascii="Cambria Math" w:hAnsi="Cambria Math"/>
                        <w:i/>
                        <w:sz w:val="20"/>
                        <w:szCs w:val="20"/>
                      </w:rPr>
                    </m:ctrlPr>
                  </m:sSubPr>
                  <m:e>
                    <m:r>
                      <w:rPr>
                        <w:rFonts w:ascii="Cambria Math" w:hAnsi="Cambria Math"/>
                        <w:sz w:val="20"/>
                        <w:szCs w:val="20"/>
                      </w:rPr>
                      <m:t>log</m:t>
                    </m:r>
                  </m:e>
                  <m:sub>
                    <m:r>
                      <w:rPr>
                        <w:rFonts w:ascii="Cambria Math" w:hAnsi="Cambria Math"/>
                        <w:sz w:val="20"/>
                        <w:szCs w:val="20"/>
                      </w:rPr>
                      <m:t>10</m:t>
                    </m:r>
                  </m:sub>
                </m:sSub>
                <m:d>
                  <m:dPr>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Δτ</m:t>
                        </m:r>
                      </m:num>
                      <m:den>
                        <m:r>
                          <w:rPr>
                            <w:rFonts w:ascii="Cambria Math" w:hAnsi="Cambria Math"/>
                            <w:sz w:val="20"/>
                            <w:szCs w:val="20"/>
                          </w:rPr>
                          <m:t>1s</m:t>
                        </m:r>
                      </m:den>
                    </m:f>
                  </m:e>
                </m:d>
              </m:oMath>
            </m:oMathPara>
          </w:p>
          <w:p w14:paraId="3ABF75AD" w14:textId="77777777" w:rsidR="00D34EFC"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F19B2">
              <w:rPr>
                <w:sz w:val="20"/>
                <w:szCs w:val="20"/>
              </w:rPr>
              <w:t>=-7.4</w:t>
            </w:r>
          </w:p>
          <w:p w14:paraId="2A1366E4" w14:textId="77777777" w:rsidR="00D34EFC" w:rsidRPr="00763770"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F19B2">
              <w:rPr>
                <w:sz w:val="20"/>
                <w:szCs w:val="20"/>
              </w:rPr>
              <w:t>=0.2</w:t>
            </w:r>
          </w:p>
          <w:p w14:paraId="67EF433C" w14:textId="77777777" w:rsidR="00763770" w:rsidRPr="00763770" w:rsidRDefault="00763770" w:rsidP="00763770">
            <w:pPr>
              <w:widowControl w:val="0"/>
              <w:tabs>
                <w:tab w:val="left" w:pos="0"/>
              </w:tabs>
              <w:suppressAutoHyphens/>
              <w:snapToGrid w:val="0"/>
              <w:rPr>
                <w:rFonts w:eastAsia="Batang"/>
                <w:sz w:val="20"/>
                <w:szCs w:val="20"/>
              </w:rPr>
            </w:pPr>
          </w:p>
          <w:p w14:paraId="5FEAF1A8" w14:textId="77777777" w:rsidR="00763770" w:rsidRDefault="00763770" w:rsidP="00763770">
            <w:pPr>
              <w:widowControl w:val="0"/>
              <w:tabs>
                <w:tab w:val="left" w:pos="0"/>
              </w:tabs>
              <w:suppressAutoHyphens/>
              <w:snapToGrid w:val="0"/>
              <w:rPr>
                <w:rFonts w:eastAsiaTheme="minorEastAsia"/>
                <w:sz w:val="20"/>
                <w:szCs w:val="20"/>
              </w:rPr>
            </w:pPr>
            <w:r>
              <w:rPr>
                <w:rFonts w:eastAsiaTheme="minorEastAsia" w:hint="eastAsia"/>
                <w:sz w:val="20"/>
                <w:szCs w:val="20"/>
              </w:rPr>
              <w:t>F</w:t>
            </w:r>
            <w:r>
              <w:rPr>
                <w:rFonts w:eastAsiaTheme="minorEastAsia"/>
                <w:sz w:val="20"/>
                <w:szCs w:val="20"/>
              </w:rPr>
              <w:t xml:space="preserve">or ISD1732m, </w:t>
            </w:r>
            <w:proofErr w:type="spellStart"/>
            <w:r>
              <w:rPr>
                <w:rFonts w:eastAsiaTheme="minorEastAsia"/>
                <w:sz w:val="20"/>
                <w:szCs w:val="20"/>
              </w:rPr>
              <w:t>RMa</w:t>
            </w:r>
            <w:proofErr w:type="spellEnd"/>
            <w:r>
              <w:rPr>
                <w:rFonts w:eastAsiaTheme="minorEastAsia"/>
                <w:sz w:val="20"/>
                <w:szCs w:val="20"/>
              </w:rPr>
              <w:t xml:space="preserve"> absolute delay is used:</w:t>
            </w:r>
          </w:p>
          <w:p w14:paraId="197982E4" w14:textId="0D0590FC" w:rsidR="00763770" w:rsidRDefault="00765869" w:rsidP="00763770">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63770">
              <w:rPr>
                <w:sz w:val="20"/>
                <w:szCs w:val="20"/>
              </w:rPr>
              <w:t>=-8.33</w:t>
            </w:r>
          </w:p>
          <w:p w14:paraId="659F3333" w14:textId="4914A3D9" w:rsidR="00763770" w:rsidRPr="00763770" w:rsidRDefault="00765869" w:rsidP="00763770">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63770">
              <w:rPr>
                <w:sz w:val="20"/>
                <w:szCs w:val="20"/>
              </w:rPr>
              <w:t>=0.26</w:t>
            </w:r>
          </w:p>
          <w:p w14:paraId="5E124BCE" w14:textId="3336FF3F" w:rsidR="00763770" w:rsidRPr="00763770" w:rsidRDefault="00763770" w:rsidP="00763770">
            <w:pPr>
              <w:widowControl w:val="0"/>
              <w:tabs>
                <w:tab w:val="left" w:pos="0"/>
              </w:tabs>
              <w:suppressAutoHyphens/>
              <w:snapToGrid w:val="0"/>
              <w:rPr>
                <w:rFonts w:eastAsiaTheme="minorEastAsia"/>
                <w:sz w:val="20"/>
                <w:szCs w:val="20"/>
              </w:rPr>
            </w:pPr>
          </w:p>
        </w:tc>
      </w:tr>
      <w:tr w:rsidR="00D34EFC" w14:paraId="02A6EAAF" w14:textId="77777777" w:rsidTr="00137757">
        <w:tc>
          <w:tcPr>
            <w:tcW w:w="2224" w:type="dxa"/>
            <w:vAlign w:val="center"/>
          </w:tcPr>
          <w:p w14:paraId="4E8C860C" w14:textId="77777777" w:rsidR="00D34EFC" w:rsidRDefault="007F19B2">
            <w:pPr>
              <w:snapToGrid w:val="0"/>
              <w:rPr>
                <w:bCs/>
                <w:sz w:val="20"/>
                <w:szCs w:val="20"/>
              </w:rPr>
            </w:pPr>
            <w:r>
              <w:rPr>
                <w:sz w:val="20"/>
                <w:szCs w:val="20"/>
              </w:rPr>
              <w:t>The power threshold for path dropping after concatenation for target channel</w:t>
            </w:r>
          </w:p>
        </w:tc>
        <w:tc>
          <w:tcPr>
            <w:tcW w:w="7126" w:type="dxa"/>
            <w:gridSpan w:val="2"/>
          </w:tcPr>
          <w:p w14:paraId="7FFF5D30" w14:textId="77777777" w:rsidR="00D34EFC" w:rsidRDefault="007F19B2">
            <w:pPr>
              <w:tabs>
                <w:tab w:val="left" w:pos="0"/>
                <w:tab w:val="left" w:pos="1496"/>
              </w:tabs>
              <w:suppressAutoHyphens/>
              <w:snapToGrid w:val="0"/>
              <w:rPr>
                <w:sz w:val="20"/>
                <w:szCs w:val="20"/>
                <w:highlight w:val="yellow"/>
              </w:rPr>
            </w:pPr>
            <w:r>
              <w:rPr>
                <w:sz w:val="20"/>
                <w:szCs w:val="20"/>
              </w:rPr>
              <w:t>-40dB</w:t>
            </w:r>
          </w:p>
        </w:tc>
      </w:tr>
      <w:tr w:rsidR="00D34EFC" w14:paraId="3A7A7066" w14:textId="77777777" w:rsidTr="00137757">
        <w:tc>
          <w:tcPr>
            <w:tcW w:w="2224" w:type="dxa"/>
            <w:vAlign w:val="center"/>
          </w:tcPr>
          <w:p w14:paraId="5885F2F2" w14:textId="77777777" w:rsidR="00D34EFC" w:rsidRDefault="007F19B2">
            <w:pPr>
              <w:snapToGrid w:val="0"/>
              <w:rPr>
                <w:sz w:val="20"/>
                <w:szCs w:val="20"/>
              </w:rPr>
            </w:pPr>
            <w:r>
              <w:rPr>
                <w:sz w:val="20"/>
                <w:szCs w:val="20"/>
              </w:rPr>
              <w:t>The power threshold for removing clusters in step 6 in section 7.5, TR 38.901 for background channel</w:t>
            </w:r>
          </w:p>
        </w:tc>
        <w:tc>
          <w:tcPr>
            <w:tcW w:w="7126" w:type="dxa"/>
            <w:gridSpan w:val="2"/>
          </w:tcPr>
          <w:p w14:paraId="25C610AC" w14:textId="77777777" w:rsidR="00D34EFC" w:rsidRDefault="007F19B2">
            <w:pPr>
              <w:tabs>
                <w:tab w:val="left" w:pos="0"/>
                <w:tab w:val="left" w:pos="1496"/>
              </w:tabs>
              <w:suppressAutoHyphens/>
              <w:snapToGrid w:val="0"/>
              <w:rPr>
                <w:sz w:val="20"/>
                <w:szCs w:val="20"/>
              </w:rPr>
            </w:pPr>
            <w:r>
              <w:rPr>
                <w:sz w:val="20"/>
                <w:szCs w:val="20"/>
              </w:rPr>
              <w:t>-25dB reused</w:t>
            </w:r>
          </w:p>
        </w:tc>
      </w:tr>
      <w:tr w:rsidR="00D34EFC" w14:paraId="1E07956D" w14:textId="77777777" w:rsidTr="00137757">
        <w:tc>
          <w:tcPr>
            <w:tcW w:w="2224" w:type="dxa"/>
            <w:vAlign w:val="center"/>
          </w:tcPr>
          <w:p w14:paraId="0636D1B3" w14:textId="77777777" w:rsidR="00D34EFC" w:rsidRDefault="007F19B2">
            <w:pPr>
              <w:snapToGrid w:val="0"/>
              <w:rPr>
                <w:sz w:val="20"/>
                <w:szCs w:val="20"/>
              </w:rPr>
            </w:pPr>
            <w:r>
              <w:rPr>
                <w:sz w:val="20"/>
                <w:szCs w:val="20"/>
              </w:rPr>
              <w:lastRenderedPageBreak/>
              <w:t>whether/how to do polarization matrix product normalization</w:t>
            </w:r>
          </w:p>
        </w:tc>
        <w:tc>
          <w:tcPr>
            <w:tcW w:w="7126" w:type="dxa"/>
            <w:gridSpan w:val="2"/>
          </w:tcPr>
          <w:p w14:paraId="00176EF0" w14:textId="77777777" w:rsidR="00D34EFC" w:rsidRDefault="007F19B2">
            <w:pPr>
              <w:tabs>
                <w:tab w:val="left" w:pos="0"/>
                <w:tab w:val="left" w:pos="1496"/>
              </w:tabs>
              <w:suppressAutoHyphens/>
              <w:snapToGrid w:val="0"/>
              <w:rPr>
                <w:sz w:val="20"/>
                <w:szCs w:val="20"/>
              </w:rPr>
            </w:pPr>
            <w:r>
              <w:rPr>
                <w:sz w:val="20"/>
                <w:szCs w:val="20"/>
              </w:rPr>
              <w:t>No</w:t>
            </w:r>
          </w:p>
        </w:tc>
      </w:tr>
    </w:tbl>
    <w:p w14:paraId="23FC3ED5" w14:textId="000F5125" w:rsidR="00D34EFC" w:rsidRDefault="00D34EFC">
      <w:pPr>
        <w:autoSpaceDE w:val="0"/>
        <w:autoSpaceDN w:val="0"/>
        <w:adjustRightInd w:val="0"/>
        <w:snapToGrid w:val="0"/>
        <w:spacing w:beforeLines="50" w:before="180" w:afterLines="50" w:after="180"/>
        <w:jc w:val="both"/>
        <w:rPr>
          <w:iCs/>
          <w:sz w:val="20"/>
          <w:szCs w:val="20"/>
        </w:rPr>
      </w:pPr>
    </w:p>
    <w:p w14:paraId="6E4B79E4" w14:textId="38BF145C" w:rsidR="007B4B14" w:rsidRDefault="007B4B14" w:rsidP="007B4B14">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4.2 Highway</w:t>
      </w:r>
    </w:p>
    <w:p w14:paraId="66A8A193" w14:textId="77777777" w:rsidR="007B4B14" w:rsidRDefault="007B4B14">
      <w:pPr>
        <w:autoSpaceDE w:val="0"/>
        <w:autoSpaceDN w:val="0"/>
        <w:adjustRightInd w:val="0"/>
        <w:snapToGrid w:val="0"/>
        <w:spacing w:beforeLines="50" w:before="180" w:afterLines="50" w:after="180"/>
        <w:jc w:val="both"/>
        <w:rPr>
          <w:iCs/>
          <w:sz w:val="20"/>
          <w:szCs w:val="20"/>
        </w:rPr>
      </w:pPr>
    </w:p>
    <w:p w14:paraId="1CE9896F" w14:textId="68E1CCBE" w:rsidR="00F97DD1" w:rsidRDefault="006476FE" w:rsidP="00F97DD1">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4.2.1</w:t>
      </w:r>
      <w:r w:rsidR="00F97DD1">
        <w:rPr>
          <w:rFonts w:ascii="Arial" w:hAnsi="Arial" w:cs="Arial"/>
          <w:b/>
          <w:iCs/>
          <w:sz w:val="22"/>
          <w:szCs w:val="20"/>
        </w:rPr>
        <w:t xml:space="preserve"> </w:t>
      </w:r>
      <w:r w:rsidR="00D16F57">
        <w:rPr>
          <w:rFonts w:ascii="Arial" w:hAnsi="Arial" w:cs="Arial"/>
          <w:b/>
          <w:iCs/>
          <w:sz w:val="22"/>
          <w:szCs w:val="20"/>
        </w:rPr>
        <w:t>Target channel calibration</w:t>
      </w:r>
    </w:p>
    <w:p w14:paraId="000F7BB2" w14:textId="2318A7EC" w:rsidR="00297215" w:rsidRDefault="00297215" w:rsidP="00297215">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r w:rsidR="0055453A">
        <w:rPr>
          <w:iCs/>
          <w:sz w:val="20"/>
          <w:szCs w:val="20"/>
        </w:rPr>
        <w:t>highway</w:t>
      </w:r>
      <w:r>
        <w:rPr>
          <w:iCs/>
          <w:sz w:val="20"/>
          <w:szCs w:val="20"/>
        </w:rPr>
        <w:t xml:space="preserve"> scenario for</w:t>
      </w:r>
      <w:r w:rsidR="002C5602">
        <w:rPr>
          <w:iCs/>
          <w:sz w:val="20"/>
          <w:szCs w:val="20"/>
        </w:rPr>
        <w:t xml:space="preserve"> type-2 passenger vehicle</w:t>
      </w:r>
      <w:r>
        <w:rPr>
          <w:iCs/>
          <w:sz w:val="20"/>
          <w:szCs w:val="20"/>
        </w:rPr>
        <w:t>:</w:t>
      </w:r>
    </w:p>
    <w:p w14:paraId="6D0910F0" w14:textId="77FD042F" w:rsidR="00297215" w:rsidRDefault="00553F1A" w:rsidP="00297215">
      <w:pPr>
        <w:pStyle w:val="aff2"/>
        <w:numPr>
          <w:ilvl w:val="0"/>
          <w:numId w:val="19"/>
        </w:numPr>
        <w:snapToGrid w:val="0"/>
        <w:spacing w:beforeLines="50" w:before="180" w:afterLines="50"/>
        <w:jc w:val="both"/>
        <w:rPr>
          <w:b/>
          <w:iCs/>
          <w:sz w:val="20"/>
        </w:rPr>
      </w:pPr>
      <w:r>
        <w:rPr>
          <w:b/>
          <w:iCs/>
          <w:sz w:val="20"/>
          <w:lang w:eastAsia="zh-CN"/>
        </w:rPr>
        <w:t>Large scale c</w:t>
      </w:r>
      <w:r w:rsidR="00297215">
        <w:rPr>
          <w:b/>
          <w:iCs/>
          <w:sz w:val="20"/>
          <w:lang w:eastAsia="zh-CN"/>
        </w:rPr>
        <w:t>alibration results of TRP monostatic, FR1</w:t>
      </w:r>
    </w:p>
    <w:p w14:paraId="0FDBA6A7" w14:textId="0D2E3DFC" w:rsidR="00297215" w:rsidRDefault="008369D8" w:rsidP="00297215">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0E67D4A0" wp14:editId="164E6EBD">
            <wp:extent cx="2520000" cy="189041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894FF4D" w14:textId="5C6F636B" w:rsidR="00297215" w:rsidRDefault="00297215" w:rsidP="00297215">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FR1]</w:t>
      </w:r>
    </w:p>
    <w:p w14:paraId="07131461"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020173D5" w14:textId="7A2B0CDC" w:rsidR="00297215" w:rsidRDefault="00553F1A" w:rsidP="00297215">
      <w:pPr>
        <w:pStyle w:val="aff2"/>
        <w:numPr>
          <w:ilvl w:val="0"/>
          <w:numId w:val="19"/>
        </w:numPr>
        <w:snapToGrid w:val="0"/>
        <w:spacing w:beforeLines="50" w:before="180" w:afterLines="50"/>
        <w:jc w:val="both"/>
        <w:rPr>
          <w:b/>
          <w:iCs/>
          <w:sz w:val="20"/>
        </w:rPr>
      </w:pPr>
      <w:r>
        <w:rPr>
          <w:b/>
          <w:iCs/>
          <w:sz w:val="20"/>
          <w:lang w:eastAsia="zh-CN"/>
        </w:rPr>
        <w:t>Large scale c</w:t>
      </w:r>
      <w:r w:rsidR="00297215">
        <w:rPr>
          <w:b/>
          <w:iCs/>
          <w:sz w:val="20"/>
          <w:lang w:eastAsia="zh-CN"/>
        </w:rPr>
        <w:t>alibration results of TRP monostatic, FR2</w:t>
      </w:r>
    </w:p>
    <w:p w14:paraId="0CC55466" w14:textId="5E3AD411" w:rsidR="00297215" w:rsidRDefault="008369D8" w:rsidP="00297215">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7E634E76" wp14:editId="55E85C36">
            <wp:extent cx="2520000" cy="189041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943925F" w14:textId="64E87246" w:rsidR="00297215" w:rsidRDefault="00297215" w:rsidP="00297215">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FR2]</w:t>
      </w:r>
    </w:p>
    <w:p w14:paraId="0052EB4C"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08196DF3" w14:textId="755CC005" w:rsidR="00297215" w:rsidRDefault="00553F1A" w:rsidP="00297215">
      <w:pPr>
        <w:pStyle w:val="aff2"/>
        <w:numPr>
          <w:ilvl w:val="0"/>
          <w:numId w:val="19"/>
        </w:numPr>
        <w:snapToGrid w:val="0"/>
        <w:spacing w:beforeLines="50" w:before="180" w:afterLines="50"/>
        <w:jc w:val="both"/>
        <w:rPr>
          <w:b/>
          <w:iCs/>
          <w:sz w:val="20"/>
        </w:rPr>
      </w:pPr>
      <w:r>
        <w:rPr>
          <w:b/>
          <w:iCs/>
          <w:sz w:val="20"/>
          <w:lang w:eastAsia="zh-CN"/>
        </w:rPr>
        <w:t>Large scale c</w:t>
      </w:r>
      <w:r w:rsidR="00297215">
        <w:rPr>
          <w:b/>
          <w:iCs/>
          <w:sz w:val="20"/>
          <w:lang w:eastAsia="zh-CN"/>
        </w:rPr>
        <w:t>alibration results of TRP bistatic, FR1</w:t>
      </w:r>
    </w:p>
    <w:p w14:paraId="529BBDB6" w14:textId="3A0CD27A" w:rsidR="00297215" w:rsidRDefault="008369D8" w:rsidP="00297215">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5704330E" wp14:editId="3F7B943E">
            <wp:extent cx="2520000" cy="189041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BC9E227" w14:textId="3FCE0F99" w:rsidR="00297215" w:rsidRDefault="00297215" w:rsidP="00297215">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FR1]</w:t>
      </w:r>
    </w:p>
    <w:p w14:paraId="4AF5BD2C" w14:textId="77777777" w:rsidR="00297215" w:rsidRDefault="00297215" w:rsidP="00297215">
      <w:pPr>
        <w:autoSpaceDE w:val="0"/>
        <w:autoSpaceDN w:val="0"/>
        <w:adjustRightInd w:val="0"/>
        <w:snapToGrid w:val="0"/>
        <w:spacing w:beforeLines="50" w:before="180" w:afterLines="50" w:after="180"/>
        <w:rPr>
          <w:iCs/>
          <w:sz w:val="20"/>
          <w:szCs w:val="20"/>
        </w:rPr>
      </w:pPr>
    </w:p>
    <w:p w14:paraId="50671401" w14:textId="5A192663" w:rsidR="00297215" w:rsidRDefault="00553F1A" w:rsidP="00297215">
      <w:pPr>
        <w:pStyle w:val="aff2"/>
        <w:numPr>
          <w:ilvl w:val="0"/>
          <w:numId w:val="19"/>
        </w:numPr>
        <w:snapToGrid w:val="0"/>
        <w:spacing w:beforeLines="50" w:before="180" w:afterLines="50"/>
        <w:jc w:val="both"/>
        <w:rPr>
          <w:b/>
          <w:iCs/>
          <w:sz w:val="20"/>
        </w:rPr>
      </w:pPr>
      <w:r>
        <w:rPr>
          <w:b/>
          <w:iCs/>
          <w:sz w:val="20"/>
          <w:lang w:eastAsia="zh-CN"/>
        </w:rPr>
        <w:t>Large scale c</w:t>
      </w:r>
      <w:r w:rsidR="00297215">
        <w:rPr>
          <w:b/>
          <w:iCs/>
          <w:sz w:val="20"/>
          <w:lang w:eastAsia="zh-CN"/>
        </w:rPr>
        <w:t>alibration results of TRP bistatic, FR2</w:t>
      </w:r>
    </w:p>
    <w:p w14:paraId="1D774E18" w14:textId="4B38C4EA" w:rsidR="00297215" w:rsidRDefault="008369D8" w:rsidP="00297215">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45394948" wp14:editId="31DE3B70">
            <wp:extent cx="2520000" cy="189041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4FBBF7F" w14:textId="0390DD7E" w:rsidR="00297215" w:rsidRDefault="00297215" w:rsidP="00297215">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FR2]</w:t>
      </w:r>
    </w:p>
    <w:p w14:paraId="48EE1745"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70FF8B61" w14:textId="7F19FD31" w:rsidR="00297215" w:rsidRDefault="00297215" w:rsidP="00297215">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full calibration results for</w:t>
      </w:r>
      <w:r w:rsidR="00C16925">
        <w:rPr>
          <w:iCs/>
          <w:sz w:val="20"/>
          <w:szCs w:val="20"/>
        </w:rPr>
        <w:t xml:space="preserve"> highway</w:t>
      </w:r>
      <w:r>
        <w:rPr>
          <w:iCs/>
          <w:sz w:val="20"/>
          <w:szCs w:val="20"/>
        </w:rPr>
        <w:t xml:space="preserve"> scenario for </w:t>
      </w:r>
      <w:r w:rsidR="00C16925">
        <w:rPr>
          <w:iCs/>
          <w:sz w:val="20"/>
          <w:szCs w:val="20"/>
        </w:rPr>
        <w:t>type-2 passenger vehicle</w:t>
      </w:r>
      <w:r>
        <w:rPr>
          <w:iCs/>
          <w:sz w:val="20"/>
          <w:szCs w:val="20"/>
        </w:rPr>
        <w:t>, where curves of CDF are plotted based on LOS + LOS, LOS+NLOS, NLOS+LOS, NLOS+</w:t>
      </w:r>
      <w:proofErr w:type="gramStart"/>
      <w:r>
        <w:rPr>
          <w:iCs/>
          <w:sz w:val="20"/>
          <w:szCs w:val="20"/>
        </w:rPr>
        <w:t>NLOS..</w:t>
      </w:r>
      <w:proofErr w:type="gramEnd"/>
    </w:p>
    <w:p w14:paraId="1EEEC8DF" w14:textId="704908D8" w:rsidR="00297215" w:rsidRPr="00553F1A" w:rsidRDefault="00553F1A" w:rsidP="00297215">
      <w:pPr>
        <w:pStyle w:val="aff2"/>
        <w:numPr>
          <w:ilvl w:val="0"/>
          <w:numId w:val="19"/>
        </w:numPr>
        <w:snapToGrid w:val="0"/>
        <w:spacing w:beforeLines="50" w:before="180" w:afterLines="50"/>
        <w:jc w:val="both"/>
        <w:rPr>
          <w:b/>
          <w:iCs/>
          <w:sz w:val="20"/>
        </w:rPr>
      </w:pPr>
      <w:r>
        <w:rPr>
          <w:b/>
          <w:iCs/>
          <w:sz w:val="20"/>
          <w:lang w:eastAsia="zh-CN"/>
        </w:rPr>
        <w:t>Full c</w:t>
      </w:r>
      <w:r w:rsidR="00297215">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297215" w14:paraId="520BC7E2" w14:textId="77777777" w:rsidTr="00443287">
        <w:tc>
          <w:tcPr>
            <w:tcW w:w="4675" w:type="dxa"/>
          </w:tcPr>
          <w:p w14:paraId="499CE595" w14:textId="1E3CD4D1" w:rsidR="00297215" w:rsidRDefault="001E143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5D8F16D" wp14:editId="43F981DC">
                  <wp:extent cx="2520000" cy="189041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320656A" w14:textId="4FAE8523" w:rsidR="00297215" w:rsidRDefault="00297215" w:rsidP="00443287">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w:t>
            </w:r>
            <w:r w:rsidRPr="004B2260">
              <w:rPr>
                <w:b/>
                <w:bCs/>
                <w:sz w:val="20"/>
              </w:rPr>
              <w:fldChar w:fldCharType="end"/>
            </w:r>
            <w:r>
              <w:rPr>
                <w:iCs/>
                <w:sz w:val="20"/>
                <w:szCs w:val="20"/>
              </w:rPr>
              <w:t>: CDF curves of coupling loss for target channel for full calibration [TRP monostatic, FR1]</w:t>
            </w:r>
          </w:p>
        </w:tc>
        <w:tc>
          <w:tcPr>
            <w:tcW w:w="4675" w:type="dxa"/>
          </w:tcPr>
          <w:p w14:paraId="2CDF56A5" w14:textId="322DB9DB" w:rsidR="00297215" w:rsidRDefault="001E1432"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12C37A54" wp14:editId="7DE511FB">
                  <wp:extent cx="2520000" cy="189041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F0BC831" w14:textId="1A77EB83"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w:t>
            </w:r>
            <w:r w:rsidRPr="004B2260">
              <w:rPr>
                <w:b/>
                <w:bCs/>
                <w:sz w:val="20"/>
              </w:rPr>
              <w:fldChar w:fldCharType="end"/>
            </w:r>
            <w:r>
              <w:rPr>
                <w:iCs/>
                <w:sz w:val="20"/>
                <w:szCs w:val="20"/>
              </w:rPr>
              <w:t>: CDF curves of delay spread for target channel for full calibration [TRP monostatic, FR1]</w:t>
            </w:r>
          </w:p>
        </w:tc>
      </w:tr>
      <w:tr w:rsidR="00297215" w14:paraId="10F7D0E1" w14:textId="77777777" w:rsidTr="00443287">
        <w:tc>
          <w:tcPr>
            <w:tcW w:w="4675" w:type="dxa"/>
          </w:tcPr>
          <w:p w14:paraId="28FFF8E7" w14:textId="5E4C64DD" w:rsidR="00297215" w:rsidRDefault="001E1432"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08B4656" wp14:editId="53B30CA8">
                  <wp:extent cx="2520000" cy="189041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EFC7A8C" w14:textId="5AA8D962"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w:t>
            </w:r>
            <w:r w:rsidRPr="004B2260">
              <w:rPr>
                <w:b/>
                <w:bCs/>
                <w:sz w:val="20"/>
              </w:rPr>
              <w:fldChar w:fldCharType="end"/>
            </w:r>
            <w:r>
              <w:rPr>
                <w:iCs/>
                <w:sz w:val="20"/>
                <w:szCs w:val="20"/>
              </w:rPr>
              <w:t xml:space="preserve">: CDF curves of </w:t>
            </w:r>
            <w:proofErr w:type="spellStart"/>
            <w:r>
              <w:rPr>
                <w:iCs/>
                <w:sz w:val="20"/>
                <w:szCs w:val="20"/>
              </w:rPr>
              <w:t>ASDfor</w:t>
            </w:r>
            <w:proofErr w:type="spellEnd"/>
            <w:r>
              <w:rPr>
                <w:iCs/>
                <w:sz w:val="20"/>
                <w:szCs w:val="20"/>
              </w:rPr>
              <w:t xml:space="preserve"> target channel for full calibration [TRP monostatic, FR1]</w:t>
            </w:r>
          </w:p>
        </w:tc>
        <w:tc>
          <w:tcPr>
            <w:tcW w:w="4675" w:type="dxa"/>
          </w:tcPr>
          <w:p w14:paraId="36F65BC0" w14:textId="2D3B3BDA" w:rsidR="00297215" w:rsidRDefault="001E143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9ABDD88" wp14:editId="25D58BDE">
                  <wp:extent cx="2520000" cy="189041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42A9737" w14:textId="0973CD7C"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w:t>
            </w:r>
            <w:r w:rsidRPr="004B2260">
              <w:rPr>
                <w:b/>
                <w:bCs/>
                <w:sz w:val="20"/>
              </w:rPr>
              <w:fldChar w:fldCharType="end"/>
            </w:r>
            <w:r>
              <w:rPr>
                <w:iCs/>
                <w:sz w:val="20"/>
                <w:szCs w:val="20"/>
              </w:rPr>
              <w:t>: CDF curves of ASA for target channel for full calibration [TRP monostatic, FR1]</w:t>
            </w:r>
          </w:p>
        </w:tc>
      </w:tr>
      <w:tr w:rsidR="00297215" w14:paraId="690194CD" w14:textId="77777777" w:rsidTr="00443287">
        <w:tc>
          <w:tcPr>
            <w:tcW w:w="4675" w:type="dxa"/>
          </w:tcPr>
          <w:p w14:paraId="0E150E8D" w14:textId="680DAAFB" w:rsidR="00297215" w:rsidRDefault="001E143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F9D566E" wp14:editId="6D8AF60F">
                  <wp:extent cx="2520000" cy="189041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8DBDD49" w14:textId="0910AA6F"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9</w:t>
            </w:r>
            <w:r w:rsidRPr="004B2260">
              <w:rPr>
                <w:b/>
                <w:bCs/>
                <w:sz w:val="20"/>
              </w:rPr>
              <w:fldChar w:fldCharType="end"/>
            </w:r>
            <w:r>
              <w:rPr>
                <w:iCs/>
                <w:sz w:val="20"/>
                <w:szCs w:val="20"/>
              </w:rPr>
              <w:t>: CDF curves of ZSD for target channel for full calibration [TRP monostatic, FR1]</w:t>
            </w:r>
          </w:p>
        </w:tc>
        <w:tc>
          <w:tcPr>
            <w:tcW w:w="4675" w:type="dxa"/>
          </w:tcPr>
          <w:p w14:paraId="05C51DDA" w14:textId="3BF9E2AE" w:rsidR="00297215" w:rsidRDefault="001E143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9BAF6EC" wp14:editId="79E16259">
                  <wp:extent cx="2520000" cy="189041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616EFFC" w14:textId="07B0F2E4"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10</w:t>
            </w:r>
            <w:r w:rsidRPr="004B2260">
              <w:rPr>
                <w:b/>
                <w:bCs/>
                <w:sz w:val="20"/>
              </w:rPr>
              <w:fldChar w:fldCharType="end"/>
            </w:r>
            <w:r>
              <w:rPr>
                <w:iCs/>
                <w:sz w:val="20"/>
                <w:szCs w:val="20"/>
              </w:rPr>
              <w:t>: CDF curves of ZSA for target channel for full calibration [TRP monostatic, FR1]</w:t>
            </w:r>
          </w:p>
        </w:tc>
      </w:tr>
    </w:tbl>
    <w:p w14:paraId="7CB658DB"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79C171F7" w14:textId="14AD3022" w:rsidR="00297215" w:rsidRPr="00553F1A" w:rsidRDefault="00553F1A" w:rsidP="00297215">
      <w:pPr>
        <w:pStyle w:val="aff2"/>
        <w:numPr>
          <w:ilvl w:val="0"/>
          <w:numId w:val="19"/>
        </w:numPr>
        <w:snapToGrid w:val="0"/>
        <w:spacing w:beforeLines="50" w:before="180" w:afterLines="50"/>
        <w:jc w:val="both"/>
        <w:rPr>
          <w:b/>
          <w:iCs/>
          <w:sz w:val="20"/>
        </w:rPr>
      </w:pPr>
      <w:r>
        <w:rPr>
          <w:b/>
          <w:iCs/>
          <w:sz w:val="20"/>
          <w:lang w:eastAsia="zh-CN"/>
        </w:rPr>
        <w:t>Full c</w:t>
      </w:r>
      <w:r w:rsidR="00297215">
        <w:rPr>
          <w:b/>
          <w:iCs/>
          <w:sz w:val="20"/>
          <w:lang w:eastAsia="zh-CN"/>
        </w:rPr>
        <w:t>alibration results of TRP monostatic, FR2</w:t>
      </w:r>
    </w:p>
    <w:tbl>
      <w:tblPr>
        <w:tblStyle w:val="afc"/>
        <w:tblW w:w="0" w:type="auto"/>
        <w:tblLook w:val="04A0" w:firstRow="1" w:lastRow="0" w:firstColumn="1" w:lastColumn="0" w:noHBand="0" w:noVBand="1"/>
      </w:tblPr>
      <w:tblGrid>
        <w:gridCol w:w="4675"/>
        <w:gridCol w:w="4675"/>
      </w:tblGrid>
      <w:tr w:rsidR="00297215" w14:paraId="538A10ED" w14:textId="77777777" w:rsidTr="00443287">
        <w:tc>
          <w:tcPr>
            <w:tcW w:w="4675" w:type="dxa"/>
          </w:tcPr>
          <w:p w14:paraId="0D3E1223" w14:textId="41CA1E7D" w:rsidR="00297215" w:rsidRDefault="00A20487"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EA99197" wp14:editId="628B50FF">
                  <wp:extent cx="2520000" cy="189041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14A7081" w14:textId="00D3B861"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11</w:t>
            </w:r>
            <w:r w:rsidRPr="004B2260">
              <w:rPr>
                <w:b/>
                <w:bCs/>
                <w:sz w:val="20"/>
              </w:rPr>
              <w:fldChar w:fldCharType="end"/>
            </w:r>
            <w:r>
              <w:rPr>
                <w:iCs/>
                <w:sz w:val="20"/>
                <w:szCs w:val="20"/>
              </w:rPr>
              <w:t>: CDF curves of coupling loss for target channel for full calibration [TRP monostatic, FR2]</w:t>
            </w:r>
          </w:p>
        </w:tc>
        <w:tc>
          <w:tcPr>
            <w:tcW w:w="4675" w:type="dxa"/>
          </w:tcPr>
          <w:p w14:paraId="3FCAC9A6" w14:textId="55E819ED" w:rsidR="00297215" w:rsidRDefault="00A2048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DEE287F" wp14:editId="249D960D">
                  <wp:extent cx="2520000" cy="189041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1A6B567" w14:textId="66BCCCE7"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12</w:t>
            </w:r>
            <w:r w:rsidRPr="004B2260">
              <w:rPr>
                <w:b/>
                <w:bCs/>
                <w:sz w:val="20"/>
              </w:rPr>
              <w:fldChar w:fldCharType="end"/>
            </w:r>
            <w:r>
              <w:rPr>
                <w:iCs/>
                <w:sz w:val="20"/>
                <w:szCs w:val="20"/>
              </w:rPr>
              <w:t>: CDF curves of delay spread for target channel for full calibration [TRP monostatic, FR2]</w:t>
            </w:r>
          </w:p>
        </w:tc>
      </w:tr>
      <w:tr w:rsidR="00297215" w14:paraId="56A60290" w14:textId="77777777" w:rsidTr="00443287">
        <w:tc>
          <w:tcPr>
            <w:tcW w:w="4675" w:type="dxa"/>
          </w:tcPr>
          <w:p w14:paraId="72B82C23" w14:textId="17F0391C" w:rsidR="00297215" w:rsidRDefault="00A20487" w:rsidP="00443287">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7F98CBBD" wp14:editId="2FD8D2E6">
                  <wp:extent cx="2520000" cy="189041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E8224F7" w14:textId="78F809AE"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13</w:t>
            </w:r>
            <w:r w:rsidRPr="004B2260">
              <w:rPr>
                <w:b/>
                <w:bCs/>
                <w:sz w:val="20"/>
              </w:rPr>
              <w:fldChar w:fldCharType="end"/>
            </w:r>
            <w:r>
              <w:rPr>
                <w:iCs/>
                <w:sz w:val="20"/>
                <w:szCs w:val="20"/>
              </w:rPr>
              <w:t>: CDF curves of ASD for target channel for full calibration [TRP monostatic, FR2]</w:t>
            </w:r>
          </w:p>
        </w:tc>
        <w:tc>
          <w:tcPr>
            <w:tcW w:w="4675" w:type="dxa"/>
          </w:tcPr>
          <w:p w14:paraId="01D0E117" w14:textId="0337167A" w:rsidR="00297215" w:rsidRDefault="00A2048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6CEF5A6" wp14:editId="4461E5BA">
                  <wp:extent cx="2520000" cy="189041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557DC2A" w14:textId="21E787B2"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14</w:t>
            </w:r>
            <w:r w:rsidRPr="004B2260">
              <w:rPr>
                <w:b/>
                <w:bCs/>
                <w:sz w:val="20"/>
              </w:rPr>
              <w:fldChar w:fldCharType="end"/>
            </w:r>
            <w:r>
              <w:rPr>
                <w:iCs/>
                <w:sz w:val="20"/>
                <w:szCs w:val="20"/>
              </w:rPr>
              <w:t xml:space="preserve">: CDF curves of </w:t>
            </w:r>
            <w:proofErr w:type="spellStart"/>
            <w:r>
              <w:rPr>
                <w:iCs/>
                <w:sz w:val="20"/>
                <w:szCs w:val="20"/>
              </w:rPr>
              <w:t>ASAfor</w:t>
            </w:r>
            <w:proofErr w:type="spellEnd"/>
            <w:r>
              <w:rPr>
                <w:iCs/>
                <w:sz w:val="20"/>
                <w:szCs w:val="20"/>
              </w:rPr>
              <w:t xml:space="preserve"> target channel for full calibration [TRP monostatic, FR2]</w:t>
            </w:r>
          </w:p>
        </w:tc>
      </w:tr>
      <w:tr w:rsidR="00297215" w14:paraId="1709B796" w14:textId="77777777" w:rsidTr="00443287">
        <w:tc>
          <w:tcPr>
            <w:tcW w:w="4675" w:type="dxa"/>
          </w:tcPr>
          <w:p w14:paraId="39BD2DD9" w14:textId="745F5805" w:rsidR="00297215" w:rsidRDefault="00A2048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A94A369" wp14:editId="34ACBBE6">
                  <wp:extent cx="2520000" cy="189041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994A803" w14:textId="4610C638"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15</w:t>
            </w:r>
            <w:r w:rsidRPr="004B2260">
              <w:rPr>
                <w:b/>
                <w:bCs/>
                <w:sz w:val="20"/>
              </w:rPr>
              <w:fldChar w:fldCharType="end"/>
            </w:r>
            <w:r>
              <w:rPr>
                <w:iCs/>
                <w:sz w:val="20"/>
                <w:szCs w:val="20"/>
              </w:rPr>
              <w:t>: CDF curves of ZSD for target channel for full calibration [TRP monostatic, FR2]</w:t>
            </w:r>
          </w:p>
        </w:tc>
        <w:tc>
          <w:tcPr>
            <w:tcW w:w="4675" w:type="dxa"/>
          </w:tcPr>
          <w:p w14:paraId="46FE4E2F" w14:textId="69BD24BF" w:rsidR="00297215" w:rsidRDefault="00A2048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BC12AD0" wp14:editId="1F5A2315">
                  <wp:extent cx="2520000" cy="189041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50A4BC6" w14:textId="7A09C6C3"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16</w:t>
            </w:r>
            <w:r w:rsidRPr="004B2260">
              <w:rPr>
                <w:b/>
                <w:bCs/>
                <w:sz w:val="20"/>
              </w:rPr>
              <w:fldChar w:fldCharType="end"/>
            </w:r>
            <w:r>
              <w:rPr>
                <w:iCs/>
                <w:sz w:val="20"/>
                <w:szCs w:val="20"/>
              </w:rPr>
              <w:t>: CDF curves of ZSA for target channel for full calibration [TRP monostatic, FR2]</w:t>
            </w:r>
          </w:p>
        </w:tc>
      </w:tr>
    </w:tbl>
    <w:p w14:paraId="6AD4A1FF"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10FFD7D7" w14:textId="378EBADF" w:rsidR="00297215" w:rsidRPr="00553F1A" w:rsidRDefault="00553F1A" w:rsidP="00297215">
      <w:pPr>
        <w:pStyle w:val="aff2"/>
        <w:numPr>
          <w:ilvl w:val="0"/>
          <w:numId w:val="19"/>
        </w:numPr>
        <w:snapToGrid w:val="0"/>
        <w:spacing w:beforeLines="50" w:before="180" w:afterLines="50"/>
        <w:jc w:val="both"/>
        <w:rPr>
          <w:b/>
          <w:iCs/>
          <w:sz w:val="20"/>
        </w:rPr>
      </w:pPr>
      <w:r>
        <w:rPr>
          <w:b/>
          <w:iCs/>
          <w:sz w:val="20"/>
          <w:lang w:eastAsia="zh-CN"/>
        </w:rPr>
        <w:t>Full c</w:t>
      </w:r>
      <w:r w:rsidR="00297215">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297215" w14:paraId="7BDBDA2C" w14:textId="77777777" w:rsidTr="00443287">
        <w:tc>
          <w:tcPr>
            <w:tcW w:w="4675" w:type="dxa"/>
          </w:tcPr>
          <w:p w14:paraId="42080588" w14:textId="1152ADBC" w:rsidR="00297215" w:rsidRDefault="00445666"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13B11AA0" wp14:editId="31CBEDC9">
                  <wp:extent cx="2520000" cy="189041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8C9159C" w14:textId="66496376"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17</w:t>
            </w:r>
            <w:r w:rsidRPr="004B2260">
              <w:rPr>
                <w:b/>
                <w:bCs/>
                <w:sz w:val="20"/>
              </w:rPr>
              <w:fldChar w:fldCharType="end"/>
            </w:r>
            <w:r>
              <w:rPr>
                <w:iCs/>
                <w:sz w:val="20"/>
                <w:szCs w:val="20"/>
              </w:rPr>
              <w:t>: CDF curves of coupling loss for target channel for full calibration [TRP bistatic, FR1]</w:t>
            </w:r>
          </w:p>
        </w:tc>
        <w:tc>
          <w:tcPr>
            <w:tcW w:w="4675" w:type="dxa"/>
          </w:tcPr>
          <w:p w14:paraId="654EEE64" w14:textId="4BD7469D" w:rsidR="00297215" w:rsidRPr="00B95B77" w:rsidRDefault="00445666"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EFE9348" wp14:editId="601DD735">
                  <wp:extent cx="2520000" cy="189041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01C61AD" w14:textId="5A3DF1D5"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18</w:t>
            </w:r>
            <w:r w:rsidRPr="004B2260">
              <w:rPr>
                <w:b/>
                <w:bCs/>
                <w:sz w:val="20"/>
              </w:rPr>
              <w:fldChar w:fldCharType="end"/>
            </w:r>
            <w:r>
              <w:rPr>
                <w:iCs/>
                <w:sz w:val="20"/>
                <w:szCs w:val="20"/>
              </w:rPr>
              <w:t>: CDF curves of delay spread for target channel for full calibration [TRP bistatic, FR1]</w:t>
            </w:r>
          </w:p>
        </w:tc>
      </w:tr>
      <w:tr w:rsidR="00297215" w14:paraId="1F13D4C7" w14:textId="77777777" w:rsidTr="00443287">
        <w:tc>
          <w:tcPr>
            <w:tcW w:w="4675" w:type="dxa"/>
          </w:tcPr>
          <w:p w14:paraId="3C4DD042" w14:textId="3BD8786C" w:rsidR="00297215" w:rsidRDefault="00445666"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1A92FCF" wp14:editId="27D1D651">
                  <wp:extent cx="2520000" cy="189041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03B3AA3" w14:textId="4574B701"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19</w:t>
            </w:r>
            <w:r w:rsidRPr="004B2260">
              <w:rPr>
                <w:b/>
                <w:bCs/>
                <w:sz w:val="20"/>
              </w:rPr>
              <w:fldChar w:fldCharType="end"/>
            </w:r>
            <w:r>
              <w:rPr>
                <w:iCs/>
                <w:sz w:val="20"/>
                <w:szCs w:val="20"/>
              </w:rPr>
              <w:t>: CDF curves of ASD for target channel for full calibration [TRP bistatic, FR1]</w:t>
            </w:r>
          </w:p>
        </w:tc>
        <w:tc>
          <w:tcPr>
            <w:tcW w:w="4675" w:type="dxa"/>
          </w:tcPr>
          <w:p w14:paraId="4B453DB4" w14:textId="390E9F34" w:rsidR="00297215" w:rsidRDefault="00445666"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636D54B" wp14:editId="2165754E">
                  <wp:extent cx="2520000" cy="189041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A5D0EF6" w14:textId="419110D6"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20</w:t>
            </w:r>
            <w:r w:rsidRPr="004B2260">
              <w:rPr>
                <w:b/>
                <w:bCs/>
                <w:sz w:val="20"/>
              </w:rPr>
              <w:fldChar w:fldCharType="end"/>
            </w:r>
            <w:r>
              <w:rPr>
                <w:iCs/>
                <w:sz w:val="20"/>
                <w:szCs w:val="20"/>
              </w:rPr>
              <w:t>: CDF curves of ASA for target channel for full calibration [TRP bistatic, FR1]</w:t>
            </w:r>
          </w:p>
        </w:tc>
      </w:tr>
      <w:tr w:rsidR="00297215" w14:paraId="2CC24F02" w14:textId="77777777" w:rsidTr="00443287">
        <w:tc>
          <w:tcPr>
            <w:tcW w:w="4675" w:type="dxa"/>
          </w:tcPr>
          <w:p w14:paraId="56D68EDD" w14:textId="7324A93C" w:rsidR="00297215" w:rsidRDefault="00445666"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F528FED" wp14:editId="152DD89F">
                  <wp:extent cx="2520000" cy="1890410"/>
                  <wp:effectExtent l="0" t="0" r="0" b="0"/>
                  <wp:docPr id="1905138497" name="图片 1905138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0339373" w14:textId="6AB33ED8"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21</w:t>
            </w:r>
            <w:r w:rsidRPr="004B2260">
              <w:rPr>
                <w:b/>
                <w:bCs/>
                <w:sz w:val="20"/>
              </w:rPr>
              <w:fldChar w:fldCharType="end"/>
            </w:r>
            <w:r>
              <w:rPr>
                <w:iCs/>
                <w:sz w:val="20"/>
                <w:szCs w:val="20"/>
              </w:rPr>
              <w:t>: CDF curves of ZSD for target channel for full calibration [TRP bistatic, FR1]</w:t>
            </w:r>
          </w:p>
        </w:tc>
        <w:tc>
          <w:tcPr>
            <w:tcW w:w="4675" w:type="dxa"/>
          </w:tcPr>
          <w:p w14:paraId="55AC4A1D" w14:textId="5B679A71" w:rsidR="00297215" w:rsidRDefault="00445666"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EB2A095" wp14:editId="482D78A4">
                  <wp:extent cx="2520000" cy="1890410"/>
                  <wp:effectExtent l="0" t="0" r="0" b="0"/>
                  <wp:docPr id="1905138496" name="图片 1905138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DA4223D" w14:textId="3C4764F2"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22</w:t>
            </w:r>
            <w:r w:rsidRPr="004B2260">
              <w:rPr>
                <w:b/>
                <w:bCs/>
                <w:sz w:val="20"/>
              </w:rPr>
              <w:fldChar w:fldCharType="end"/>
            </w:r>
            <w:r>
              <w:rPr>
                <w:iCs/>
                <w:sz w:val="20"/>
                <w:szCs w:val="20"/>
              </w:rPr>
              <w:t>: CDF curves of ZSA for target channel for full calibration [TRP bistatic, FR1]</w:t>
            </w:r>
          </w:p>
        </w:tc>
      </w:tr>
    </w:tbl>
    <w:p w14:paraId="6C6201FE" w14:textId="77777777" w:rsidR="00297215" w:rsidRDefault="00297215" w:rsidP="00297215">
      <w:pPr>
        <w:autoSpaceDE w:val="0"/>
        <w:autoSpaceDN w:val="0"/>
        <w:adjustRightInd w:val="0"/>
        <w:snapToGrid w:val="0"/>
        <w:spacing w:beforeLines="50" w:before="180" w:afterLines="50" w:after="180"/>
        <w:jc w:val="both"/>
        <w:rPr>
          <w:iCs/>
          <w:sz w:val="20"/>
          <w:szCs w:val="20"/>
        </w:rPr>
      </w:pPr>
    </w:p>
    <w:p w14:paraId="4101326B" w14:textId="5629A574" w:rsidR="00297215" w:rsidRPr="00553F1A" w:rsidRDefault="00553F1A" w:rsidP="00297215">
      <w:pPr>
        <w:pStyle w:val="aff2"/>
        <w:numPr>
          <w:ilvl w:val="0"/>
          <w:numId w:val="19"/>
        </w:numPr>
        <w:snapToGrid w:val="0"/>
        <w:spacing w:beforeLines="50" w:before="180" w:afterLines="50"/>
        <w:jc w:val="both"/>
        <w:rPr>
          <w:b/>
          <w:iCs/>
          <w:sz w:val="20"/>
        </w:rPr>
      </w:pPr>
      <w:r>
        <w:rPr>
          <w:b/>
          <w:iCs/>
          <w:sz w:val="20"/>
          <w:lang w:eastAsia="zh-CN"/>
        </w:rPr>
        <w:t>Full c</w:t>
      </w:r>
      <w:r w:rsidR="00297215">
        <w:rPr>
          <w:b/>
          <w:iCs/>
          <w:sz w:val="20"/>
          <w:lang w:eastAsia="zh-CN"/>
        </w:rPr>
        <w:t>alibration results of TRP bistatic, FR2</w:t>
      </w:r>
    </w:p>
    <w:tbl>
      <w:tblPr>
        <w:tblStyle w:val="afc"/>
        <w:tblW w:w="0" w:type="auto"/>
        <w:tblLook w:val="04A0" w:firstRow="1" w:lastRow="0" w:firstColumn="1" w:lastColumn="0" w:noHBand="0" w:noVBand="1"/>
      </w:tblPr>
      <w:tblGrid>
        <w:gridCol w:w="4675"/>
        <w:gridCol w:w="4675"/>
      </w:tblGrid>
      <w:tr w:rsidR="00297215" w14:paraId="663B73A0" w14:textId="77777777" w:rsidTr="00443287">
        <w:tc>
          <w:tcPr>
            <w:tcW w:w="4675" w:type="dxa"/>
          </w:tcPr>
          <w:p w14:paraId="65F8103B" w14:textId="5690F420" w:rsidR="00297215" w:rsidRDefault="002F0701"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C61EB78" wp14:editId="0B5220BD">
                  <wp:extent cx="2520000" cy="1890410"/>
                  <wp:effectExtent l="0" t="0" r="0" b="0"/>
                  <wp:docPr id="1905138501" name="图片 190513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8938DB5" w14:textId="33BD4C99"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23</w:t>
            </w:r>
            <w:r w:rsidRPr="004B2260">
              <w:rPr>
                <w:b/>
                <w:bCs/>
                <w:sz w:val="20"/>
              </w:rPr>
              <w:fldChar w:fldCharType="end"/>
            </w:r>
            <w:r>
              <w:rPr>
                <w:iCs/>
                <w:sz w:val="20"/>
                <w:szCs w:val="20"/>
              </w:rPr>
              <w:t>: CDF curves of coupling loss for target channel for full calibration [TRP bistatic, FR2]</w:t>
            </w:r>
          </w:p>
        </w:tc>
        <w:tc>
          <w:tcPr>
            <w:tcW w:w="4675" w:type="dxa"/>
          </w:tcPr>
          <w:p w14:paraId="4FB056A2" w14:textId="50573B9B" w:rsidR="00297215" w:rsidRDefault="002F0701"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020E3ED" wp14:editId="5CB33689">
                  <wp:extent cx="2520000" cy="1890410"/>
                  <wp:effectExtent l="0" t="0" r="0" b="0"/>
                  <wp:docPr id="1905138500" name="图片 190513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AF864AF" w14:textId="68FBC69F"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24</w:t>
            </w:r>
            <w:r w:rsidRPr="004B2260">
              <w:rPr>
                <w:b/>
                <w:bCs/>
                <w:sz w:val="20"/>
              </w:rPr>
              <w:fldChar w:fldCharType="end"/>
            </w:r>
            <w:r>
              <w:rPr>
                <w:iCs/>
                <w:sz w:val="20"/>
                <w:szCs w:val="20"/>
              </w:rPr>
              <w:t>: CDF curves of delay spread for target channel for full calibration [TRP bistatic, FR2]</w:t>
            </w:r>
          </w:p>
        </w:tc>
      </w:tr>
      <w:tr w:rsidR="00297215" w14:paraId="6F7523E2" w14:textId="77777777" w:rsidTr="00443287">
        <w:tc>
          <w:tcPr>
            <w:tcW w:w="4675" w:type="dxa"/>
          </w:tcPr>
          <w:p w14:paraId="11CFAA1A" w14:textId="4D118CF7" w:rsidR="00297215" w:rsidRDefault="002F0701"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19002AE" wp14:editId="07D22664">
                  <wp:extent cx="2520000" cy="1890410"/>
                  <wp:effectExtent l="0" t="0" r="0" b="0"/>
                  <wp:docPr id="1905138499" name="图片 190513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6BD6D47" w14:textId="68247E4D"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25</w:t>
            </w:r>
            <w:r w:rsidRPr="004B2260">
              <w:rPr>
                <w:b/>
                <w:bCs/>
                <w:sz w:val="20"/>
              </w:rPr>
              <w:fldChar w:fldCharType="end"/>
            </w:r>
            <w:r>
              <w:rPr>
                <w:iCs/>
                <w:sz w:val="20"/>
                <w:szCs w:val="20"/>
              </w:rPr>
              <w:t>: CDF curves of ASD for target channel for full calibration [TRP bistatic, FR2]</w:t>
            </w:r>
          </w:p>
        </w:tc>
        <w:tc>
          <w:tcPr>
            <w:tcW w:w="4675" w:type="dxa"/>
          </w:tcPr>
          <w:p w14:paraId="0C1621BA" w14:textId="3F53574A" w:rsidR="00297215" w:rsidRDefault="002F0701"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9C17D1C" wp14:editId="40007A41">
                  <wp:extent cx="2520000" cy="1890410"/>
                  <wp:effectExtent l="0" t="0" r="0" b="0"/>
                  <wp:docPr id="1905138498" name="图片 1905138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8188362" w14:textId="2233CFA7"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26</w:t>
            </w:r>
            <w:r w:rsidRPr="004B2260">
              <w:rPr>
                <w:b/>
                <w:bCs/>
                <w:sz w:val="20"/>
              </w:rPr>
              <w:fldChar w:fldCharType="end"/>
            </w:r>
            <w:r>
              <w:rPr>
                <w:iCs/>
                <w:sz w:val="20"/>
                <w:szCs w:val="20"/>
              </w:rPr>
              <w:t>: CDF curves of ASA for target channel for full calibration [TRP bistatic, FR2]</w:t>
            </w:r>
          </w:p>
        </w:tc>
      </w:tr>
      <w:tr w:rsidR="00297215" w14:paraId="3F126935" w14:textId="77777777" w:rsidTr="00443287">
        <w:tc>
          <w:tcPr>
            <w:tcW w:w="4675" w:type="dxa"/>
          </w:tcPr>
          <w:p w14:paraId="7BEE9AC5" w14:textId="1D45832E" w:rsidR="00297215" w:rsidRDefault="002F0701"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BFF8A8E" wp14:editId="63100864">
                  <wp:extent cx="2520000" cy="1890410"/>
                  <wp:effectExtent l="0" t="0" r="0" b="0"/>
                  <wp:docPr id="1905138503" name="图片 190513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BB47992" w14:textId="09C8CE35"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27</w:t>
            </w:r>
            <w:r w:rsidRPr="004B2260">
              <w:rPr>
                <w:b/>
                <w:bCs/>
                <w:sz w:val="20"/>
              </w:rPr>
              <w:fldChar w:fldCharType="end"/>
            </w:r>
            <w:r>
              <w:rPr>
                <w:iCs/>
                <w:sz w:val="20"/>
                <w:szCs w:val="20"/>
              </w:rPr>
              <w:t>: CDF curves of ZSD for target channel for full calibration [TRP bistatic, FR2]</w:t>
            </w:r>
          </w:p>
        </w:tc>
        <w:tc>
          <w:tcPr>
            <w:tcW w:w="4675" w:type="dxa"/>
          </w:tcPr>
          <w:p w14:paraId="25A88F36" w14:textId="7972184F" w:rsidR="00297215" w:rsidRDefault="002F0701"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6824097" wp14:editId="5AF9280A">
                  <wp:extent cx="2520000" cy="1890410"/>
                  <wp:effectExtent l="0" t="0" r="0" b="0"/>
                  <wp:docPr id="1905138502" name="图片 190513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E8AD4CC" w14:textId="73BE282E" w:rsidR="00297215" w:rsidRDefault="00297215"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28</w:t>
            </w:r>
            <w:r w:rsidRPr="004B2260">
              <w:rPr>
                <w:b/>
                <w:bCs/>
                <w:sz w:val="20"/>
              </w:rPr>
              <w:fldChar w:fldCharType="end"/>
            </w:r>
            <w:r>
              <w:rPr>
                <w:iCs/>
                <w:sz w:val="20"/>
                <w:szCs w:val="20"/>
              </w:rPr>
              <w:t>: CDF curves of ZSA for target channel for full calibration [TRP bistatic, FR2]</w:t>
            </w:r>
          </w:p>
        </w:tc>
      </w:tr>
    </w:tbl>
    <w:p w14:paraId="49D60AC1" w14:textId="751895B5" w:rsidR="00F97DD1" w:rsidRPr="006476FE" w:rsidRDefault="00F97DD1">
      <w:pPr>
        <w:autoSpaceDE w:val="0"/>
        <w:autoSpaceDN w:val="0"/>
        <w:adjustRightInd w:val="0"/>
        <w:snapToGrid w:val="0"/>
        <w:spacing w:beforeLines="50" w:before="180" w:afterLines="50" w:after="180"/>
        <w:jc w:val="both"/>
        <w:rPr>
          <w:iCs/>
          <w:sz w:val="20"/>
          <w:szCs w:val="20"/>
        </w:rPr>
      </w:pPr>
    </w:p>
    <w:p w14:paraId="0077C7FD" w14:textId="6180758C" w:rsidR="00D16F57" w:rsidRDefault="00D16F57" w:rsidP="00D16F57">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4.2.</w:t>
      </w:r>
      <w:r w:rsidR="001132F0">
        <w:rPr>
          <w:rFonts w:ascii="Arial" w:hAnsi="Arial" w:cs="Arial"/>
          <w:b/>
          <w:iCs/>
          <w:sz w:val="22"/>
          <w:szCs w:val="20"/>
        </w:rPr>
        <w:t xml:space="preserve">2 </w:t>
      </w:r>
      <w:r>
        <w:rPr>
          <w:rFonts w:ascii="Arial" w:hAnsi="Arial" w:cs="Arial"/>
          <w:b/>
          <w:iCs/>
          <w:sz w:val="22"/>
          <w:szCs w:val="20"/>
        </w:rPr>
        <w:t>Background</w:t>
      </w:r>
      <w:r w:rsidRPr="006476FE">
        <w:rPr>
          <w:rFonts w:ascii="Arial" w:hAnsi="Arial" w:cs="Arial"/>
          <w:b/>
          <w:iCs/>
          <w:sz w:val="22"/>
          <w:szCs w:val="20"/>
        </w:rPr>
        <w:t xml:space="preserve"> calibration results</w:t>
      </w:r>
    </w:p>
    <w:p w14:paraId="73305BB2" w14:textId="72DC385C" w:rsidR="008523C6" w:rsidRPr="007540EE" w:rsidRDefault="008523C6" w:rsidP="008523C6">
      <w:pPr>
        <w:pStyle w:val="aff2"/>
        <w:numPr>
          <w:ilvl w:val="0"/>
          <w:numId w:val="19"/>
        </w:numPr>
        <w:snapToGrid w:val="0"/>
        <w:spacing w:beforeLines="50" w:before="180" w:afterLines="50"/>
        <w:jc w:val="both"/>
        <w:rPr>
          <w:b/>
          <w:iCs/>
          <w:sz w:val="20"/>
        </w:rPr>
      </w:pPr>
      <w:r>
        <w:rPr>
          <w:b/>
          <w:iCs/>
          <w:sz w:val="20"/>
          <w:lang w:eastAsia="zh-CN"/>
        </w:rPr>
        <w:lastRenderedPageBreak/>
        <w:t>Large scale calibration results of TRP monostatic, FR1</w:t>
      </w:r>
    </w:p>
    <w:p w14:paraId="213AA0F8" w14:textId="298B16A1" w:rsidR="008523C6" w:rsidRDefault="007540EE"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CACBD37" wp14:editId="4725CC03">
            <wp:extent cx="2520000" cy="189041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13E13BF" w14:textId="02729411"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29</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FR1]</w:t>
      </w:r>
    </w:p>
    <w:p w14:paraId="2588756F"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520FFB78" w14:textId="38356A3C" w:rsidR="008523C6" w:rsidRPr="007540EE"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FR2</w:t>
      </w:r>
    </w:p>
    <w:p w14:paraId="4A2F161E" w14:textId="4827E63A" w:rsidR="008523C6" w:rsidRDefault="007540EE"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4146ECF" wp14:editId="09BBE0CE">
            <wp:extent cx="2520000" cy="189041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B70497B" w14:textId="1BDD1892"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30</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FR2]</w:t>
      </w:r>
    </w:p>
    <w:p w14:paraId="6DBF9938" w14:textId="77777777" w:rsidR="008523C6" w:rsidRPr="003E4E3E" w:rsidRDefault="008523C6" w:rsidP="008523C6">
      <w:pPr>
        <w:autoSpaceDE w:val="0"/>
        <w:autoSpaceDN w:val="0"/>
        <w:adjustRightInd w:val="0"/>
        <w:snapToGrid w:val="0"/>
        <w:spacing w:beforeLines="50" w:before="180" w:afterLines="50" w:after="180"/>
        <w:jc w:val="both"/>
        <w:rPr>
          <w:iCs/>
          <w:sz w:val="20"/>
          <w:szCs w:val="20"/>
        </w:rPr>
      </w:pPr>
    </w:p>
    <w:p w14:paraId="65262166" w14:textId="64F935A8" w:rsidR="008523C6" w:rsidRPr="00BB3D97"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FR1</w:t>
      </w:r>
    </w:p>
    <w:tbl>
      <w:tblPr>
        <w:tblStyle w:val="afc"/>
        <w:tblW w:w="0" w:type="auto"/>
        <w:tblLook w:val="04A0" w:firstRow="1" w:lastRow="0" w:firstColumn="1" w:lastColumn="0" w:noHBand="0" w:noVBand="1"/>
      </w:tblPr>
      <w:tblGrid>
        <w:gridCol w:w="4675"/>
        <w:gridCol w:w="4675"/>
      </w:tblGrid>
      <w:tr w:rsidR="008523C6" w14:paraId="1ECD5F5F" w14:textId="77777777" w:rsidTr="00416EC0">
        <w:tc>
          <w:tcPr>
            <w:tcW w:w="4675" w:type="dxa"/>
          </w:tcPr>
          <w:p w14:paraId="02DC41B1" w14:textId="61FCF103" w:rsidR="008523C6" w:rsidRDefault="00972A2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86B4463" wp14:editId="69E7D42D">
                  <wp:extent cx="2520000" cy="189041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6D0CB89" w14:textId="6B9DAC80"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31</w:t>
            </w:r>
            <w:r w:rsidRPr="004B2260">
              <w:rPr>
                <w:b/>
                <w:bCs/>
                <w:sz w:val="20"/>
              </w:rPr>
              <w:fldChar w:fldCharType="end"/>
            </w:r>
            <w:r>
              <w:rPr>
                <w:iCs/>
                <w:sz w:val="20"/>
                <w:szCs w:val="20"/>
              </w:rPr>
              <w:t>: CDF curves of coupling loss for background channel for full calibration [TRP monostatic, FR1]</w:t>
            </w:r>
          </w:p>
        </w:tc>
        <w:tc>
          <w:tcPr>
            <w:tcW w:w="4675" w:type="dxa"/>
          </w:tcPr>
          <w:p w14:paraId="231D355E" w14:textId="556AFC2E" w:rsidR="008523C6" w:rsidRDefault="00972A2C"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2D9BDD0C" wp14:editId="46D062E3">
                  <wp:extent cx="2520000" cy="189041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2952586" w14:textId="6129DCB5"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32</w:t>
            </w:r>
            <w:r w:rsidRPr="004B2260">
              <w:rPr>
                <w:b/>
                <w:bCs/>
                <w:sz w:val="20"/>
              </w:rPr>
              <w:fldChar w:fldCharType="end"/>
            </w:r>
            <w:r>
              <w:rPr>
                <w:iCs/>
                <w:sz w:val="20"/>
                <w:szCs w:val="20"/>
              </w:rPr>
              <w:t>: CDF curves of delay spread for background channel for full calibration [TRP monostatic, FR1]</w:t>
            </w:r>
          </w:p>
        </w:tc>
      </w:tr>
      <w:tr w:rsidR="008523C6" w14:paraId="543C8952" w14:textId="77777777" w:rsidTr="00416EC0">
        <w:tc>
          <w:tcPr>
            <w:tcW w:w="4675" w:type="dxa"/>
          </w:tcPr>
          <w:p w14:paraId="47D0833F" w14:textId="66D10376" w:rsidR="008523C6" w:rsidRDefault="00972A2C"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403C6149" wp14:editId="416D40CF">
                  <wp:extent cx="2520000" cy="189041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547E985" w14:textId="7CD4792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33</w:t>
            </w:r>
            <w:r w:rsidRPr="004B2260">
              <w:rPr>
                <w:b/>
                <w:bCs/>
                <w:sz w:val="20"/>
              </w:rPr>
              <w:fldChar w:fldCharType="end"/>
            </w:r>
            <w:r>
              <w:rPr>
                <w:iCs/>
                <w:sz w:val="20"/>
                <w:szCs w:val="20"/>
              </w:rPr>
              <w:t>: CDF curves of ASD for background channel for full calibration [TRP monostatic, FR1]</w:t>
            </w:r>
          </w:p>
        </w:tc>
        <w:tc>
          <w:tcPr>
            <w:tcW w:w="4675" w:type="dxa"/>
          </w:tcPr>
          <w:p w14:paraId="52D660CB" w14:textId="512D098D" w:rsidR="008523C6" w:rsidRDefault="00972A2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865288A" wp14:editId="048588D2">
                  <wp:extent cx="2520000" cy="189041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54C1E8C" w14:textId="35A39F15"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34</w:t>
            </w:r>
            <w:r w:rsidRPr="004B2260">
              <w:rPr>
                <w:b/>
                <w:bCs/>
                <w:sz w:val="20"/>
              </w:rPr>
              <w:fldChar w:fldCharType="end"/>
            </w:r>
            <w:r>
              <w:rPr>
                <w:iCs/>
                <w:sz w:val="20"/>
                <w:szCs w:val="20"/>
              </w:rPr>
              <w:t>: CDF curves of ASA for background channel for full calibration [TRP monostatic, FR1]</w:t>
            </w:r>
          </w:p>
        </w:tc>
      </w:tr>
      <w:tr w:rsidR="008523C6" w14:paraId="6C1C055F" w14:textId="77777777" w:rsidTr="00416EC0">
        <w:tc>
          <w:tcPr>
            <w:tcW w:w="4675" w:type="dxa"/>
          </w:tcPr>
          <w:p w14:paraId="316CEBED" w14:textId="77460DD8" w:rsidR="008523C6" w:rsidRDefault="00972A2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374EF5A" wp14:editId="63722EF5">
                  <wp:extent cx="2520000" cy="189041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AA3B478" w14:textId="577440BE"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35</w:t>
            </w:r>
            <w:r w:rsidRPr="004B2260">
              <w:rPr>
                <w:b/>
                <w:bCs/>
                <w:sz w:val="20"/>
              </w:rPr>
              <w:fldChar w:fldCharType="end"/>
            </w:r>
            <w:r>
              <w:rPr>
                <w:iCs/>
                <w:sz w:val="20"/>
                <w:szCs w:val="20"/>
              </w:rPr>
              <w:t>: CDF curves of ZSD for background channel for full calibration [TRP monostatic, FR1]</w:t>
            </w:r>
          </w:p>
        </w:tc>
        <w:tc>
          <w:tcPr>
            <w:tcW w:w="4675" w:type="dxa"/>
          </w:tcPr>
          <w:p w14:paraId="354F4379" w14:textId="545C7000" w:rsidR="008523C6" w:rsidRDefault="00972A2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57DE989" wp14:editId="1C733AB9">
                  <wp:extent cx="2520000" cy="18904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CDC57AB" w14:textId="269D1A6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36</w:t>
            </w:r>
            <w:r w:rsidRPr="004B2260">
              <w:rPr>
                <w:b/>
                <w:bCs/>
                <w:sz w:val="20"/>
              </w:rPr>
              <w:fldChar w:fldCharType="end"/>
            </w:r>
            <w:r>
              <w:rPr>
                <w:iCs/>
                <w:sz w:val="20"/>
                <w:szCs w:val="20"/>
              </w:rPr>
              <w:t>: CDF curves of ZSA for background channel for full calibration [TRP monostatic, FR1]</w:t>
            </w:r>
          </w:p>
        </w:tc>
      </w:tr>
    </w:tbl>
    <w:p w14:paraId="0A070DF1"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03E069FA" w14:textId="27B6AA86" w:rsidR="008523C6" w:rsidRPr="00BB3D97"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FR2</w:t>
      </w:r>
    </w:p>
    <w:tbl>
      <w:tblPr>
        <w:tblStyle w:val="afc"/>
        <w:tblW w:w="0" w:type="auto"/>
        <w:tblLook w:val="04A0" w:firstRow="1" w:lastRow="0" w:firstColumn="1" w:lastColumn="0" w:noHBand="0" w:noVBand="1"/>
      </w:tblPr>
      <w:tblGrid>
        <w:gridCol w:w="4675"/>
        <w:gridCol w:w="4675"/>
      </w:tblGrid>
      <w:tr w:rsidR="008523C6" w14:paraId="5B9B2D5D" w14:textId="77777777" w:rsidTr="00416EC0">
        <w:tc>
          <w:tcPr>
            <w:tcW w:w="4675" w:type="dxa"/>
          </w:tcPr>
          <w:p w14:paraId="534E3C90" w14:textId="7A8893FF" w:rsidR="008523C6" w:rsidRDefault="000A342E"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6E70B58" wp14:editId="259AA835">
                  <wp:extent cx="2520000" cy="189041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B76489C" w14:textId="0932FB61"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37</w:t>
            </w:r>
            <w:r w:rsidRPr="004B2260">
              <w:rPr>
                <w:b/>
                <w:bCs/>
                <w:sz w:val="20"/>
              </w:rPr>
              <w:fldChar w:fldCharType="end"/>
            </w:r>
            <w:r>
              <w:rPr>
                <w:iCs/>
                <w:sz w:val="20"/>
                <w:szCs w:val="20"/>
              </w:rPr>
              <w:t>: CDF curves of coupling loss for background channel for full calibration [TRP monostatic, FR2]</w:t>
            </w:r>
          </w:p>
        </w:tc>
        <w:tc>
          <w:tcPr>
            <w:tcW w:w="4675" w:type="dxa"/>
          </w:tcPr>
          <w:p w14:paraId="03CC82E2" w14:textId="4DFAB360" w:rsidR="008523C6" w:rsidRDefault="000A342E"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7702B22" wp14:editId="6D9458BD">
                  <wp:extent cx="2520000" cy="189041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7C5D577" w14:textId="30082E5F"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38</w:t>
            </w:r>
            <w:r w:rsidRPr="004B2260">
              <w:rPr>
                <w:b/>
                <w:bCs/>
                <w:sz w:val="20"/>
              </w:rPr>
              <w:fldChar w:fldCharType="end"/>
            </w:r>
            <w:r>
              <w:rPr>
                <w:iCs/>
                <w:sz w:val="20"/>
                <w:szCs w:val="20"/>
              </w:rPr>
              <w:t>: CDF curves of delay spread for background channel for full calibration [TRP monostatic, FR2]</w:t>
            </w:r>
          </w:p>
        </w:tc>
      </w:tr>
      <w:tr w:rsidR="008523C6" w14:paraId="1E235518" w14:textId="77777777" w:rsidTr="00416EC0">
        <w:tc>
          <w:tcPr>
            <w:tcW w:w="4675" w:type="dxa"/>
          </w:tcPr>
          <w:p w14:paraId="6B2841A4" w14:textId="5AE46C3F" w:rsidR="008523C6" w:rsidRDefault="000A342E"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4EEEECC" wp14:editId="36B23600">
                  <wp:extent cx="2520000" cy="189041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26B3043" w14:textId="1C7230EF"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39</w:t>
            </w:r>
            <w:r w:rsidRPr="004B2260">
              <w:rPr>
                <w:b/>
                <w:bCs/>
                <w:sz w:val="20"/>
              </w:rPr>
              <w:fldChar w:fldCharType="end"/>
            </w:r>
            <w:r>
              <w:rPr>
                <w:iCs/>
                <w:sz w:val="20"/>
                <w:szCs w:val="20"/>
              </w:rPr>
              <w:t>: CDF curves of ASD for background channel for full calibration [TRP monostatic, FR2]</w:t>
            </w:r>
          </w:p>
        </w:tc>
        <w:tc>
          <w:tcPr>
            <w:tcW w:w="4675" w:type="dxa"/>
          </w:tcPr>
          <w:p w14:paraId="65271B3B" w14:textId="45EA74A7" w:rsidR="008523C6" w:rsidRDefault="000A342E"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F9EB431" wp14:editId="094C6388">
                  <wp:extent cx="2520000" cy="189041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84C9CAD" w14:textId="5020B6FB"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40</w:t>
            </w:r>
            <w:r w:rsidRPr="004B2260">
              <w:rPr>
                <w:b/>
                <w:bCs/>
                <w:sz w:val="20"/>
              </w:rPr>
              <w:fldChar w:fldCharType="end"/>
            </w:r>
            <w:r>
              <w:rPr>
                <w:iCs/>
                <w:sz w:val="20"/>
                <w:szCs w:val="20"/>
              </w:rPr>
              <w:t>: CDF curves of ASA for background channel for full calibration [TRP monostatic, FR2]</w:t>
            </w:r>
          </w:p>
        </w:tc>
      </w:tr>
      <w:tr w:rsidR="008523C6" w14:paraId="3A3D25E6" w14:textId="77777777" w:rsidTr="00416EC0">
        <w:tc>
          <w:tcPr>
            <w:tcW w:w="4675" w:type="dxa"/>
          </w:tcPr>
          <w:p w14:paraId="4C842EB1" w14:textId="75DE604C" w:rsidR="008523C6" w:rsidRDefault="000A342E"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AD9A8D5" wp14:editId="0BF496B4">
                  <wp:extent cx="2520000" cy="189041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6002641" w14:textId="7F7A1E6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41</w:t>
            </w:r>
            <w:r w:rsidRPr="004B2260">
              <w:rPr>
                <w:b/>
                <w:bCs/>
                <w:sz w:val="20"/>
              </w:rPr>
              <w:fldChar w:fldCharType="end"/>
            </w:r>
            <w:r>
              <w:rPr>
                <w:iCs/>
                <w:sz w:val="20"/>
                <w:szCs w:val="20"/>
              </w:rPr>
              <w:t>: CDF curves of ZSD for background channel for full calibration [TRP monostatic, FR2]</w:t>
            </w:r>
          </w:p>
        </w:tc>
        <w:tc>
          <w:tcPr>
            <w:tcW w:w="4675" w:type="dxa"/>
          </w:tcPr>
          <w:p w14:paraId="4EC838F2" w14:textId="11D4B872" w:rsidR="008523C6" w:rsidRDefault="000A342E"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02FD073" wp14:editId="2BE889EF">
                  <wp:extent cx="2520000" cy="189041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23D71A1" w14:textId="77C13F38"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42</w:t>
            </w:r>
            <w:r w:rsidRPr="004B2260">
              <w:rPr>
                <w:b/>
                <w:bCs/>
                <w:sz w:val="20"/>
              </w:rPr>
              <w:fldChar w:fldCharType="end"/>
            </w:r>
            <w:r>
              <w:rPr>
                <w:iCs/>
                <w:sz w:val="20"/>
                <w:szCs w:val="20"/>
              </w:rPr>
              <w:t>: CDF curves of ZSA for background channel for full calibration [TRP monostatic, FR2]</w:t>
            </w:r>
          </w:p>
        </w:tc>
      </w:tr>
    </w:tbl>
    <w:p w14:paraId="75636071" w14:textId="77777777" w:rsidR="00D16F57" w:rsidRDefault="00D16F57" w:rsidP="008E116E">
      <w:pPr>
        <w:autoSpaceDE w:val="0"/>
        <w:autoSpaceDN w:val="0"/>
        <w:adjustRightInd w:val="0"/>
        <w:snapToGrid w:val="0"/>
        <w:spacing w:beforeLines="50" w:before="180" w:afterLines="50" w:after="180"/>
        <w:jc w:val="both"/>
        <w:rPr>
          <w:iCs/>
          <w:sz w:val="20"/>
          <w:szCs w:val="20"/>
        </w:rPr>
      </w:pPr>
    </w:p>
    <w:p w14:paraId="5D75BD7A" w14:textId="3747598C" w:rsidR="002E425B" w:rsidRDefault="002E425B" w:rsidP="002E425B">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lastRenderedPageBreak/>
        <w:t>4.3 Urban Grid</w:t>
      </w:r>
    </w:p>
    <w:p w14:paraId="2FB07AEF" w14:textId="1E31FDC8" w:rsidR="00686B6F" w:rsidRDefault="005041C2">
      <w:pPr>
        <w:autoSpaceDE w:val="0"/>
        <w:autoSpaceDN w:val="0"/>
        <w:adjustRightInd w:val="0"/>
        <w:snapToGrid w:val="0"/>
        <w:spacing w:beforeLines="50" w:before="180" w:afterLines="50" w:after="180"/>
        <w:jc w:val="both"/>
        <w:rPr>
          <w:iCs/>
          <w:sz w:val="20"/>
          <w:szCs w:val="20"/>
        </w:rPr>
      </w:pPr>
      <w:r>
        <w:rPr>
          <w:rFonts w:hint="eastAsia"/>
          <w:iCs/>
          <w:sz w:val="20"/>
          <w:szCs w:val="20"/>
        </w:rPr>
        <w:t>C</w:t>
      </w:r>
      <w:r>
        <w:rPr>
          <w:iCs/>
          <w:sz w:val="20"/>
          <w:szCs w:val="20"/>
        </w:rPr>
        <w:t>alibration results are provided for urban grid with EO type2 and urban grid without EO type 2 respectively. The ISD we use is 500m.</w:t>
      </w:r>
    </w:p>
    <w:p w14:paraId="3FCF2CDA" w14:textId="136A2B50" w:rsidR="00AE4642" w:rsidRDefault="009B0012" w:rsidP="00AE464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4.3.1</w:t>
      </w:r>
      <w:r w:rsidR="00AE4642">
        <w:rPr>
          <w:rFonts w:ascii="Arial" w:hAnsi="Arial" w:cs="Arial"/>
          <w:b/>
          <w:iCs/>
          <w:sz w:val="22"/>
          <w:szCs w:val="20"/>
        </w:rPr>
        <w:t xml:space="preserve"> Urban grid FR1 (No EO type-2)</w:t>
      </w:r>
    </w:p>
    <w:p w14:paraId="33E052A4" w14:textId="0BCF061C" w:rsidR="00AE4642" w:rsidRDefault="00624F0C">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calibration results for urban grid scenario (ISD=500m, no EO type-2) for type-2 passenger vehicle</w:t>
      </w:r>
    </w:p>
    <w:p w14:paraId="2DEC3FD1" w14:textId="5980BB18" w:rsidR="00B9635C" w:rsidRDefault="009B0012" w:rsidP="00B9635C">
      <w:pPr>
        <w:autoSpaceDE w:val="0"/>
        <w:autoSpaceDN w:val="0"/>
        <w:adjustRightInd w:val="0"/>
        <w:snapToGrid w:val="0"/>
        <w:spacing w:beforeLines="50" w:before="180" w:afterLines="50" w:after="180"/>
        <w:jc w:val="both"/>
        <w:outlineLvl w:val="3"/>
        <w:rPr>
          <w:rFonts w:ascii="Arial" w:hAnsi="Arial" w:cs="Arial"/>
          <w:b/>
          <w:iCs/>
          <w:sz w:val="22"/>
          <w:szCs w:val="20"/>
        </w:rPr>
      </w:pPr>
      <w:r>
        <w:rPr>
          <w:rFonts w:ascii="Arial" w:hAnsi="Arial" w:cs="Arial"/>
          <w:b/>
          <w:iCs/>
          <w:sz w:val="22"/>
          <w:szCs w:val="20"/>
        </w:rPr>
        <w:t>4.3.1</w:t>
      </w:r>
      <w:r w:rsidR="00B9635C">
        <w:rPr>
          <w:rFonts w:ascii="Arial" w:hAnsi="Arial" w:cs="Arial"/>
          <w:b/>
          <w:iCs/>
          <w:sz w:val="22"/>
          <w:szCs w:val="20"/>
        </w:rPr>
        <w:t>.1 Large scale calibration results</w:t>
      </w:r>
    </w:p>
    <w:p w14:paraId="71967C1D" w14:textId="64039A7E" w:rsidR="00C0663F" w:rsidRPr="00C0663F" w:rsidRDefault="00C0663F" w:rsidP="00C0663F">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r w:rsidR="007333B3">
        <w:rPr>
          <w:iCs/>
          <w:sz w:val="20"/>
          <w:szCs w:val="20"/>
        </w:rPr>
        <w:t>urban grid</w:t>
      </w:r>
      <w:r>
        <w:rPr>
          <w:iCs/>
          <w:sz w:val="20"/>
          <w:szCs w:val="20"/>
        </w:rPr>
        <w:t xml:space="preserve"> scenario for passenger vehicle:</w:t>
      </w:r>
    </w:p>
    <w:p w14:paraId="65F1030F" w14:textId="1B323E8E" w:rsidR="00C0663F" w:rsidRDefault="00C0663F" w:rsidP="00C0663F">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14:paraId="6A0F3C46" w14:textId="20F0B502" w:rsidR="00C0663F" w:rsidRDefault="00F364F8" w:rsidP="00C0663F">
      <w:pPr>
        <w:autoSpaceDE w:val="0"/>
        <w:autoSpaceDN w:val="0"/>
        <w:adjustRightInd w:val="0"/>
        <w:snapToGrid w:val="0"/>
        <w:spacing w:beforeLines="50" w:before="180" w:afterLines="50" w:after="180"/>
        <w:jc w:val="center"/>
        <w:rPr>
          <w:iCs/>
          <w:sz w:val="20"/>
          <w:szCs w:val="20"/>
        </w:rPr>
      </w:pPr>
      <w:r>
        <w:rPr>
          <w:rFonts w:hint="eastAsia"/>
          <w:noProof/>
        </w:rPr>
        <w:drawing>
          <wp:inline distT="0" distB="0" distL="114300" distR="114300" wp14:anchorId="4D5CE2C5" wp14:editId="7F747F9F">
            <wp:extent cx="2520315" cy="1890395"/>
            <wp:effectExtent l="0" t="0" r="13335" b="14605"/>
            <wp:docPr id="34" name="图片 34" descr="urbangrid_mo_EOtype2_l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urbangrid_mo_EOtype2_ls_coupling_loss_BS"/>
                    <pic:cNvPicPr>
                      <a:picLocks noChangeAspect="1"/>
                    </pic:cNvPicPr>
                  </pic:nvPicPr>
                  <pic:blipFill>
                    <a:blip r:embed="rId99"/>
                    <a:stretch>
                      <a:fillRect/>
                    </a:stretch>
                  </pic:blipFill>
                  <pic:spPr>
                    <a:xfrm>
                      <a:off x="0" y="0"/>
                      <a:ext cx="2520315" cy="1890395"/>
                    </a:xfrm>
                    <a:prstGeom prst="rect">
                      <a:avLst/>
                    </a:prstGeom>
                  </pic:spPr>
                </pic:pic>
              </a:graphicData>
            </a:graphic>
          </wp:inline>
        </w:drawing>
      </w:r>
    </w:p>
    <w:p w14:paraId="658843DC" w14:textId="7CC80A28" w:rsidR="00C0663F" w:rsidRDefault="00B86879" w:rsidP="00C0663F">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43</w:t>
      </w:r>
      <w:r w:rsidRPr="004B2260">
        <w:rPr>
          <w:b/>
          <w:bCs/>
          <w:sz w:val="20"/>
        </w:rPr>
        <w:fldChar w:fldCharType="end"/>
      </w:r>
      <w:r w:rsidR="00C0663F">
        <w:rPr>
          <w:iCs/>
          <w:sz w:val="20"/>
          <w:szCs w:val="20"/>
        </w:rPr>
        <w:t xml:space="preserve">: CDF curves of </w:t>
      </w:r>
      <w:proofErr w:type="gramStart"/>
      <w:r w:rsidR="00C0663F">
        <w:rPr>
          <w:iCs/>
          <w:sz w:val="20"/>
          <w:szCs w:val="20"/>
        </w:rPr>
        <w:t>large scale</w:t>
      </w:r>
      <w:proofErr w:type="gramEnd"/>
      <w:r w:rsidR="00C0663F">
        <w:rPr>
          <w:iCs/>
          <w:sz w:val="20"/>
          <w:szCs w:val="20"/>
        </w:rPr>
        <w:t xml:space="preserve"> coupling loss for target channel [TRP monostatic, FR1]</w:t>
      </w:r>
    </w:p>
    <w:p w14:paraId="37A0477B" w14:textId="77777777" w:rsidR="00C0663F" w:rsidRDefault="00C0663F" w:rsidP="00C0663F">
      <w:pPr>
        <w:autoSpaceDE w:val="0"/>
        <w:autoSpaceDN w:val="0"/>
        <w:adjustRightInd w:val="0"/>
        <w:snapToGrid w:val="0"/>
        <w:spacing w:beforeLines="50" w:before="180" w:afterLines="50" w:after="180"/>
        <w:jc w:val="both"/>
        <w:rPr>
          <w:iCs/>
          <w:sz w:val="20"/>
          <w:szCs w:val="20"/>
        </w:rPr>
      </w:pPr>
    </w:p>
    <w:p w14:paraId="1AE31D7E" w14:textId="77777777" w:rsidR="00C0663F" w:rsidRDefault="00C0663F" w:rsidP="00C0663F">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14:paraId="15EF1C27" w14:textId="3891B7B7" w:rsidR="00C0663F" w:rsidRDefault="00F364F8" w:rsidP="00C0663F">
      <w:pPr>
        <w:autoSpaceDE w:val="0"/>
        <w:autoSpaceDN w:val="0"/>
        <w:adjustRightInd w:val="0"/>
        <w:snapToGrid w:val="0"/>
        <w:spacing w:beforeLines="50" w:before="180" w:afterLines="50" w:after="180"/>
        <w:jc w:val="center"/>
        <w:rPr>
          <w:iCs/>
          <w:sz w:val="20"/>
          <w:szCs w:val="20"/>
        </w:rPr>
      </w:pPr>
      <w:r>
        <w:rPr>
          <w:rFonts w:hint="eastAsia"/>
          <w:noProof/>
        </w:rPr>
        <w:drawing>
          <wp:inline distT="0" distB="0" distL="114300" distR="114300" wp14:anchorId="4941BCF9" wp14:editId="79FB7FF5">
            <wp:extent cx="2520315" cy="1890395"/>
            <wp:effectExtent l="0" t="0" r="13335" b="14605"/>
            <wp:docPr id="42" name="图片 42" descr="urbangrid_bi_noEOtype2_l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urbangrid_bi_noEOtype2_ls_coupling_loss_BS"/>
                    <pic:cNvPicPr>
                      <a:picLocks noChangeAspect="1"/>
                    </pic:cNvPicPr>
                  </pic:nvPicPr>
                  <pic:blipFill>
                    <a:blip r:embed="rId100"/>
                    <a:stretch>
                      <a:fillRect/>
                    </a:stretch>
                  </pic:blipFill>
                  <pic:spPr>
                    <a:xfrm>
                      <a:off x="0" y="0"/>
                      <a:ext cx="2520315" cy="1890395"/>
                    </a:xfrm>
                    <a:prstGeom prst="rect">
                      <a:avLst/>
                    </a:prstGeom>
                  </pic:spPr>
                </pic:pic>
              </a:graphicData>
            </a:graphic>
          </wp:inline>
        </w:drawing>
      </w:r>
    </w:p>
    <w:p w14:paraId="1117D28C" w14:textId="743CA836" w:rsidR="00C0663F" w:rsidRDefault="00B86879" w:rsidP="00C0663F">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44</w:t>
      </w:r>
      <w:r w:rsidRPr="004B2260">
        <w:rPr>
          <w:b/>
          <w:bCs/>
          <w:sz w:val="20"/>
        </w:rPr>
        <w:fldChar w:fldCharType="end"/>
      </w:r>
      <w:r w:rsidR="00C0663F">
        <w:rPr>
          <w:iCs/>
          <w:sz w:val="20"/>
          <w:szCs w:val="20"/>
        </w:rPr>
        <w:t xml:space="preserve">: CDF curves of </w:t>
      </w:r>
      <w:proofErr w:type="gramStart"/>
      <w:r w:rsidR="00C0663F">
        <w:rPr>
          <w:iCs/>
          <w:sz w:val="20"/>
          <w:szCs w:val="20"/>
        </w:rPr>
        <w:t>large scale</w:t>
      </w:r>
      <w:proofErr w:type="gramEnd"/>
      <w:r w:rsidR="00C0663F">
        <w:rPr>
          <w:iCs/>
          <w:sz w:val="20"/>
          <w:szCs w:val="20"/>
        </w:rPr>
        <w:t xml:space="preserve"> coupling loss for target channel [TRP bistatic, FR1]</w:t>
      </w:r>
    </w:p>
    <w:p w14:paraId="58ED97FA" w14:textId="77777777" w:rsidR="00B9635C" w:rsidRPr="00C0663F" w:rsidRDefault="00B9635C">
      <w:pPr>
        <w:autoSpaceDE w:val="0"/>
        <w:autoSpaceDN w:val="0"/>
        <w:adjustRightInd w:val="0"/>
        <w:snapToGrid w:val="0"/>
        <w:spacing w:beforeLines="50" w:before="180" w:afterLines="50" w:after="180"/>
        <w:jc w:val="both"/>
        <w:rPr>
          <w:iCs/>
          <w:sz w:val="20"/>
          <w:szCs w:val="20"/>
        </w:rPr>
      </w:pPr>
    </w:p>
    <w:p w14:paraId="0092DE28" w14:textId="41CFA677" w:rsidR="00B9635C" w:rsidRDefault="009B0012" w:rsidP="00B9635C">
      <w:pPr>
        <w:autoSpaceDE w:val="0"/>
        <w:autoSpaceDN w:val="0"/>
        <w:adjustRightInd w:val="0"/>
        <w:snapToGrid w:val="0"/>
        <w:spacing w:beforeLines="50" w:before="180" w:afterLines="50" w:after="180"/>
        <w:jc w:val="both"/>
        <w:outlineLvl w:val="3"/>
        <w:rPr>
          <w:rFonts w:ascii="Arial" w:hAnsi="Arial" w:cs="Arial"/>
          <w:b/>
          <w:iCs/>
          <w:sz w:val="22"/>
          <w:szCs w:val="20"/>
        </w:rPr>
      </w:pPr>
      <w:r>
        <w:rPr>
          <w:rFonts w:ascii="Arial" w:hAnsi="Arial" w:cs="Arial"/>
          <w:b/>
          <w:iCs/>
          <w:sz w:val="22"/>
          <w:szCs w:val="20"/>
        </w:rPr>
        <w:t>4.3.1</w:t>
      </w:r>
      <w:r w:rsidR="00B9635C">
        <w:rPr>
          <w:rFonts w:ascii="Arial" w:hAnsi="Arial" w:cs="Arial"/>
          <w:b/>
          <w:iCs/>
          <w:sz w:val="22"/>
          <w:szCs w:val="20"/>
        </w:rPr>
        <w:t>.2 Full calibration results</w:t>
      </w:r>
    </w:p>
    <w:p w14:paraId="3F1DE573" w14:textId="4834EBB7" w:rsidR="007941D2" w:rsidRPr="007941D2" w:rsidRDefault="007941D2" w:rsidP="007941D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r w:rsidR="006C64BE">
        <w:rPr>
          <w:iCs/>
          <w:sz w:val="20"/>
          <w:szCs w:val="20"/>
        </w:rPr>
        <w:t>urban grid</w:t>
      </w:r>
      <w:r>
        <w:rPr>
          <w:iCs/>
          <w:sz w:val="20"/>
          <w:szCs w:val="20"/>
        </w:rPr>
        <w:t xml:space="preserve"> scenario for passenger vehicle, where curves of CDF are plotted based on LOS + LOS, LOS+NLOS, NLOS+LOS, NLOS+NLOS. </w:t>
      </w:r>
    </w:p>
    <w:p w14:paraId="4FDCE463" w14:textId="411E002D" w:rsidR="007941D2" w:rsidRPr="00AC369A"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lastRenderedPageBreak/>
        <w:t>C</w:t>
      </w:r>
      <w:r>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7941D2" w14:paraId="67E57741" w14:textId="77777777" w:rsidTr="007810DA">
        <w:tc>
          <w:tcPr>
            <w:tcW w:w="4675" w:type="dxa"/>
          </w:tcPr>
          <w:p w14:paraId="6832817B" w14:textId="4E7CBBB9"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223A8798" wp14:editId="3A708E76">
                  <wp:extent cx="2520315" cy="1890395"/>
                  <wp:effectExtent l="0" t="0" r="13335" b="14605"/>
                  <wp:docPr id="36" name="图片 36" descr="urbangrid_mo_EOtype2_s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urbangrid_mo_EOtype2_ss_coupling_loss_BS"/>
                          <pic:cNvPicPr>
                            <a:picLocks noChangeAspect="1"/>
                          </pic:cNvPicPr>
                        </pic:nvPicPr>
                        <pic:blipFill>
                          <a:blip r:embed="rId101"/>
                          <a:stretch>
                            <a:fillRect/>
                          </a:stretch>
                        </pic:blipFill>
                        <pic:spPr>
                          <a:xfrm>
                            <a:off x="0" y="0"/>
                            <a:ext cx="2520315" cy="1890395"/>
                          </a:xfrm>
                          <a:prstGeom prst="rect">
                            <a:avLst/>
                          </a:prstGeom>
                        </pic:spPr>
                      </pic:pic>
                    </a:graphicData>
                  </a:graphic>
                </wp:inline>
              </w:drawing>
            </w:r>
          </w:p>
          <w:p w14:paraId="749E2B84" w14:textId="4D907967" w:rsidR="007941D2" w:rsidRDefault="00B86879" w:rsidP="007810DA">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45</w:t>
            </w:r>
            <w:r w:rsidRPr="004B2260">
              <w:rPr>
                <w:b/>
                <w:bCs/>
                <w:sz w:val="20"/>
              </w:rPr>
              <w:fldChar w:fldCharType="end"/>
            </w:r>
            <w:r w:rsidR="007941D2">
              <w:rPr>
                <w:iCs/>
                <w:sz w:val="20"/>
                <w:szCs w:val="20"/>
              </w:rPr>
              <w:t>: CDF curves of coupling loss for target channel for full calibration [TRP monostatic, FR1]</w:t>
            </w:r>
          </w:p>
        </w:tc>
        <w:tc>
          <w:tcPr>
            <w:tcW w:w="4675" w:type="dxa"/>
          </w:tcPr>
          <w:p w14:paraId="72F84D01" w14:textId="4171E6CB"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49AFD276" wp14:editId="7929D51A">
                  <wp:extent cx="2520315" cy="1890395"/>
                  <wp:effectExtent l="0" t="0" r="13335" b="14605"/>
                  <wp:docPr id="37" name="图片 37" descr="urbangrid_mo_noEOtype2_delay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urbangrid_mo_noEOtype2_delay_spread_BS"/>
                          <pic:cNvPicPr>
                            <a:picLocks noChangeAspect="1"/>
                          </pic:cNvPicPr>
                        </pic:nvPicPr>
                        <pic:blipFill>
                          <a:blip r:embed="rId102"/>
                          <a:stretch>
                            <a:fillRect/>
                          </a:stretch>
                        </pic:blipFill>
                        <pic:spPr>
                          <a:xfrm>
                            <a:off x="0" y="0"/>
                            <a:ext cx="2520315" cy="1890395"/>
                          </a:xfrm>
                          <a:prstGeom prst="rect">
                            <a:avLst/>
                          </a:prstGeom>
                        </pic:spPr>
                      </pic:pic>
                    </a:graphicData>
                  </a:graphic>
                </wp:inline>
              </w:drawing>
            </w:r>
          </w:p>
          <w:p w14:paraId="3AAF087D" w14:textId="39EC05BE"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46</w:t>
            </w:r>
            <w:r w:rsidRPr="004B2260">
              <w:rPr>
                <w:b/>
                <w:bCs/>
                <w:sz w:val="20"/>
              </w:rPr>
              <w:fldChar w:fldCharType="end"/>
            </w:r>
            <w:r w:rsidR="007941D2">
              <w:rPr>
                <w:iCs/>
                <w:sz w:val="20"/>
                <w:szCs w:val="20"/>
              </w:rPr>
              <w:t>: CDF curves of delay spread for target channel for full calibration [TRP monostatic, FR1]</w:t>
            </w:r>
          </w:p>
        </w:tc>
      </w:tr>
      <w:tr w:rsidR="007941D2" w14:paraId="565700BD" w14:textId="77777777" w:rsidTr="007810DA">
        <w:tc>
          <w:tcPr>
            <w:tcW w:w="4675" w:type="dxa"/>
          </w:tcPr>
          <w:p w14:paraId="691CDC44" w14:textId="5AD7F05B"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4CCA0531" wp14:editId="7D35FCA4">
                  <wp:extent cx="2520315" cy="1890395"/>
                  <wp:effectExtent l="0" t="0" r="13335" b="14605"/>
                  <wp:docPr id="39" name="图片 39" descr="urbangrid_mo_noEOtype2_a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urbangrid_mo_noEOtype2_aod_spread_BS"/>
                          <pic:cNvPicPr>
                            <a:picLocks noChangeAspect="1"/>
                          </pic:cNvPicPr>
                        </pic:nvPicPr>
                        <pic:blipFill>
                          <a:blip r:embed="rId103"/>
                          <a:stretch>
                            <a:fillRect/>
                          </a:stretch>
                        </pic:blipFill>
                        <pic:spPr>
                          <a:xfrm>
                            <a:off x="0" y="0"/>
                            <a:ext cx="2520315" cy="1890395"/>
                          </a:xfrm>
                          <a:prstGeom prst="rect">
                            <a:avLst/>
                          </a:prstGeom>
                        </pic:spPr>
                      </pic:pic>
                    </a:graphicData>
                  </a:graphic>
                </wp:inline>
              </w:drawing>
            </w:r>
          </w:p>
          <w:p w14:paraId="133B0CE0" w14:textId="451A5AF8"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47</w:t>
            </w:r>
            <w:r w:rsidRPr="004B2260">
              <w:rPr>
                <w:b/>
                <w:bCs/>
                <w:sz w:val="20"/>
              </w:rPr>
              <w:fldChar w:fldCharType="end"/>
            </w:r>
            <w:r w:rsidR="007941D2">
              <w:rPr>
                <w:iCs/>
                <w:sz w:val="20"/>
                <w:szCs w:val="20"/>
              </w:rPr>
              <w:t>: CDF curves of ASD for target channel for full calibration [TRP monostatic, FR1]</w:t>
            </w:r>
          </w:p>
        </w:tc>
        <w:tc>
          <w:tcPr>
            <w:tcW w:w="4675" w:type="dxa"/>
          </w:tcPr>
          <w:p w14:paraId="5B699DA1" w14:textId="72611DEA"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12C592CC" wp14:editId="409D4818">
                  <wp:extent cx="2520315" cy="1890395"/>
                  <wp:effectExtent l="0" t="0" r="13335" b="14605"/>
                  <wp:docPr id="38" name="图片 38" descr="urbangrid_mo_noEOtype2_a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urbangrid_mo_noEOtype2_aoa_spread_BS"/>
                          <pic:cNvPicPr>
                            <a:picLocks noChangeAspect="1"/>
                          </pic:cNvPicPr>
                        </pic:nvPicPr>
                        <pic:blipFill>
                          <a:blip r:embed="rId104"/>
                          <a:stretch>
                            <a:fillRect/>
                          </a:stretch>
                        </pic:blipFill>
                        <pic:spPr>
                          <a:xfrm>
                            <a:off x="0" y="0"/>
                            <a:ext cx="2520315" cy="1890395"/>
                          </a:xfrm>
                          <a:prstGeom prst="rect">
                            <a:avLst/>
                          </a:prstGeom>
                        </pic:spPr>
                      </pic:pic>
                    </a:graphicData>
                  </a:graphic>
                </wp:inline>
              </w:drawing>
            </w:r>
          </w:p>
          <w:p w14:paraId="7DD1026D" w14:textId="5BAC5B86"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48</w:t>
            </w:r>
            <w:r w:rsidRPr="004B2260">
              <w:rPr>
                <w:b/>
                <w:bCs/>
                <w:sz w:val="20"/>
              </w:rPr>
              <w:fldChar w:fldCharType="end"/>
            </w:r>
            <w:r w:rsidR="007941D2">
              <w:rPr>
                <w:iCs/>
                <w:sz w:val="20"/>
                <w:szCs w:val="20"/>
              </w:rPr>
              <w:t>: CDF curves of ASA for target channel for full calibration [TRP monostatic, FR1]</w:t>
            </w:r>
          </w:p>
        </w:tc>
      </w:tr>
      <w:tr w:rsidR="007941D2" w14:paraId="3ADD4855" w14:textId="77777777" w:rsidTr="007810DA">
        <w:tc>
          <w:tcPr>
            <w:tcW w:w="4675" w:type="dxa"/>
          </w:tcPr>
          <w:p w14:paraId="62C43749" w14:textId="4C8E39AF"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5906D97A" wp14:editId="76D203D2">
                  <wp:extent cx="2520315" cy="1890395"/>
                  <wp:effectExtent l="0" t="0" r="13335" b="14605"/>
                  <wp:docPr id="41" name="图片 41" descr="urbangrid_mo_noEOtype2_z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urbangrid_mo_noEOtype2_zod_spread_BS"/>
                          <pic:cNvPicPr>
                            <a:picLocks noChangeAspect="1"/>
                          </pic:cNvPicPr>
                        </pic:nvPicPr>
                        <pic:blipFill>
                          <a:blip r:embed="rId105"/>
                          <a:stretch>
                            <a:fillRect/>
                          </a:stretch>
                        </pic:blipFill>
                        <pic:spPr>
                          <a:xfrm>
                            <a:off x="0" y="0"/>
                            <a:ext cx="2520315" cy="1890395"/>
                          </a:xfrm>
                          <a:prstGeom prst="rect">
                            <a:avLst/>
                          </a:prstGeom>
                        </pic:spPr>
                      </pic:pic>
                    </a:graphicData>
                  </a:graphic>
                </wp:inline>
              </w:drawing>
            </w:r>
          </w:p>
          <w:p w14:paraId="1C89E98D" w14:textId="0C6A0A7B"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49</w:t>
            </w:r>
            <w:r w:rsidRPr="004B2260">
              <w:rPr>
                <w:b/>
                <w:bCs/>
                <w:sz w:val="20"/>
              </w:rPr>
              <w:fldChar w:fldCharType="end"/>
            </w:r>
            <w:r w:rsidR="007941D2">
              <w:rPr>
                <w:iCs/>
                <w:sz w:val="20"/>
                <w:szCs w:val="20"/>
              </w:rPr>
              <w:t>: CDF curves of ZSD for target channel for full calibration [TRP monostatic, FR1]</w:t>
            </w:r>
          </w:p>
        </w:tc>
        <w:tc>
          <w:tcPr>
            <w:tcW w:w="4675" w:type="dxa"/>
          </w:tcPr>
          <w:p w14:paraId="71D18DA0" w14:textId="7815A563"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7176C1C5" wp14:editId="73F497AD">
                  <wp:extent cx="2520315" cy="1890395"/>
                  <wp:effectExtent l="0" t="0" r="13335" b="14605"/>
                  <wp:docPr id="40" name="图片 40" descr="urbangrid_mo_noEOtype2_z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urbangrid_mo_noEOtype2_zoa_spread_BS"/>
                          <pic:cNvPicPr>
                            <a:picLocks noChangeAspect="1"/>
                          </pic:cNvPicPr>
                        </pic:nvPicPr>
                        <pic:blipFill>
                          <a:blip r:embed="rId106"/>
                          <a:stretch>
                            <a:fillRect/>
                          </a:stretch>
                        </pic:blipFill>
                        <pic:spPr>
                          <a:xfrm>
                            <a:off x="0" y="0"/>
                            <a:ext cx="2520315" cy="1890395"/>
                          </a:xfrm>
                          <a:prstGeom prst="rect">
                            <a:avLst/>
                          </a:prstGeom>
                        </pic:spPr>
                      </pic:pic>
                    </a:graphicData>
                  </a:graphic>
                </wp:inline>
              </w:drawing>
            </w:r>
          </w:p>
          <w:p w14:paraId="0F33374D" w14:textId="401FBF95"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50</w:t>
            </w:r>
            <w:r w:rsidRPr="004B2260">
              <w:rPr>
                <w:b/>
                <w:bCs/>
                <w:sz w:val="20"/>
              </w:rPr>
              <w:fldChar w:fldCharType="end"/>
            </w:r>
            <w:r w:rsidR="007941D2">
              <w:rPr>
                <w:iCs/>
                <w:sz w:val="20"/>
                <w:szCs w:val="20"/>
              </w:rPr>
              <w:t>: CDF curves of ZSA for target channel for full calibration [TRP monostatic, FR1]</w:t>
            </w:r>
          </w:p>
        </w:tc>
      </w:tr>
    </w:tbl>
    <w:p w14:paraId="0F4F76FE" w14:textId="77777777" w:rsidR="007941D2" w:rsidRDefault="007941D2" w:rsidP="007941D2">
      <w:pPr>
        <w:autoSpaceDE w:val="0"/>
        <w:autoSpaceDN w:val="0"/>
        <w:adjustRightInd w:val="0"/>
        <w:snapToGrid w:val="0"/>
        <w:spacing w:beforeLines="50" w:before="180" w:afterLines="50" w:after="180"/>
        <w:jc w:val="both"/>
        <w:rPr>
          <w:iCs/>
          <w:sz w:val="20"/>
          <w:szCs w:val="20"/>
        </w:rPr>
      </w:pPr>
    </w:p>
    <w:p w14:paraId="3DB803D0" w14:textId="1125802E" w:rsidR="007941D2" w:rsidRPr="00B86879"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lastRenderedPageBreak/>
        <w:t>C</w:t>
      </w:r>
      <w:r>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7941D2" w14:paraId="5C7E58FC" w14:textId="77777777" w:rsidTr="007810DA">
        <w:tc>
          <w:tcPr>
            <w:tcW w:w="4675" w:type="dxa"/>
          </w:tcPr>
          <w:p w14:paraId="577713B5" w14:textId="28845080" w:rsidR="007941D2" w:rsidRDefault="00F364F8" w:rsidP="007810DA">
            <w:pPr>
              <w:autoSpaceDE w:val="0"/>
              <w:autoSpaceDN w:val="0"/>
              <w:adjustRightInd w:val="0"/>
              <w:snapToGrid w:val="0"/>
              <w:spacing w:beforeLines="50" w:before="180" w:afterLines="50" w:after="180"/>
              <w:jc w:val="both"/>
              <w:rPr>
                <w:iCs/>
                <w:sz w:val="20"/>
                <w:szCs w:val="20"/>
              </w:rPr>
            </w:pPr>
            <w:r>
              <w:rPr>
                <w:rFonts w:hint="eastAsia"/>
                <w:noProof/>
              </w:rPr>
              <w:drawing>
                <wp:inline distT="0" distB="0" distL="114300" distR="114300" wp14:anchorId="771100F5" wp14:editId="625EBBA0">
                  <wp:extent cx="2520315" cy="1890395"/>
                  <wp:effectExtent l="0" t="0" r="13335" b="14605"/>
                  <wp:docPr id="43" name="图片 43" descr="urbangrid_bi_noEOtype2_s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urbangrid_bi_noEOtype2_ss_coupling_loss_BS"/>
                          <pic:cNvPicPr>
                            <a:picLocks noChangeAspect="1"/>
                          </pic:cNvPicPr>
                        </pic:nvPicPr>
                        <pic:blipFill>
                          <a:blip r:embed="rId107"/>
                          <a:stretch>
                            <a:fillRect/>
                          </a:stretch>
                        </pic:blipFill>
                        <pic:spPr>
                          <a:xfrm>
                            <a:off x="0" y="0"/>
                            <a:ext cx="2520315" cy="1890395"/>
                          </a:xfrm>
                          <a:prstGeom prst="rect">
                            <a:avLst/>
                          </a:prstGeom>
                        </pic:spPr>
                      </pic:pic>
                    </a:graphicData>
                  </a:graphic>
                </wp:inline>
              </w:drawing>
            </w:r>
          </w:p>
          <w:p w14:paraId="0E3BFC18" w14:textId="30C1F122"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51</w:t>
            </w:r>
            <w:r w:rsidRPr="004B2260">
              <w:rPr>
                <w:b/>
                <w:bCs/>
                <w:sz w:val="20"/>
              </w:rPr>
              <w:fldChar w:fldCharType="end"/>
            </w:r>
            <w:r w:rsidR="007941D2">
              <w:rPr>
                <w:iCs/>
                <w:sz w:val="20"/>
                <w:szCs w:val="20"/>
              </w:rPr>
              <w:t>: CDF curves of coupling loss for target channel for full calibration [TRP bistatic, FR1]</w:t>
            </w:r>
          </w:p>
        </w:tc>
        <w:tc>
          <w:tcPr>
            <w:tcW w:w="4675" w:type="dxa"/>
          </w:tcPr>
          <w:p w14:paraId="2E42E96E" w14:textId="356F974A"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150BCB5A" wp14:editId="0084EA88">
                  <wp:extent cx="2520315" cy="1890395"/>
                  <wp:effectExtent l="0" t="0" r="13335" b="14605"/>
                  <wp:docPr id="44" name="图片 44" descr="urbangrid_bi_noEOtype2_delay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urbangrid_bi_noEOtype2_delay_spread_BS"/>
                          <pic:cNvPicPr>
                            <a:picLocks noChangeAspect="1"/>
                          </pic:cNvPicPr>
                        </pic:nvPicPr>
                        <pic:blipFill>
                          <a:blip r:embed="rId108"/>
                          <a:stretch>
                            <a:fillRect/>
                          </a:stretch>
                        </pic:blipFill>
                        <pic:spPr>
                          <a:xfrm>
                            <a:off x="0" y="0"/>
                            <a:ext cx="2520315" cy="1890395"/>
                          </a:xfrm>
                          <a:prstGeom prst="rect">
                            <a:avLst/>
                          </a:prstGeom>
                        </pic:spPr>
                      </pic:pic>
                    </a:graphicData>
                  </a:graphic>
                </wp:inline>
              </w:drawing>
            </w:r>
          </w:p>
          <w:p w14:paraId="5801EA17" w14:textId="49B45FFD"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52</w:t>
            </w:r>
            <w:r w:rsidRPr="004B2260">
              <w:rPr>
                <w:b/>
                <w:bCs/>
                <w:sz w:val="20"/>
              </w:rPr>
              <w:fldChar w:fldCharType="end"/>
            </w:r>
            <w:r w:rsidR="007941D2">
              <w:rPr>
                <w:iCs/>
                <w:sz w:val="20"/>
                <w:szCs w:val="20"/>
              </w:rPr>
              <w:t>: CDF curves of delay spread for target channel for full calibration [TRP bistatic, FR1]</w:t>
            </w:r>
          </w:p>
        </w:tc>
      </w:tr>
      <w:tr w:rsidR="007941D2" w14:paraId="3F7F1DB6" w14:textId="77777777" w:rsidTr="007810DA">
        <w:tc>
          <w:tcPr>
            <w:tcW w:w="4675" w:type="dxa"/>
          </w:tcPr>
          <w:p w14:paraId="76289336" w14:textId="58797D48"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47C809B3" wp14:editId="6028E9FF">
                  <wp:extent cx="2520315" cy="1890395"/>
                  <wp:effectExtent l="0" t="0" r="13335" b="14605"/>
                  <wp:docPr id="46" name="图片 46" descr="urbangrid_bi_noEOtype2_a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urbangrid_bi_noEOtype2_aod_spread_BS"/>
                          <pic:cNvPicPr>
                            <a:picLocks noChangeAspect="1"/>
                          </pic:cNvPicPr>
                        </pic:nvPicPr>
                        <pic:blipFill>
                          <a:blip r:embed="rId109"/>
                          <a:stretch>
                            <a:fillRect/>
                          </a:stretch>
                        </pic:blipFill>
                        <pic:spPr>
                          <a:xfrm>
                            <a:off x="0" y="0"/>
                            <a:ext cx="2520315" cy="1890395"/>
                          </a:xfrm>
                          <a:prstGeom prst="rect">
                            <a:avLst/>
                          </a:prstGeom>
                        </pic:spPr>
                      </pic:pic>
                    </a:graphicData>
                  </a:graphic>
                </wp:inline>
              </w:drawing>
            </w:r>
          </w:p>
          <w:p w14:paraId="0DA46C64" w14:textId="13234D71"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53</w:t>
            </w:r>
            <w:r w:rsidRPr="004B2260">
              <w:rPr>
                <w:b/>
                <w:bCs/>
                <w:sz w:val="20"/>
              </w:rPr>
              <w:fldChar w:fldCharType="end"/>
            </w:r>
            <w:r w:rsidR="007941D2">
              <w:rPr>
                <w:iCs/>
                <w:sz w:val="20"/>
                <w:szCs w:val="20"/>
              </w:rPr>
              <w:t>: CDF curves of ASD for target channel for full calibration [TRP bistatic, FR1]</w:t>
            </w:r>
          </w:p>
        </w:tc>
        <w:tc>
          <w:tcPr>
            <w:tcW w:w="4675" w:type="dxa"/>
          </w:tcPr>
          <w:p w14:paraId="77DEEFD9" w14:textId="447A4FAF" w:rsidR="007941D2" w:rsidRDefault="00F364F8"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234FD76D" wp14:editId="490824D3">
                  <wp:extent cx="2520315" cy="1890395"/>
                  <wp:effectExtent l="0" t="0" r="13335" b="14605"/>
                  <wp:docPr id="45" name="图片 45" descr="urbangrid_bi_noEOtype2_a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urbangrid_bi_noEOtype2_aoa_spread_BS"/>
                          <pic:cNvPicPr>
                            <a:picLocks noChangeAspect="1"/>
                          </pic:cNvPicPr>
                        </pic:nvPicPr>
                        <pic:blipFill>
                          <a:blip r:embed="rId110"/>
                          <a:stretch>
                            <a:fillRect/>
                          </a:stretch>
                        </pic:blipFill>
                        <pic:spPr>
                          <a:xfrm>
                            <a:off x="0" y="0"/>
                            <a:ext cx="2520315" cy="1890395"/>
                          </a:xfrm>
                          <a:prstGeom prst="rect">
                            <a:avLst/>
                          </a:prstGeom>
                        </pic:spPr>
                      </pic:pic>
                    </a:graphicData>
                  </a:graphic>
                </wp:inline>
              </w:drawing>
            </w:r>
          </w:p>
          <w:p w14:paraId="3EA44886" w14:textId="33C019FC"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54</w:t>
            </w:r>
            <w:r w:rsidRPr="004B2260">
              <w:rPr>
                <w:b/>
                <w:bCs/>
                <w:sz w:val="20"/>
              </w:rPr>
              <w:fldChar w:fldCharType="end"/>
            </w:r>
            <w:r w:rsidR="007941D2">
              <w:rPr>
                <w:iCs/>
                <w:sz w:val="20"/>
                <w:szCs w:val="20"/>
              </w:rPr>
              <w:t>: CDF curves of ASA for target channel for full calibration [TRP bistatic, FR1]</w:t>
            </w:r>
          </w:p>
        </w:tc>
      </w:tr>
      <w:tr w:rsidR="007941D2" w14:paraId="344C9127" w14:textId="77777777" w:rsidTr="007810DA">
        <w:tc>
          <w:tcPr>
            <w:tcW w:w="4675" w:type="dxa"/>
          </w:tcPr>
          <w:p w14:paraId="0AA3B194" w14:textId="02DB89C6" w:rsidR="007941D2" w:rsidRDefault="00FA19A7"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3B411D37" wp14:editId="4C0A87DF">
                  <wp:extent cx="2520315" cy="1890395"/>
                  <wp:effectExtent l="0" t="0" r="13335" b="14605"/>
                  <wp:docPr id="48" name="图片 48" descr="urbangrid_bi_noEOtype2_z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urbangrid_bi_noEOtype2_zod_spread_BS"/>
                          <pic:cNvPicPr>
                            <a:picLocks noChangeAspect="1"/>
                          </pic:cNvPicPr>
                        </pic:nvPicPr>
                        <pic:blipFill>
                          <a:blip r:embed="rId111"/>
                          <a:stretch>
                            <a:fillRect/>
                          </a:stretch>
                        </pic:blipFill>
                        <pic:spPr>
                          <a:xfrm>
                            <a:off x="0" y="0"/>
                            <a:ext cx="2520315" cy="1890395"/>
                          </a:xfrm>
                          <a:prstGeom prst="rect">
                            <a:avLst/>
                          </a:prstGeom>
                        </pic:spPr>
                      </pic:pic>
                    </a:graphicData>
                  </a:graphic>
                </wp:inline>
              </w:drawing>
            </w:r>
          </w:p>
          <w:p w14:paraId="44E021CE" w14:textId="0DBE7BB3"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55</w:t>
            </w:r>
            <w:r w:rsidRPr="004B2260">
              <w:rPr>
                <w:b/>
                <w:bCs/>
                <w:sz w:val="20"/>
              </w:rPr>
              <w:fldChar w:fldCharType="end"/>
            </w:r>
            <w:r w:rsidR="007941D2">
              <w:rPr>
                <w:iCs/>
                <w:sz w:val="20"/>
                <w:szCs w:val="20"/>
              </w:rPr>
              <w:t>: CDF curves of ZSD for target channel for full calibration [TRP bistatic, FR1]</w:t>
            </w:r>
          </w:p>
        </w:tc>
        <w:tc>
          <w:tcPr>
            <w:tcW w:w="4675" w:type="dxa"/>
          </w:tcPr>
          <w:p w14:paraId="657DA7A9" w14:textId="5A9F3784" w:rsidR="007941D2" w:rsidRDefault="00FA19A7"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29219D9E" wp14:editId="09A88800">
                  <wp:extent cx="2520315" cy="1890395"/>
                  <wp:effectExtent l="0" t="0" r="13335" b="14605"/>
                  <wp:docPr id="47" name="图片 47" descr="urbangrid_bi_noEOtype2_z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urbangrid_bi_noEOtype2_zoa_spread_BS"/>
                          <pic:cNvPicPr>
                            <a:picLocks noChangeAspect="1"/>
                          </pic:cNvPicPr>
                        </pic:nvPicPr>
                        <pic:blipFill>
                          <a:blip r:embed="rId112"/>
                          <a:stretch>
                            <a:fillRect/>
                          </a:stretch>
                        </pic:blipFill>
                        <pic:spPr>
                          <a:xfrm>
                            <a:off x="0" y="0"/>
                            <a:ext cx="2520315" cy="1890395"/>
                          </a:xfrm>
                          <a:prstGeom prst="rect">
                            <a:avLst/>
                          </a:prstGeom>
                        </pic:spPr>
                      </pic:pic>
                    </a:graphicData>
                  </a:graphic>
                </wp:inline>
              </w:drawing>
            </w:r>
          </w:p>
          <w:p w14:paraId="2095F7B5" w14:textId="25B4733A" w:rsidR="007941D2" w:rsidRDefault="00B86879"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56</w:t>
            </w:r>
            <w:r w:rsidRPr="004B2260">
              <w:rPr>
                <w:b/>
                <w:bCs/>
                <w:sz w:val="20"/>
              </w:rPr>
              <w:fldChar w:fldCharType="end"/>
            </w:r>
            <w:r w:rsidR="007941D2">
              <w:rPr>
                <w:iCs/>
                <w:sz w:val="20"/>
                <w:szCs w:val="20"/>
              </w:rPr>
              <w:t>: CDF curves of ZSA for target channel for full calibration [TRP bistatic, FR1]</w:t>
            </w:r>
          </w:p>
        </w:tc>
      </w:tr>
    </w:tbl>
    <w:p w14:paraId="4E088467" w14:textId="77777777" w:rsidR="00AE4642" w:rsidRPr="00B86879" w:rsidRDefault="00AE4642" w:rsidP="00AE4642">
      <w:pPr>
        <w:autoSpaceDE w:val="0"/>
        <w:autoSpaceDN w:val="0"/>
        <w:adjustRightInd w:val="0"/>
        <w:snapToGrid w:val="0"/>
        <w:spacing w:beforeLines="50" w:before="180" w:afterLines="50" w:after="180"/>
        <w:jc w:val="both"/>
        <w:rPr>
          <w:iCs/>
          <w:sz w:val="20"/>
          <w:szCs w:val="20"/>
        </w:rPr>
      </w:pPr>
    </w:p>
    <w:p w14:paraId="37CC529D" w14:textId="56295397" w:rsidR="00AE4642" w:rsidRDefault="009B0012" w:rsidP="00AE4642">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lastRenderedPageBreak/>
        <w:t>4.3.2</w:t>
      </w:r>
      <w:r w:rsidR="00AE4642">
        <w:rPr>
          <w:rFonts w:ascii="Arial" w:hAnsi="Arial" w:cs="Arial"/>
          <w:b/>
          <w:iCs/>
          <w:sz w:val="22"/>
          <w:szCs w:val="20"/>
        </w:rPr>
        <w:t xml:space="preserve"> Urban grid FR1 (with EO type-2)</w:t>
      </w:r>
    </w:p>
    <w:p w14:paraId="1C15FB07" w14:textId="6BAA84B3" w:rsidR="00AE4642" w:rsidRPr="00C62765" w:rsidRDefault="00C62765">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he following provides target channel calibration results for urban grid scenario (ISD=500m, with EO type-2) for type-2 passenger vehicle</w:t>
      </w:r>
    </w:p>
    <w:p w14:paraId="56CDC21B" w14:textId="6DE1AA15" w:rsidR="00620996" w:rsidRDefault="009B0012" w:rsidP="00620996">
      <w:pPr>
        <w:autoSpaceDE w:val="0"/>
        <w:autoSpaceDN w:val="0"/>
        <w:adjustRightInd w:val="0"/>
        <w:snapToGrid w:val="0"/>
        <w:spacing w:beforeLines="50" w:before="180" w:afterLines="50" w:after="180"/>
        <w:jc w:val="both"/>
        <w:outlineLvl w:val="3"/>
        <w:rPr>
          <w:rFonts w:ascii="Arial" w:hAnsi="Arial" w:cs="Arial"/>
          <w:b/>
          <w:iCs/>
          <w:sz w:val="22"/>
          <w:szCs w:val="20"/>
        </w:rPr>
      </w:pPr>
      <w:r>
        <w:rPr>
          <w:rFonts w:ascii="Arial" w:hAnsi="Arial" w:cs="Arial"/>
          <w:b/>
          <w:iCs/>
          <w:sz w:val="22"/>
          <w:szCs w:val="20"/>
        </w:rPr>
        <w:t>4.3.2</w:t>
      </w:r>
      <w:r w:rsidR="00620996">
        <w:rPr>
          <w:rFonts w:ascii="Arial" w:hAnsi="Arial" w:cs="Arial"/>
          <w:b/>
          <w:iCs/>
          <w:sz w:val="22"/>
          <w:szCs w:val="20"/>
        </w:rPr>
        <w:t>.1 Large scale calibration results</w:t>
      </w:r>
    </w:p>
    <w:p w14:paraId="6D343BA0" w14:textId="1569F7A9" w:rsidR="007941D2" w:rsidRPr="00C0663F" w:rsidRDefault="007941D2" w:rsidP="007941D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r w:rsidR="00D67EB9">
        <w:rPr>
          <w:iCs/>
          <w:sz w:val="20"/>
          <w:szCs w:val="20"/>
        </w:rPr>
        <w:t>urban grid</w:t>
      </w:r>
      <w:r>
        <w:rPr>
          <w:iCs/>
          <w:sz w:val="20"/>
          <w:szCs w:val="20"/>
        </w:rPr>
        <w:t xml:space="preserve"> scenario for passenger vehicle:</w:t>
      </w:r>
    </w:p>
    <w:p w14:paraId="07E05D31" w14:textId="77777777" w:rsidR="007941D2"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p w14:paraId="4563E237" w14:textId="7DC6AE99" w:rsidR="007941D2" w:rsidRDefault="00AC23B1" w:rsidP="007941D2">
      <w:pPr>
        <w:autoSpaceDE w:val="0"/>
        <w:autoSpaceDN w:val="0"/>
        <w:adjustRightInd w:val="0"/>
        <w:snapToGrid w:val="0"/>
        <w:spacing w:beforeLines="50" w:before="180" w:afterLines="50" w:after="180"/>
        <w:jc w:val="center"/>
        <w:rPr>
          <w:iCs/>
          <w:sz w:val="20"/>
          <w:szCs w:val="20"/>
        </w:rPr>
      </w:pPr>
      <w:r>
        <w:rPr>
          <w:rFonts w:hint="eastAsia"/>
          <w:noProof/>
        </w:rPr>
        <w:drawing>
          <wp:inline distT="0" distB="0" distL="114300" distR="114300" wp14:anchorId="4A2528CE" wp14:editId="0E9B3F2E">
            <wp:extent cx="2520315" cy="1890395"/>
            <wp:effectExtent l="0" t="0" r="13335" b="14605"/>
            <wp:docPr id="13" name="图片 13" descr="urbangrid_mo_EOtype2_l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urbangrid_mo_EOtype2_ls_coupling_loss_BS"/>
                    <pic:cNvPicPr>
                      <a:picLocks noChangeAspect="1"/>
                    </pic:cNvPicPr>
                  </pic:nvPicPr>
                  <pic:blipFill>
                    <a:blip r:embed="rId99"/>
                    <a:stretch>
                      <a:fillRect/>
                    </a:stretch>
                  </pic:blipFill>
                  <pic:spPr>
                    <a:xfrm>
                      <a:off x="0" y="0"/>
                      <a:ext cx="2520315" cy="1890395"/>
                    </a:xfrm>
                    <a:prstGeom prst="rect">
                      <a:avLst/>
                    </a:prstGeom>
                  </pic:spPr>
                </pic:pic>
              </a:graphicData>
            </a:graphic>
          </wp:inline>
        </w:drawing>
      </w:r>
    </w:p>
    <w:p w14:paraId="23EA216A" w14:textId="3A64CEB2" w:rsidR="007941D2" w:rsidRDefault="00722C02" w:rsidP="007941D2">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57</w:t>
      </w:r>
      <w:r w:rsidRPr="004B2260">
        <w:rPr>
          <w:b/>
          <w:bCs/>
          <w:sz w:val="20"/>
        </w:rPr>
        <w:fldChar w:fldCharType="end"/>
      </w:r>
      <w:r w:rsidR="007941D2">
        <w:rPr>
          <w:iCs/>
          <w:sz w:val="20"/>
          <w:szCs w:val="20"/>
        </w:rPr>
        <w:t xml:space="preserve">: CDF curves of </w:t>
      </w:r>
      <w:proofErr w:type="gramStart"/>
      <w:r w:rsidR="007941D2">
        <w:rPr>
          <w:iCs/>
          <w:sz w:val="20"/>
          <w:szCs w:val="20"/>
        </w:rPr>
        <w:t>large scale</w:t>
      </w:r>
      <w:proofErr w:type="gramEnd"/>
      <w:r w:rsidR="007941D2">
        <w:rPr>
          <w:iCs/>
          <w:sz w:val="20"/>
          <w:szCs w:val="20"/>
        </w:rPr>
        <w:t xml:space="preserve"> coupling loss for target channel [TRP monostatic, FR1]</w:t>
      </w:r>
    </w:p>
    <w:p w14:paraId="68109348" w14:textId="77777777" w:rsidR="007941D2" w:rsidRDefault="007941D2" w:rsidP="007941D2">
      <w:pPr>
        <w:autoSpaceDE w:val="0"/>
        <w:autoSpaceDN w:val="0"/>
        <w:adjustRightInd w:val="0"/>
        <w:snapToGrid w:val="0"/>
        <w:spacing w:beforeLines="50" w:before="180" w:afterLines="50" w:after="180"/>
        <w:jc w:val="both"/>
        <w:rPr>
          <w:iCs/>
          <w:sz w:val="20"/>
          <w:szCs w:val="20"/>
        </w:rPr>
      </w:pPr>
    </w:p>
    <w:p w14:paraId="5EEF1EB3" w14:textId="77777777" w:rsidR="007941D2"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p w14:paraId="1679A84C" w14:textId="0F77F0CD" w:rsidR="007941D2" w:rsidRDefault="00AC23B1" w:rsidP="007941D2">
      <w:pPr>
        <w:autoSpaceDE w:val="0"/>
        <w:autoSpaceDN w:val="0"/>
        <w:adjustRightInd w:val="0"/>
        <w:snapToGrid w:val="0"/>
        <w:spacing w:beforeLines="50" w:before="180" w:afterLines="50" w:after="180"/>
        <w:jc w:val="center"/>
        <w:rPr>
          <w:iCs/>
          <w:sz w:val="20"/>
          <w:szCs w:val="20"/>
        </w:rPr>
      </w:pPr>
      <w:r>
        <w:rPr>
          <w:rFonts w:hint="eastAsia"/>
          <w:noProof/>
        </w:rPr>
        <w:drawing>
          <wp:inline distT="0" distB="0" distL="114300" distR="114300" wp14:anchorId="075DA026" wp14:editId="2DD583B5">
            <wp:extent cx="2520315" cy="1890395"/>
            <wp:effectExtent l="0" t="0" r="13335" b="14605"/>
            <wp:docPr id="27" name="图片 27" descr="urbangrid_bi_EOtype2_l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urbangrid_bi_EOtype2_ls_coupling_loss_BS"/>
                    <pic:cNvPicPr>
                      <a:picLocks noChangeAspect="1"/>
                    </pic:cNvPicPr>
                  </pic:nvPicPr>
                  <pic:blipFill>
                    <a:blip r:embed="rId113"/>
                    <a:stretch>
                      <a:fillRect/>
                    </a:stretch>
                  </pic:blipFill>
                  <pic:spPr>
                    <a:xfrm>
                      <a:off x="0" y="0"/>
                      <a:ext cx="2520315" cy="1890395"/>
                    </a:xfrm>
                    <a:prstGeom prst="rect">
                      <a:avLst/>
                    </a:prstGeom>
                  </pic:spPr>
                </pic:pic>
              </a:graphicData>
            </a:graphic>
          </wp:inline>
        </w:drawing>
      </w:r>
    </w:p>
    <w:p w14:paraId="543A3B55" w14:textId="5E90E691" w:rsidR="007941D2" w:rsidRDefault="00722C02" w:rsidP="007941D2">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58</w:t>
      </w:r>
      <w:r w:rsidRPr="004B2260">
        <w:rPr>
          <w:b/>
          <w:bCs/>
          <w:sz w:val="20"/>
        </w:rPr>
        <w:fldChar w:fldCharType="end"/>
      </w:r>
      <w:r w:rsidR="007941D2">
        <w:rPr>
          <w:iCs/>
          <w:sz w:val="20"/>
          <w:szCs w:val="20"/>
        </w:rPr>
        <w:t xml:space="preserve">: CDF curves of </w:t>
      </w:r>
      <w:proofErr w:type="gramStart"/>
      <w:r w:rsidR="007941D2">
        <w:rPr>
          <w:iCs/>
          <w:sz w:val="20"/>
          <w:szCs w:val="20"/>
        </w:rPr>
        <w:t>large scale</w:t>
      </w:r>
      <w:proofErr w:type="gramEnd"/>
      <w:r w:rsidR="007941D2">
        <w:rPr>
          <w:iCs/>
          <w:sz w:val="20"/>
          <w:szCs w:val="20"/>
        </w:rPr>
        <w:t xml:space="preserve"> coupling loss for target channel [TRP bistatic, FR1]</w:t>
      </w:r>
    </w:p>
    <w:p w14:paraId="2E9C7BAC" w14:textId="77777777" w:rsidR="00620996" w:rsidRPr="007941D2" w:rsidRDefault="00620996" w:rsidP="00620996">
      <w:pPr>
        <w:autoSpaceDE w:val="0"/>
        <w:autoSpaceDN w:val="0"/>
        <w:adjustRightInd w:val="0"/>
        <w:snapToGrid w:val="0"/>
        <w:spacing w:beforeLines="50" w:before="180" w:afterLines="50" w:after="180"/>
        <w:jc w:val="both"/>
        <w:rPr>
          <w:iCs/>
          <w:sz w:val="20"/>
          <w:szCs w:val="20"/>
        </w:rPr>
      </w:pPr>
    </w:p>
    <w:p w14:paraId="4441449C" w14:textId="1267B85D" w:rsidR="00620996" w:rsidRDefault="009B0012" w:rsidP="00620996">
      <w:pPr>
        <w:autoSpaceDE w:val="0"/>
        <w:autoSpaceDN w:val="0"/>
        <w:adjustRightInd w:val="0"/>
        <w:snapToGrid w:val="0"/>
        <w:spacing w:beforeLines="50" w:before="180" w:afterLines="50" w:after="180"/>
        <w:jc w:val="both"/>
        <w:outlineLvl w:val="3"/>
        <w:rPr>
          <w:rFonts w:ascii="Arial" w:hAnsi="Arial" w:cs="Arial"/>
          <w:b/>
          <w:iCs/>
          <w:sz w:val="22"/>
          <w:szCs w:val="20"/>
        </w:rPr>
      </w:pPr>
      <w:r>
        <w:rPr>
          <w:rFonts w:ascii="Arial" w:hAnsi="Arial" w:cs="Arial"/>
          <w:b/>
          <w:iCs/>
          <w:sz w:val="22"/>
          <w:szCs w:val="20"/>
        </w:rPr>
        <w:t>4.3.2</w:t>
      </w:r>
      <w:r w:rsidR="00620996">
        <w:rPr>
          <w:rFonts w:ascii="Arial" w:hAnsi="Arial" w:cs="Arial"/>
          <w:b/>
          <w:iCs/>
          <w:sz w:val="22"/>
          <w:szCs w:val="20"/>
        </w:rPr>
        <w:t>.2 Full calibration results</w:t>
      </w:r>
    </w:p>
    <w:p w14:paraId="67DF827E" w14:textId="24FE4421" w:rsidR="007941D2" w:rsidRPr="007941D2" w:rsidRDefault="007941D2" w:rsidP="007941D2">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r w:rsidR="007419CF">
        <w:rPr>
          <w:iCs/>
          <w:sz w:val="20"/>
          <w:szCs w:val="20"/>
        </w:rPr>
        <w:t>urban grid</w:t>
      </w:r>
      <w:r>
        <w:rPr>
          <w:iCs/>
          <w:sz w:val="20"/>
          <w:szCs w:val="20"/>
        </w:rPr>
        <w:t xml:space="preserve"> scenario for passenger vehicle, where curves of CDF are plotted based on LOS + LOS, LOS+NLOS, NLOS+LOS, NLOS+NLOS. </w:t>
      </w:r>
    </w:p>
    <w:p w14:paraId="3C150C00" w14:textId="17EC29B9" w:rsidR="007941D2" w:rsidRPr="00722C02"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7941D2" w14:paraId="23FB04E6" w14:textId="77777777" w:rsidTr="007810DA">
        <w:tc>
          <w:tcPr>
            <w:tcW w:w="4675" w:type="dxa"/>
          </w:tcPr>
          <w:p w14:paraId="0E7A268F" w14:textId="0875BBA1" w:rsidR="007941D2" w:rsidRDefault="00AC23B1" w:rsidP="007810DA">
            <w:pPr>
              <w:autoSpaceDE w:val="0"/>
              <w:autoSpaceDN w:val="0"/>
              <w:adjustRightInd w:val="0"/>
              <w:snapToGrid w:val="0"/>
              <w:spacing w:beforeLines="50" w:before="180" w:afterLines="50" w:after="180"/>
              <w:jc w:val="both"/>
              <w:rPr>
                <w:iCs/>
                <w:sz w:val="20"/>
                <w:szCs w:val="20"/>
              </w:rPr>
            </w:pPr>
            <w:r>
              <w:rPr>
                <w:rFonts w:hint="eastAsia"/>
                <w:noProof/>
              </w:rPr>
              <w:lastRenderedPageBreak/>
              <w:drawing>
                <wp:inline distT="0" distB="0" distL="114300" distR="114300" wp14:anchorId="27ABD4A6" wp14:editId="0609B0E3">
                  <wp:extent cx="2520315" cy="1890395"/>
                  <wp:effectExtent l="0" t="0" r="13335" b="14605"/>
                  <wp:docPr id="14" name="图片 14" descr="urbangrid_mo_EOtype2_s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urbangrid_mo_EOtype2_ss_coupling_loss_BS"/>
                          <pic:cNvPicPr>
                            <a:picLocks noChangeAspect="1"/>
                          </pic:cNvPicPr>
                        </pic:nvPicPr>
                        <pic:blipFill>
                          <a:blip r:embed="rId101"/>
                          <a:stretch>
                            <a:fillRect/>
                          </a:stretch>
                        </pic:blipFill>
                        <pic:spPr>
                          <a:xfrm>
                            <a:off x="0" y="0"/>
                            <a:ext cx="2520315" cy="1890395"/>
                          </a:xfrm>
                          <a:prstGeom prst="rect">
                            <a:avLst/>
                          </a:prstGeom>
                        </pic:spPr>
                      </pic:pic>
                    </a:graphicData>
                  </a:graphic>
                </wp:inline>
              </w:drawing>
            </w:r>
          </w:p>
          <w:p w14:paraId="7F25E528" w14:textId="18E44B70" w:rsidR="007941D2" w:rsidRDefault="00722C02" w:rsidP="007810DA">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59</w:t>
            </w:r>
            <w:r w:rsidRPr="004B2260">
              <w:rPr>
                <w:b/>
                <w:bCs/>
                <w:sz w:val="20"/>
              </w:rPr>
              <w:fldChar w:fldCharType="end"/>
            </w:r>
            <w:r w:rsidR="007941D2">
              <w:rPr>
                <w:iCs/>
                <w:sz w:val="20"/>
                <w:szCs w:val="20"/>
              </w:rPr>
              <w:t>: CDF curves of coupling loss for target channel for full calibration [TRP monostatic, FR1]</w:t>
            </w:r>
          </w:p>
        </w:tc>
        <w:tc>
          <w:tcPr>
            <w:tcW w:w="4675" w:type="dxa"/>
          </w:tcPr>
          <w:p w14:paraId="6BD52BFC" w14:textId="2F75E6D2"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5924CE85" wp14:editId="7413A20D">
                  <wp:extent cx="2520315" cy="1890395"/>
                  <wp:effectExtent l="0" t="0" r="13335" b="14605"/>
                  <wp:docPr id="49" name="图片 49" descr="urbangrid_mo_noEOtype2_delay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urbangrid_mo_noEOtype2_delay_spread_BS"/>
                          <pic:cNvPicPr>
                            <a:picLocks noChangeAspect="1"/>
                          </pic:cNvPicPr>
                        </pic:nvPicPr>
                        <pic:blipFill>
                          <a:blip r:embed="rId114"/>
                          <a:stretch>
                            <a:fillRect/>
                          </a:stretch>
                        </pic:blipFill>
                        <pic:spPr>
                          <a:xfrm>
                            <a:off x="0" y="0"/>
                            <a:ext cx="2520315" cy="1890395"/>
                          </a:xfrm>
                          <a:prstGeom prst="rect">
                            <a:avLst/>
                          </a:prstGeom>
                        </pic:spPr>
                      </pic:pic>
                    </a:graphicData>
                  </a:graphic>
                </wp:inline>
              </w:drawing>
            </w:r>
          </w:p>
          <w:p w14:paraId="6C055782" w14:textId="5E3C265B"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60</w:t>
            </w:r>
            <w:r w:rsidRPr="004B2260">
              <w:rPr>
                <w:b/>
                <w:bCs/>
                <w:sz w:val="20"/>
              </w:rPr>
              <w:fldChar w:fldCharType="end"/>
            </w:r>
            <w:r w:rsidR="007941D2">
              <w:rPr>
                <w:iCs/>
                <w:sz w:val="20"/>
                <w:szCs w:val="20"/>
              </w:rPr>
              <w:t>: CDF curves of delay spread for target channel for full calibration [TRP monostatic, FR1]</w:t>
            </w:r>
          </w:p>
        </w:tc>
      </w:tr>
      <w:tr w:rsidR="007941D2" w14:paraId="1734301B" w14:textId="77777777" w:rsidTr="007810DA">
        <w:tc>
          <w:tcPr>
            <w:tcW w:w="4675" w:type="dxa"/>
          </w:tcPr>
          <w:p w14:paraId="6FF7A9F8" w14:textId="4C048BF6"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657A2DAA" wp14:editId="1B36AFAC">
                  <wp:extent cx="2520315" cy="1890395"/>
                  <wp:effectExtent l="0" t="0" r="13335" b="14605"/>
                  <wp:docPr id="18" name="图片 18" descr="urbangrid_mo_EOtype2_a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urbangrid_mo_EOtype2_aod_spread_BS"/>
                          <pic:cNvPicPr>
                            <a:picLocks noChangeAspect="1"/>
                          </pic:cNvPicPr>
                        </pic:nvPicPr>
                        <pic:blipFill>
                          <a:blip r:embed="rId115"/>
                          <a:stretch>
                            <a:fillRect/>
                          </a:stretch>
                        </pic:blipFill>
                        <pic:spPr>
                          <a:xfrm>
                            <a:off x="0" y="0"/>
                            <a:ext cx="2520315" cy="1890395"/>
                          </a:xfrm>
                          <a:prstGeom prst="rect">
                            <a:avLst/>
                          </a:prstGeom>
                        </pic:spPr>
                      </pic:pic>
                    </a:graphicData>
                  </a:graphic>
                </wp:inline>
              </w:drawing>
            </w:r>
          </w:p>
          <w:p w14:paraId="0B4074B3" w14:textId="7E4DAA56"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61</w:t>
            </w:r>
            <w:r w:rsidRPr="004B2260">
              <w:rPr>
                <w:b/>
                <w:bCs/>
                <w:sz w:val="20"/>
              </w:rPr>
              <w:fldChar w:fldCharType="end"/>
            </w:r>
            <w:r w:rsidR="007941D2">
              <w:rPr>
                <w:iCs/>
                <w:sz w:val="20"/>
                <w:szCs w:val="20"/>
              </w:rPr>
              <w:t>: CDF curves of ASD for target channel for full calibration [TRP monostatic, FR1]</w:t>
            </w:r>
          </w:p>
        </w:tc>
        <w:tc>
          <w:tcPr>
            <w:tcW w:w="4675" w:type="dxa"/>
          </w:tcPr>
          <w:p w14:paraId="42C9B631" w14:textId="6378C23D"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2AC097FF" wp14:editId="3993D273">
                  <wp:extent cx="2520315" cy="1890395"/>
                  <wp:effectExtent l="0" t="0" r="13335" b="14605"/>
                  <wp:docPr id="15" name="图片 15" descr="urbangrid_mo_EOtype2_a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urbangrid_mo_EOtype2_aoa_spread_BS"/>
                          <pic:cNvPicPr>
                            <a:picLocks noChangeAspect="1"/>
                          </pic:cNvPicPr>
                        </pic:nvPicPr>
                        <pic:blipFill>
                          <a:blip r:embed="rId116"/>
                          <a:stretch>
                            <a:fillRect/>
                          </a:stretch>
                        </pic:blipFill>
                        <pic:spPr>
                          <a:xfrm>
                            <a:off x="0" y="0"/>
                            <a:ext cx="2520315" cy="1890395"/>
                          </a:xfrm>
                          <a:prstGeom prst="rect">
                            <a:avLst/>
                          </a:prstGeom>
                        </pic:spPr>
                      </pic:pic>
                    </a:graphicData>
                  </a:graphic>
                </wp:inline>
              </w:drawing>
            </w:r>
          </w:p>
          <w:p w14:paraId="4F5F545C" w14:textId="094EF758"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62</w:t>
            </w:r>
            <w:r w:rsidRPr="004B2260">
              <w:rPr>
                <w:b/>
                <w:bCs/>
                <w:sz w:val="20"/>
              </w:rPr>
              <w:fldChar w:fldCharType="end"/>
            </w:r>
            <w:r w:rsidR="007941D2">
              <w:rPr>
                <w:iCs/>
                <w:sz w:val="20"/>
                <w:szCs w:val="20"/>
              </w:rPr>
              <w:t>: CDF curves of ASA for target channel for full calibration [TRP monostatic, FR1]</w:t>
            </w:r>
          </w:p>
        </w:tc>
      </w:tr>
      <w:tr w:rsidR="007941D2" w14:paraId="372C18BC" w14:textId="77777777" w:rsidTr="007810DA">
        <w:tc>
          <w:tcPr>
            <w:tcW w:w="4675" w:type="dxa"/>
          </w:tcPr>
          <w:p w14:paraId="482637C0" w14:textId="7BA5B30C"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1ED2D417" wp14:editId="191F2C3B">
                  <wp:extent cx="2520315" cy="1890395"/>
                  <wp:effectExtent l="0" t="0" r="13335" b="14605"/>
                  <wp:docPr id="21" name="图片 21" descr="urbangrid_mo_EOtype2_z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urbangrid_mo_EOtype2_zod_spread_BS"/>
                          <pic:cNvPicPr>
                            <a:picLocks noChangeAspect="1"/>
                          </pic:cNvPicPr>
                        </pic:nvPicPr>
                        <pic:blipFill>
                          <a:blip r:embed="rId117"/>
                          <a:stretch>
                            <a:fillRect/>
                          </a:stretch>
                        </pic:blipFill>
                        <pic:spPr>
                          <a:xfrm>
                            <a:off x="0" y="0"/>
                            <a:ext cx="2520315" cy="1890395"/>
                          </a:xfrm>
                          <a:prstGeom prst="rect">
                            <a:avLst/>
                          </a:prstGeom>
                        </pic:spPr>
                      </pic:pic>
                    </a:graphicData>
                  </a:graphic>
                </wp:inline>
              </w:drawing>
            </w:r>
          </w:p>
          <w:p w14:paraId="7D35A693" w14:textId="17AFA3BA"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63</w:t>
            </w:r>
            <w:r w:rsidRPr="004B2260">
              <w:rPr>
                <w:b/>
                <w:bCs/>
                <w:sz w:val="20"/>
              </w:rPr>
              <w:fldChar w:fldCharType="end"/>
            </w:r>
            <w:r w:rsidR="007941D2">
              <w:rPr>
                <w:iCs/>
                <w:sz w:val="20"/>
                <w:szCs w:val="20"/>
              </w:rPr>
              <w:t>: CDF curves of ZSD for target channel for full calibration [TRP monostatic, FR1]</w:t>
            </w:r>
          </w:p>
        </w:tc>
        <w:tc>
          <w:tcPr>
            <w:tcW w:w="4675" w:type="dxa"/>
          </w:tcPr>
          <w:p w14:paraId="0E444FD7" w14:textId="771BB1AE"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7C7C6368" wp14:editId="4AFE8F15">
                  <wp:extent cx="2520315" cy="1890395"/>
                  <wp:effectExtent l="0" t="0" r="13335" b="14605"/>
                  <wp:docPr id="19" name="图片 19" descr="urbangrid_mo_EOtype2_z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urbangrid_mo_EOtype2_zoa_spread_BS"/>
                          <pic:cNvPicPr>
                            <a:picLocks noChangeAspect="1"/>
                          </pic:cNvPicPr>
                        </pic:nvPicPr>
                        <pic:blipFill>
                          <a:blip r:embed="rId118"/>
                          <a:stretch>
                            <a:fillRect/>
                          </a:stretch>
                        </pic:blipFill>
                        <pic:spPr>
                          <a:xfrm>
                            <a:off x="0" y="0"/>
                            <a:ext cx="2520315" cy="1890395"/>
                          </a:xfrm>
                          <a:prstGeom prst="rect">
                            <a:avLst/>
                          </a:prstGeom>
                        </pic:spPr>
                      </pic:pic>
                    </a:graphicData>
                  </a:graphic>
                </wp:inline>
              </w:drawing>
            </w:r>
          </w:p>
          <w:p w14:paraId="6DB79716" w14:textId="42AD8B80"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64</w:t>
            </w:r>
            <w:r w:rsidRPr="004B2260">
              <w:rPr>
                <w:b/>
                <w:bCs/>
                <w:sz w:val="20"/>
              </w:rPr>
              <w:fldChar w:fldCharType="end"/>
            </w:r>
            <w:r w:rsidR="007941D2">
              <w:rPr>
                <w:iCs/>
                <w:sz w:val="20"/>
                <w:szCs w:val="20"/>
              </w:rPr>
              <w:t>: CDF curves of ZSA for target channel for full calibration [TRP monostatic, FR1]</w:t>
            </w:r>
          </w:p>
        </w:tc>
      </w:tr>
    </w:tbl>
    <w:p w14:paraId="55AD27F9" w14:textId="77777777" w:rsidR="007941D2" w:rsidRDefault="007941D2" w:rsidP="007941D2">
      <w:pPr>
        <w:autoSpaceDE w:val="0"/>
        <w:autoSpaceDN w:val="0"/>
        <w:adjustRightInd w:val="0"/>
        <w:snapToGrid w:val="0"/>
        <w:spacing w:beforeLines="50" w:before="180" w:afterLines="50" w:after="180"/>
        <w:jc w:val="both"/>
        <w:rPr>
          <w:iCs/>
          <w:sz w:val="20"/>
          <w:szCs w:val="20"/>
        </w:rPr>
      </w:pPr>
    </w:p>
    <w:p w14:paraId="25BBAEB6" w14:textId="2E6C9450" w:rsidR="007941D2" w:rsidRPr="00722C02" w:rsidRDefault="007941D2" w:rsidP="007941D2">
      <w:pPr>
        <w:pStyle w:val="aff2"/>
        <w:numPr>
          <w:ilvl w:val="0"/>
          <w:numId w:val="19"/>
        </w:numPr>
        <w:snapToGrid w:val="0"/>
        <w:spacing w:beforeLines="50" w:before="180" w:afterLines="50"/>
        <w:jc w:val="both"/>
        <w:rPr>
          <w:b/>
          <w:iCs/>
          <w:sz w:val="20"/>
        </w:rPr>
      </w:pPr>
      <w:r>
        <w:rPr>
          <w:rFonts w:hint="eastAsia"/>
          <w:b/>
          <w:iCs/>
          <w:sz w:val="20"/>
          <w:lang w:eastAsia="zh-CN"/>
        </w:rPr>
        <w:t>C</w:t>
      </w:r>
      <w:r>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7941D2" w14:paraId="349DCBEF" w14:textId="77777777" w:rsidTr="007810DA">
        <w:tc>
          <w:tcPr>
            <w:tcW w:w="4675" w:type="dxa"/>
          </w:tcPr>
          <w:p w14:paraId="2C2A3417" w14:textId="127C7835" w:rsidR="007941D2" w:rsidRDefault="00AC23B1" w:rsidP="007810DA">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114300" distR="114300" wp14:anchorId="4C1C32FD" wp14:editId="70DCF46A">
                  <wp:extent cx="2520315" cy="1890395"/>
                  <wp:effectExtent l="0" t="0" r="13335" b="14605"/>
                  <wp:docPr id="28" name="图片 28" descr="urbangrid_bi_EOtype2_ss_coupling_loss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urbangrid_bi_EOtype2_ss_coupling_loss_BS"/>
                          <pic:cNvPicPr>
                            <a:picLocks noChangeAspect="1"/>
                          </pic:cNvPicPr>
                        </pic:nvPicPr>
                        <pic:blipFill>
                          <a:blip r:embed="rId119"/>
                          <a:stretch>
                            <a:fillRect/>
                          </a:stretch>
                        </pic:blipFill>
                        <pic:spPr>
                          <a:xfrm>
                            <a:off x="0" y="0"/>
                            <a:ext cx="2520315" cy="1890395"/>
                          </a:xfrm>
                          <a:prstGeom prst="rect">
                            <a:avLst/>
                          </a:prstGeom>
                        </pic:spPr>
                      </pic:pic>
                    </a:graphicData>
                  </a:graphic>
                </wp:inline>
              </w:drawing>
            </w:r>
          </w:p>
          <w:p w14:paraId="6A1D2421" w14:textId="230D1B75"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65</w:t>
            </w:r>
            <w:r w:rsidRPr="004B2260">
              <w:rPr>
                <w:b/>
                <w:bCs/>
                <w:sz w:val="20"/>
              </w:rPr>
              <w:fldChar w:fldCharType="end"/>
            </w:r>
            <w:r w:rsidR="007941D2">
              <w:rPr>
                <w:iCs/>
                <w:sz w:val="20"/>
                <w:szCs w:val="20"/>
              </w:rPr>
              <w:t>: CDF curves of coupling loss for target channel for full calibration [TRP bistatic, FR1]</w:t>
            </w:r>
          </w:p>
        </w:tc>
        <w:tc>
          <w:tcPr>
            <w:tcW w:w="4675" w:type="dxa"/>
          </w:tcPr>
          <w:p w14:paraId="7AFFF4A7" w14:textId="1FD6A2A2"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0829E51D" wp14:editId="4A474F38">
                  <wp:extent cx="2520315" cy="1890395"/>
                  <wp:effectExtent l="0" t="0" r="13335" b="14605"/>
                  <wp:docPr id="29" name="图片 29" descr="urbangrid_bi_EOtype2_delay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urbangrid_bi_EOtype2_delay_spread_BS"/>
                          <pic:cNvPicPr>
                            <a:picLocks noChangeAspect="1"/>
                          </pic:cNvPicPr>
                        </pic:nvPicPr>
                        <pic:blipFill>
                          <a:blip r:embed="rId120"/>
                          <a:stretch>
                            <a:fillRect/>
                          </a:stretch>
                        </pic:blipFill>
                        <pic:spPr>
                          <a:xfrm>
                            <a:off x="0" y="0"/>
                            <a:ext cx="2520315" cy="1890395"/>
                          </a:xfrm>
                          <a:prstGeom prst="rect">
                            <a:avLst/>
                          </a:prstGeom>
                        </pic:spPr>
                      </pic:pic>
                    </a:graphicData>
                  </a:graphic>
                </wp:inline>
              </w:drawing>
            </w:r>
          </w:p>
          <w:p w14:paraId="4859B5BC" w14:textId="2B32991A"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66</w:t>
            </w:r>
            <w:r w:rsidRPr="004B2260">
              <w:rPr>
                <w:b/>
                <w:bCs/>
                <w:sz w:val="20"/>
              </w:rPr>
              <w:fldChar w:fldCharType="end"/>
            </w:r>
            <w:r w:rsidR="007941D2">
              <w:rPr>
                <w:iCs/>
                <w:sz w:val="20"/>
                <w:szCs w:val="20"/>
              </w:rPr>
              <w:t>: CDF curves of delay spread for target channel for full calibration [TRP bistatic, FR1]</w:t>
            </w:r>
          </w:p>
        </w:tc>
      </w:tr>
      <w:tr w:rsidR="007941D2" w14:paraId="4805BE6B" w14:textId="77777777" w:rsidTr="007810DA">
        <w:tc>
          <w:tcPr>
            <w:tcW w:w="4675" w:type="dxa"/>
          </w:tcPr>
          <w:p w14:paraId="24A5531D" w14:textId="692C5076"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6417A285" wp14:editId="79C2B87B">
                  <wp:extent cx="2520315" cy="1890395"/>
                  <wp:effectExtent l="0" t="0" r="13335" b="14605"/>
                  <wp:docPr id="31" name="图片 31" descr="urbangrid_bi_EOtype2_a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urbangrid_bi_EOtype2_aod_spread_BS"/>
                          <pic:cNvPicPr>
                            <a:picLocks noChangeAspect="1"/>
                          </pic:cNvPicPr>
                        </pic:nvPicPr>
                        <pic:blipFill>
                          <a:blip r:embed="rId121"/>
                          <a:stretch>
                            <a:fillRect/>
                          </a:stretch>
                        </pic:blipFill>
                        <pic:spPr>
                          <a:xfrm>
                            <a:off x="0" y="0"/>
                            <a:ext cx="2520315" cy="1890395"/>
                          </a:xfrm>
                          <a:prstGeom prst="rect">
                            <a:avLst/>
                          </a:prstGeom>
                        </pic:spPr>
                      </pic:pic>
                    </a:graphicData>
                  </a:graphic>
                </wp:inline>
              </w:drawing>
            </w:r>
          </w:p>
          <w:p w14:paraId="7572375B" w14:textId="083D38BC"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67</w:t>
            </w:r>
            <w:r w:rsidRPr="004B2260">
              <w:rPr>
                <w:b/>
                <w:bCs/>
                <w:sz w:val="20"/>
              </w:rPr>
              <w:fldChar w:fldCharType="end"/>
            </w:r>
            <w:r w:rsidR="007941D2">
              <w:rPr>
                <w:iCs/>
                <w:sz w:val="20"/>
                <w:szCs w:val="20"/>
              </w:rPr>
              <w:t>: CDF curves of ASD for target channel for full calibration [TRP bistatic, FR1]</w:t>
            </w:r>
          </w:p>
        </w:tc>
        <w:tc>
          <w:tcPr>
            <w:tcW w:w="4675" w:type="dxa"/>
          </w:tcPr>
          <w:p w14:paraId="39C28443" w14:textId="6639328B"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3B54FB1A" wp14:editId="4631F0E8">
                  <wp:extent cx="2520315" cy="1890395"/>
                  <wp:effectExtent l="0" t="0" r="13335" b="14605"/>
                  <wp:docPr id="30" name="图片 30" descr="urbangrid_bi_EOtype2_a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rbangrid_bi_EOtype2_aoa_spread_BS"/>
                          <pic:cNvPicPr>
                            <a:picLocks noChangeAspect="1"/>
                          </pic:cNvPicPr>
                        </pic:nvPicPr>
                        <pic:blipFill>
                          <a:blip r:embed="rId122"/>
                          <a:stretch>
                            <a:fillRect/>
                          </a:stretch>
                        </pic:blipFill>
                        <pic:spPr>
                          <a:xfrm>
                            <a:off x="0" y="0"/>
                            <a:ext cx="2520315" cy="1890395"/>
                          </a:xfrm>
                          <a:prstGeom prst="rect">
                            <a:avLst/>
                          </a:prstGeom>
                        </pic:spPr>
                      </pic:pic>
                    </a:graphicData>
                  </a:graphic>
                </wp:inline>
              </w:drawing>
            </w:r>
          </w:p>
          <w:p w14:paraId="7658CEE3" w14:textId="2673A474"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68</w:t>
            </w:r>
            <w:r w:rsidRPr="004B2260">
              <w:rPr>
                <w:b/>
                <w:bCs/>
                <w:sz w:val="20"/>
              </w:rPr>
              <w:fldChar w:fldCharType="end"/>
            </w:r>
            <w:r w:rsidR="007941D2">
              <w:rPr>
                <w:iCs/>
                <w:sz w:val="20"/>
                <w:szCs w:val="20"/>
              </w:rPr>
              <w:t>: CDF curves of ASA for target channel for full calibration [TRP bistatic, FR1]</w:t>
            </w:r>
          </w:p>
        </w:tc>
      </w:tr>
      <w:tr w:rsidR="007941D2" w14:paraId="51402053" w14:textId="77777777" w:rsidTr="007810DA">
        <w:tc>
          <w:tcPr>
            <w:tcW w:w="4675" w:type="dxa"/>
          </w:tcPr>
          <w:p w14:paraId="1F66F4B3" w14:textId="2BDB5628"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18850C2F" wp14:editId="43311DC6">
                  <wp:extent cx="2520315" cy="1890395"/>
                  <wp:effectExtent l="0" t="0" r="13335" b="14605"/>
                  <wp:docPr id="33" name="图片 33" descr="urbangrid_bi_EOtype2_zod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urbangrid_bi_EOtype2_zod_spread_BS"/>
                          <pic:cNvPicPr>
                            <a:picLocks noChangeAspect="1"/>
                          </pic:cNvPicPr>
                        </pic:nvPicPr>
                        <pic:blipFill>
                          <a:blip r:embed="rId123"/>
                          <a:stretch>
                            <a:fillRect/>
                          </a:stretch>
                        </pic:blipFill>
                        <pic:spPr>
                          <a:xfrm>
                            <a:off x="0" y="0"/>
                            <a:ext cx="2520315" cy="1890395"/>
                          </a:xfrm>
                          <a:prstGeom prst="rect">
                            <a:avLst/>
                          </a:prstGeom>
                        </pic:spPr>
                      </pic:pic>
                    </a:graphicData>
                  </a:graphic>
                </wp:inline>
              </w:drawing>
            </w:r>
          </w:p>
          <w:p w14:paraId="4BC64B19" w14:textId="33D7F4DF"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69</w:t>
            </w:r>
            <w:r w:rsidRPr="004B2260">
              <w:rPr>
                <w:b/>
                <w:bCs/>
                <w:sz w:val="20"/>
              </w:rPr>
              <w:fldChar w:fldCharType="end"/>
            </w:r>
            <w:r w:rsidR="007941D2">
              <w:rPr>
                <w:iCs/>
                <w:sz w:val="20"/>
                <w:szCs w:val="20"/>
              </w:rPr>
              <w:t>: CDF curves of ZSD for target channel for full calibration [TRP bistatic, FR1]</w:t>
            </w:r>
          </w:p>
        </w:tc>
        <w:tc>
          <w:tcPr>
            <w:tcW w:w="4675" w:type="dxa"/>
          </w:tcPr>
          <w:p w14:paraId="113BD048" w14:textId="23573264" w:rsidR="007941D2" w:rsidRDefault="00AC23B1" w:rsidP="007810DA">
            <w:pPr>
              <w:autoSpaceDE w:val="0"/>
              <w:autoSpaceDN w:val="0"/>
              <w:adjustRightInd w:val="0"/>
              <w:snapToGrid w:val="0"/>
              <w:spacing w:beforeLines="50" w:before="180" w:afterLines="50" w:after="180"/>
              <w:jc w:val="both"/>
              <w:rPr>
                <w:iCs/>
                <w:sz w:val="20"/>
                <w:szCs w:val="20"/>
              </w:rPr>
            </w:pPr>
            <w:r>
              <w:rPr>
                <w:noProof/>
              </w:rPr>
              <w:drawing>
                <wp:inline distT="0" distB="0" distL="114300" distR="114300" wp14:anchorId="6334E08C" wp14:editId="7E9739DD">
                  <wp:extent cx="2520315" cy="1890395"/>
                  <wp:effectExtent l="0" t="0" r="13335" b="14605"/>
                  <wp:docPr id="32" name="图片 32" descr="urbangrid_bi_EOtype2_zoa_spread_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urbangrid_bi_EOtype2_zoa_spread_BS"/>
                          <pic:cNvPicPr>
                            <a:picLocks noChangeAspect="1"/>
                          </pic:cNvPicPr>
                        </pic:nvPicPr>
                        <pic:blipFill>
                          <a:blip r:embed="rId124"/>
                          <a:stretch>
                            <a:fillRect/>
                          </a:stretch>
                        </pic:blipFill>
                        <pic:spPr>
                          <a:xfrm>
                            <a:off x="0" y="0"/>
                            <a:ext cx="2520315" cy="1890395"/>
                          </a:xfrm>
                          <a:prstGeom prst="rect">
                            <a:avLst/>
                          </a:prstGeom>
                        </pic:spPr>
                      </pic:pic>
                    </a:graphicData>
                  </a:graphic>
                </wp:inline>
              </w:drawing>
            </w:r>
          </w:p>
          <w:p w14:paraId="3EB21799" w14:textId="1859FD81" w:rsidR="007941D2" w:rsidRDefault="00722C02" w:rsidP="007810DA">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4</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70</w:t>
            </w:r>
            <w:r w:rsidRPr="004B2260">
              <w:rPr>
                <w:b/>
                <w:bCs/>
                <w:sz w:val="20"/>
              </w:rPr>
              <w:fldChar w:fldCharType="end"/>
            </w:r>
            <w:r w:rsidR="007941D2">
              <w:rPr>
                <w:iCs/>
                <w:sz w:val="20"/>
                <w:szCs w:val="20"/>
              </w:rPr>
              <w:t>: CDF curves of ZSA for target channel for full calibration [TRP bistatic, FR1]</w:t>
            </w:r>
          </w:p>
        </w:tc>
      </w:tr>
    </w:tbl>
    <w:p w14:paraId="207EF3A7" w14:textId="639DAF26" w:rsidR="00F97DD1" w:rsidRPr="00B93E6A" w:rsidRDefault="00F97DD1">
      <w:pPr>
        <w:autoSpaceDE w:val="0"/>
        <w:autoSpaceDN w:val="0"/>
        <w:adjustRightInd w:val="0"/>
        <w:snapToGrid w:val="0"/>
        <w:spacing w:beforeLines="50" w:before="180" w:afterLines="50" w:after="180"/>
        <w:jc w:val="both"/>
        <w:rPr>
          <w:iCs/>
          <w:sz w:val="20"/>
          <w:szCs w:val="20"/>
        </w:rPr>
      </w:pPr>
    </w:p>
    <w:p w14:paraId="68E653AA" w14:textId="4BB39634" w:rsidR="000E1D7F" w:rsidRDefault="000E1D7F" w:rsidP="000E1D7F">
      <w:pPr>
        <w:pStyle w:val="1"/>
        <w:snapToGrid w:val="0"/>
        <w:spacing w:before="120" w:afterLines="50" w:after="180"/>
        <w:ind w:left="431" w:hanging="431"/>
        <w:jc w:val="both"/>
        <w:rPr>
          <w:sz w:val="28"/>
          <w:lang w:val="en-US"/>
        </w:rPr>
      </w:pPr>
      <w:r>
        <w:rPr>
          <w:sz w:val="28"/>
          <w:lang w:val="en-US"/>
        </w:rPr>
        <w:t>Human calibration</w:t>
      </w:r>
    </w:p>
    <w:p w14:paraId="1AA20B5D" w14:textId="6C51340F" w:rsidR="002C09BE" w:rsidRDefault="002C09BE" w:rsidP="002C09BE">
      <w:pPr>
        <w:autoSpaceDE w:val="0"/>
        <w:autoSpaceDN w:val="0"/>
        <w:adjustRightInd w:val="0"/>
        <w:snapToGrid w:val="0"/>
        <w:spacing w:beforeLines="50" w:before="180" w:afterLines="50" w:after="180"/>
        <w:jc w:val="both"/>
        <w:rPr>
          <w:iCs/>
          <w:sz w:val="20"/>
          <w:szCs w:val="20"/>
        </w:rPr>
      </w:pPr>
      <w:r>
        <w:rPr>
          <w:rFonts w:hint="eastAsia"/>
          <w:iCs/>
          <w:sz w:val="20"/>
          <w:szCs w:val="20"/>
        </w:rPr>
        <w:lastRenderedPageBreak/>
        <w:t>I</w:t>
      </w:r>
      <w:r>
        <w:rPr>
          <w:iCs/>
          <w:sz w:val="20"/>
          <w:szCs w:val="20"/>
        </w:rPr>
        <w:t xml:space="preserve">n this section, preliminary human calibration results and corresponding simulation parameters for both </w:t>
      </w:r>
      <w:proofErr w:type="spellStart"/>
      <w:r w:rsidR="0085142C">
        <w:rPr>
          <w:iCs/>
          <w:sz w:val="20"/>
          <w:szCs w:val="20"/>
        </w:rPr>
        <w:t>UMa</w:t>
      </w:r>
      <w:proofErr w:type="spellEnd"/>
      <w:r w:rsidR="0085142C">
        <w:rPr>
          <w:iCs/>
          <w:sz w:val="20"/>
          <w:szCs w:val="20"/>
        </w:rPr>
        <w:t xml:space="preserve"> and indoor factory scenarios</w:t>
      </w:r>
      <w:r>
        <w:rPr>
          <w:iCs/>
          <w:sz w:val="20"/>
          <w:szCs w:val="20"/>
        </w:rPr>
        <w:t xml:space="preserve"> are provided.</w:t>
      </w:r>
    </w:p>
    <w:p w14:paraId="3106C6E0" w14:textId="77777777" w:rsidR="00B212D8" w:rsidRPr="0085142C" w:rsidRDefault="00B212D8">
      <w:pPr>
        <w:autoSpaceDE w:val="0"/>
        <w:autoSpaceDN w:val="0"/>
        <w:adjustRightInd w:val="0"/>
        <w:snapToGrid w:val="0"/>
        <w:spacing w:beforeLines="50" w:before="180" w:afterLines="50" w:after="180"/>
        <w:jc w:val="both"/>
        <w:rPr>
          <w:iCs/>
          <w:sz w:val="20"/>
          <w:szCs w:val="20"/>
        </w:rPr>
      </w:pPr>
    </w:p>
    <w:p w14:paraId="72758931" w14:textId="375CB6D6" w:rsidR="00D34EFC" w:rsidRDefault="002C09BE">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5.1</w:t>
      </w:r>
      <w:r w:rsidR="007F19B2">
        <w:rPr>
          <w:rFonts w:ascii="Arial" w:hAnsi="Arial" w:cs="Arial"/>
          <w:b/>
          <w:iCs/>
          <w:szCs w:val="20"/>
        </w:rPr>
        <w:t xml:space="preserve"> </w:t>
      </w:r>
      <w:r w:rsidRPr="002C09BE">
        <w:rPr>
          <w:rFonts w:ascii="Arial" w:hAnsi="Arial" w:cs="Arial"/>
          <w:b/>
          <w:iCs/>
          <w:szCs w:val="20"/>
        </w:rPr>
        <w:t>Calibration simulation parameters</w:t>
      </w:r>
    </w:p>
    <w:p w14:paraId="6FBE7694" w14:textId="6B24D6F4" w:rsidR="00D34EFC" w:rsidRDefault="007F19B2">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 xml:space="preserve">e provide our calibration parameters in human </w:t>
      </w:r>
      <w:proofErr w:type="spellStart"/>
      <w:r>
        <w:rPr>
          <w:iCs/>
          <w:sz w:val="20"/>
          <w:szCs w:val="20"/>
        </w:rPr>
        <w:t>InF</w:t>
      </w:r>
      <w:proofErr w:type="spellEnd"/>
      <w:r>
        <w:rPr>
          <w:iCs/>
          <w:sz w:val="20"/>
          <w:szCs w:val="20"/>
        </w:rPr>
        <w:t>-SH scenario</w:t>
      </w:r>
      <w:r w:rsidR="007543E1">
        <w:rPr>
          <w:iCs/>
          <w:sz w:val="20"/>
          <w:szCs w:val="20"/>
        </w:rPr>
        <w:t xml:space="preserve"> and </w:t>
      </w:r>
      <w:proofErr w:type="spellStart"/>
      <w:r w:rsidR="007543E1">
        <w:rPr>
          <w:iCs/>
          <w:sz w:val="20"/>
          <w:szCs w:val="20"/>
        </w:rPr>
        <w:t>UMa</w:t>
      </w:r>
      <w:proofErr w:type="spellEnd"/>
      <w:r w:rsidR="007543E1">
        <w:rPr>
          <w:iCs/>
          <w:sz w:val="20"/>
          <w:szCs w:val="20"/>
        </w:rPr>
        <w:t xml:space="preserve"> scenario</w:t>
      </w:r>
      <w:r>
        <w:rPr>
          <w:iCs/>
          <w:sz w:val="20"/>
          <w:szCs w:val="20"/>
        </w:rPr>
        <w:t xml:space="preserve"> for TPR monostatic and TRP bistatic respectively. </w:t>
      </w:r>
    </w:p>
    <w:p w14:paraId="78D804EC" w14:textId="4E87BF1E" w:rsidR="00D34EFC" w:rsidRDefault="007F19B2">
      <w:pPr>
        <w:jc w:val="center"/>
        <w:rPr>
          <w:b/>
          <w:sz w:val="20"/>
          <w:szCs w:val="22"/>
        </w:rPr>
      </w:pPr>
      <w:r>
        <w:rPr>
          <w:rFonts w:hint="eastAsia"/>
          <w:b/>
          <w:sz w:val="20"/>
          <w:szCs w:val="22"/>
        </w:rPr>
        <w:t xml:space="preserve">Table </w:t>
      </w:r>
      <w:r w:rsidR="00277370">
        <w:rPr>
          <w:b/>
          <w:sz w:val="20"/>
          <w:szCs w:val="22"/>
        </w:rPr>
        <w:t>5</w:t>
      </w:r>
      <w:r>
        <w:rPr>
          <w:rFonts w:hint="eastAsia"/>
          <w:b/>
          <w:sz w:val="20"/>
          <w:szCs w:val="22"/>
        </w:rPr>
        <w:t xml:space="preserve">-1 </w:t>
      </w:r>
      <w:r>
        <w:rPr>
          <w:b/>
          <w:sz w:val="20"/>
          <w:szCs w:val="22"/>
        </w:rPr>
        <w:t>C</w:t>
      </w:r>
      <w:r>
        <w:rPr>
          <w:rFonts w:hint="eastAsia"/>
          <w:b/>
          <w:sz w:val="20"/>
          <w:szCs w:val="22"/>
        </w:rPr>
        <w:t xml:space="preserve">alibration parameters in </w:t>
      </w:r>
      <w:proofErr w:type="spellStart"/>
      <w:r>
        <w:rPr>
          <w:b/>
          <w:sz w:val="20"/>
          <w:szCs w:val="22"/>
        </w:rPr>
        <w:t>InF</w:t>
      </w:r>
      <w:proofErr w:type="spellEnd"/>
      <w:r>
        <w:rPr>
          <w:b/>
          <w:sz w:val="20"/>
          <w:szCs w:val="22"/>
        </w:rPr>
        <w:t xml:space="preserve">-SH </w:t>
      </w:r>
      <w:r w:rsidR="00972E45">
        <w:rPr>
          <w:b/>
          <w:sz w:val="20"/>
          <w:szCs w:val="22"/>
        </w:rPr>
        <w:t xml:space="preserve">and </w:t>
      </w:r>
      <w:proofErr w:type="spellStart"/>
      <w:r w:rsidR="00972E45">
        <w:rPr>
          <w:b/>
          <w:sz w:val="20"/>
          <w:szCs w:val="22"/>
        </w:rPr>
        <w:t>UMa</w:t>
      </w:r>
      <w:proofErr w:type="spellEnd"/>
      <w:r w:rsidR="00972E45">
        <w:rPr>
          <w:b/>
          <w:sz w:val="20"/>
          <w:szCs w:val="22"/>
        </w:rPr>
        <w:t xml:space="preserve"> </w:t>
      </w:r>
      <w:r>
        <w:rPr>
          <w:rFonts w:hint="eastAsia"/>
          <w:b/>
          <w:sz w:val="20"/>
          <w:szCs w:val="22"/>
        </w:rPr>
        <w:t>scenario</w:t>
      </w:r>
      <w:r w:rsidR="00972E45">
        <w:rPr>
          <w:b/>
          <w:sz w:val="20"/>
          <w:szCs w:val="22"/>
        </w:rPr>
        <w:t>s</w:t>
      </w:r>
      <w:r>
        <w:rPr>
          <w:rFonts w:hint="eastAsia"/>
          <w:b/>
          <w:sz w:val="20"/>
          <w:szCs w:val="22"/>
        </w:rPr>
        <w:t xml:space="preserve"> </w:t>
      </w:r>
      <w:r>
        <w:rPr>
          <w:b/>
          <w:sz w:val="20"/>
          <w:szCs w:val="22"/>
        </w:rPr>
        <w:t>for Human</w:t>
      </w:r>
    </w:p>
    <w:tbl>
      <w:tblPr>
        <w:tblStyle w:val="TableGrid1"/>
        <w:tblW w:w="0" w:type="auto"/>
        <w:tblLook w:val="04A0" w:firstRow="1" w:lastRow="0" w:firstColumn="1" w:lastColumn="0" w:noHBand="0" w:noVBand="1"/>
      </w:tblPr>
      <w:tblGrid>
        <w:gridCol w:w="2321"/>
        <w:gridCol w:w="3203"/>
        <w:gridCol w:w="3826"/>
      </w:tblGrid>
      <w:tr w:rsidR="00D34EFC" w14:paraId="730A8193" w14:textId="77777777">
        <w:tc>
          <w:tcPr>
            <w:tcW w:w="2321" w:type="dxa"/>
            <w:vAlign w:val="center"/>
          </w:tcPr>
          <w:p w14:paraId="1241C700" w14:textId="77777777" w:rsidR="00D34EFC" w:rsidRDefault="007F19B2">
            <w:pPr>
              <w:snapToGrid w:val="0"/>
              <w:rPr>
                <w:rFonts w:eastAsia="Malgun Gothic"/>
                <w:b/>
                <w:sz w:val="20"/>
                <w:szCs w:val="20"/>
                <w:lang w:eastAsia="en-US"/>
              </w:rPr>
            </w:pPr>
            <w:r>
              <w:rPr>
                <w:rFonts w:eastAsia="MS Gothic"/>
                <w:b/>
                <w:sz w:val="20"/>
                <w:szCs w:val="20"/>
                <w:lang w:eastAsia="ja-JP"/>
              </w:rPr>
              <w:t>Parameters</w:t>
            </w:r>
          </w:p>
        </w:tc>
        <w:tc>
          <w:tcPr>
            <w:tcW w:w="3203" w:type="dxa"/>
          </w:tcPr>
          <w:p w14:paraId="007C08D2" w14:textId="77777777" w:rsidR="00D34EFC" w:rsidRDefault="007F19B2">
            <w:pPr>
              <w:snapToGrid w:val="0"/>
              <w:rPr>
                <w:rFonts w:eastAsia="Malgun Gothic"/>
                <w:b/>
                <w:sz w:val="20"/>
                <w:szCs w:val="20"/>
                <w:lang w:eastAsia="en-US"/>
              </w:rPr>
            </w:pPr>
            <w:r>
              <w:rPr>
                <w:rFonts w:eastAsia="Malgun Gothic"/>
                <w:b/>
                <w:sz w:val="20"/>
                <w:szCs w:val="20"/>
                <w:lang w:eastAsia="en-US"/>
              </w:rPr>
              <w:t>Large scale calibration</w:t>
            </w:r>
          </w:p>
        </w:tc>
        <w:tc>
          <w:tcPr>
            <w:tcW w:w="3826" w:type="dxa"/>
          </w:tcPr>
          <w:p w14:paraId="316B0E25" w14:textId="77777777" w:rsidR="00D34EFC" w:rsidRDefault="007F19B2">
            <w:pPr>
              <w:snapToGrid w:val="0"/>
              <w:rPr>
                <w:rFonts w:eastAsiaTheme="minorEastAsia"/>
                <w:b/>
                <w:sz w:val="20"/>
                <w:szCs w:val="20"/>
              </w:rPr>
            </w:pPr>
            <w:r>
              <w:rPr>
                <w:rFonts w:eastAsiaTheme="minorEastAsia" w:hint="eastAsia"/>
                <w:b/>
                <w:sz w:val="20"/>
                <w:szCs w:val="20"/>
              </w:rPr>
              <w:t>F</w:t>
            </w:r>
            <w:r>
              <w:rPr>
                <w:rFonts w:eastAsiaTheme="minorEastAsia"/>
                <w:b/>
                <w:sz w:val="20"/>
                <w:szCs w:val="20"/>
              </w:rPr>
              <w:t>ull calibration</w:t>
            </w:r>
          </w:p>
        </w:tc>
      </w:tr>
      <w:tr w:rsidR="00D34EFC" w14:paraId="0E777FE2" w14:textId="77777777">
        <w:tc>
          <w:tcPr>
            <w:tcW w:w="2321" w:type="dxa"/>
            <w:vAlign w:val="center"/>
          </w:tcPr>
          <w:p w14:paraId="7519CB77" w14:textId="77777777" w:rsidR="00D34EFC" w:rsidRDefault="007F19B2">
            <w:pPr>
              <w:snapToGrid w:val="0"/>
              <w:rPr>
                <w:rFonts w:eastAsia="Malgun Gothic"/>
                <w:bCs/>
                <w:sz w:val="20"/>
                <w:szCs w:val="20"/>
                <w:lang w:eastAsia="en-US"/>
              </w:rPr>
            </w:pPr>
            <w:r>
              <w:rPr>
                <w:rFonts w:eastAsia="MS Gothic"/>
                <w:bCs/>
                <w:sz w:val="20"/>
                <w:szCs w:val="20"/>
                <w:lang w:eastAsia="ja-JP"/>
              </w:rPr>
              <w:t>Scenario</w:t>
            </w:r>
          </w:p>
        </w:tc>
        <w:tc>
          <w:tcPr>
            <w:tcW w:w="7029" w:type="dxa"/>
            <w:gridSpan w:val="2"/>
          </w:tcPr>
          <w:p w14:paraId="799F7B67" w14:textId="77777777" w:rsidR="00D34EFC" w:rsidRDefault="007F19B2">
            <w:pPr>
              <w:snapToGrid w:val="0"/>
              <w:rPr>
                <w:rFonts w:eastAsiaTheme="minorEastAsia"/>
                <w:sz w:val="20"/>
                <w:szCs w:val="20"/>
                <w:lang w:val="sv-SE"/>
              </w:rPr>
            </w:pPr>
            <w:r>
              <w:rPr>
                <w:rFonts w:eastAsiaTheme="minorEastAsia"/>
                <w:sz w:val="20"/>
                <w:szCs w:val="20"/>
                <w:lang w:val="sv-SE"/>
              </w:rPr>
              <w:t>InF-SH: 300x150 m</w:t>
            </w:r>
          </w:p>
          <w:p w14:paraId="764E2343" w14:textId="77777777" w:rsidR="00D34EFC" w:rsidRDefault="007F19B2">
            <w:pPr>
              <w:snapToGrid w:val="0"/>
              <w:rPr>
                <w:rFonts w:eastAsiaTheme="minorEastAsia"/>
                <w:sz w:val="20"/>
                <w:szCs w:val="20"/>
              </w:rPr>
            </w:pPr>
            <w:r>
              <w:rPr>
                <w:rFonts w:eastAsiaTheme="minorEastAsia"/>
                <w:sz w:val="20"/>
                <w:szCs w:val="20"/>
              </w:rPr>
              <w:t>18 BSs on a square lattice with spacing D, located D/2 from the walls. D=50m, BS-height = 8 m, Room height = 10m</w:t>
            </w:r>
          </w:p>
          <w:p w14:paraId="6A4B7307" w14:textId="77777777" w:rsidR="00D34EFC" w:rsidRDefault="007F19B2">
            <w:pPr>
              <w:snapToGrid w:val="0"/>
              <w:rPr>
                <w:rFonts w:eastAsiaTheme="minorEastAsia"/>
                <w:sz w:val="20"/>
                <w:szCs w:val="20"/>
              </w:rPr>
            </w:pPr>
            <w:r>
              <w:rPr>
                <w:noProof/>
              </w:rPr>
              <w:drawing>
                <wp:inline distT="0" distB="0" distL="0" distR="0" wp14:anchorId="7F15816A" wp14:editId="7712ACFA">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p w14:paraId="2EABC37E" w14:textId="2F4AAA81" w:rsidR="003A59D2" w:rsidRDefault="003A59D2">
            <w:pPr>
              <w:snapToGrid w:val="0"/>
              <w:rPr>
                <w:rFonts w:eastAsiaTheme="minorEastAsia"/>
                <w:sz w:val="20"/>
                <w:szCs w:val="20"/>
              </w:rPr>
            </w:pPr>
            <w:proofErr w:type="spellStart"/>
            <w:r w:rsidRPr="003A59D2">
              <w:rPr>
                <w:rFonts w:eastAsiaTheme="minorEastAsia"/>
                <w:sz w:val="20"/>
                <w:szCs w:val="20"/>
              </w:rPr>
              <w:t>UMa</w:t>
            </w:r>
            <w:proofErr w:type="spellEnd"/>
            <w:r w:rsidRPr="003A59D2">
              <w:rPr>
                <w:rFonts w:eastAsiaTheme="minorEastAsia"/>
                <w:sz w:val="20"/>
                <w:szCs w:val="20"/>
              </w:rPr>
              <w:t xml:space="preserve"> (ISD = 500m)</w:t>
            </w:r>
          </w:p>
        </w:tc>
      </w:tr>
      <w:tr w:rsidR="00972E45" w14:paraId="1843DA23" w14:textId="77777777">
        <w:tc>
          <w:tcPr>
            <w:tcW w:w="2321" w:type="dxa"/>
            <w:vAlign w:val="center"/>
          </w:tcPr>
          <w:p w14:paraId="6032B94D" w14:textId="06B3043F" w:rsidR="00972E45" w:rsidRDefault="00972E45">
            <w:pPr>
              <w:snapToGrid w:val="0"/>
              <w:rPr>
                <w:rFonts w:eastAsiaTheme="minorEastAsia"/>
                <w:bCs/>
                <w:sz w:val="20"/>
                <w:szCs w:val="20"/>
              </w:rPr>
            </w:pPr>
            <w:r w:rsidRPr="00972E45">
              <w:rPr>
                <w:rFonts w:eastAsiaTheme="minorEastAsia"/>
                <w:bCs/>
                <w:sz w:val="20"/>
                <w:szCs w:val="20"/>
              </w:rPr>
              <w:t>Target type</w:t>
            </w:r>
          </w:p>
        </w:tc>
        <w:tc>
          <w:tcPr>
            <w:tcW w:w="7029" w:type="dxa"/>
            <w:gridSpan w:val="2"/>
          </w:tcPr>
          <w:p w14:paraId="27B36209" w14:textId="77777777" w:rsidR="00972E45" w:rsidRPr="00972E45" w:rsidRDefault="00972E45" w:rsidP="00972E45">
            <w:pPr>
              <w:snapToGrid w:val="0"/>
              <w:rPr>
                <w:rFonts w:eastAsiaTheme="minorEastAsia"/>
                <w:sz w:val="20"/>
                <w:szCs w:val="20"/>
              </w:rPr>
            </w:pPr>
            <w:r w:rsidRPr="00972E45">
              <w:rPr>
                <w:rFonts w:eastAsiaTheme="minorEastAsia"/>
                <w:sz w:val="20"/>
                <w:szCs w:val="20"/>
              </w:rPr>
              <w:t xml:space="preserve">Adult Pedestrian: 0.5m x 0.5m x 1.75m. </w:t>
            </w:r>
          </w:p>
          <w:p w14:paraId="14FBBB0F" w14:textId="27C4CD43" w:rsidR="00972E45" w:rsidRPr="00972E45" w:rsidRDefault="00972E45" w:rsidP="00972E45">
            <w:pPr>
              <w:snapToGrid w:val="0"/>
              <w:rPr>
                <w:rFonts w:eastAsiaTheme="minorEastAsia"/>
                <w:sz w:val="20"/>
                <w:szCs w:val="20"/>
              </w:rPr>
            </w:pPr>
            <w:r w:rsidRPr="00972E45">
              <w:rPr>
                <w:rFonts w:eastAsiaTheme="minorEastAsia"/>
                <w:sz w:val="20"/>
                <w:szCs w:val="20"/>
              </w:rPr>
              <w:t>Note: Height of scattering point 1.5m</w:t>
            </w:r>
          </w:p>
        </w:tc>
      </w:tr>
      <w:tr w:rsidR="00D34EFC" w14:paraId="03EE6DFB" w14:textId="77777777">
        <w:tc>
          <w:tcPr>
            <w:tcW w:w="2321" w:type="dxa"/>
            <w:vAlign w:val="center"/>
          </w:tcPr>
          <w:p w14:paraId="1971C30B" w14:textId="77777777" w:rsidR="00D34EFC" w:rsidRDefault="007F19B2">
            <w:pPr>
              <w:snapToGrid w:val="0"/>
              <w:rPr>
                <w:rFonts w:eastAsiaTheme="minorEastAsia"/>
                <w:bCs/>
                <w:sz w:val="20"/>
                <w:szCs w:val="20"/>
              </w:rPr>
            </w:pPr>
            <w:r>
              <w:rPr>
                <w:rFonts w:eastAsiaTheme="minorEastAsia" w:hint="eastAsia"/>
                <w:bCs/>
                <w:sz w:val="20"/>
                <w:szCs w:val="20"/>
              </w:rPr>
              <w:t>S</w:t>
            </w:r>
            <w:r>
              <w:rPr>
                <w:rFonts w:eastAsiaTheme="minorEastAsia"/>
                <w:bCs/>
                <w:sz w:val="20"/>
                <w:szCs w:val="20"/>
              </w:rPr>
              <w:t>ectorization</w:t>
            </w:r>
          </w:p>
        </w:tc>
        <w:tc>
          <w:tcPr>
            <w:tcW w:w="7029" w:type="dxa"/>
            <w:gridSpan w:val="2"/>
          </w:tcPr>
          <w:p w14:paraId="3C542A7A" w14:textId="02ABE9FA" w:rsidR="00D34EFC" w:rsidRDefault="00972E45">
            <w:pPr>
              <w:snapToGrid w:val="0"/>
              <w:rPr>
                <w:rFonts w:eastAsiaTheme="minorEastAsia"/>
                <w:sz w:val="20"/>
                <w:szCs w:val="20"/>
              </w:rPr>
            </w:pPr>
            <w:r w:rsidRPr="00972E45">
              <w:rPr>
                <w:rFonts w:eastAsiaTheme="minorEastAsia"/>
                <w:sz w:val="20"/>
                <w:szCs w:val="20"/>
              </w:rPr>
              <w:t>Single 360-degree sector can be assumed</w:t>
            </w:r>
          </w:p>
        </w:tc>
      </w:tr>
      <w:tr w:rsidR="00D34EFC" w14:paraId="51ED42F6" w14:textId="77777777">
        <w:tc>
          <w:tcPr>
            <w:tcW w:w="2321" w:type="dxa"/>
            <w:vAlign w:val="center"/>
          </w:tcPr>
          <w:p w14:paraId="6CFDD99F" w14:textId="77777777" w:rsidR="00D34EFC" w:rsidRDefault="007F19B2">
            <w:pPr>
              <w:snapToGrid w:val="0"/>
              <w:rPr>
                <w:rFonts w:eastAsia="Malgun Gothic"/>
                <w:bCs/>
                <w:sz w:val="20"/>
                <w:szCs w:val="20"/>
                <w:lang w:eastAsia="en-US"/>
              </w:rPr>
            </w:pPr>
            <w:r>
              <w:rPr>
                <w:rFonts w:eastAsia="MS Gothic"/>
                <w:bCs/>
                <w:sz w:val="20"/>
                <w:szCs w:val="20"/>
                <w:lang w:eastAsia="ja-JP"/>
              </w:rPr>
              <w:t>Sensing mode</w:t>
            </w:r>
          </w:p>
        </w:tc>
        <w:tc>
          <w:tcPr>
            <w:tcW w:w="7029" w:type="dxa"/>
            <w:gridSpan w:val="2"/>
          </w:tcPr>
          <w:p w14:paraId="6192A5BE" w14:textId="77777777" w:rsidR="00D34EFC" w:rsidRDefault="007F19B2">
            <w:pPr>
              <w:snapToGrid w:val="0"/>
              <w:rPr>
                <w:rFonts w:eastAsia="Malgun Gothic"/>
                <w:sz w:val="20"/>
                <w:szCs w:val="20"/>
                <w:lang w:eastAsia="en-US"/>
              </w:rPr>
            </w:pPr>
            <w:r>
              <w:rPr>
                <w:rFonts w:eastAsia="Malgun Gothic"/>
                <w:sz w:val="20"/>
                <w:szCs w:val="20"/>
                <w:lang w:eastAsia="en-US"/>
              </w:rPr>
              <w:t>TRP monostatic, TRP-TRP bistatic</w:t>
            </w:r>
          </w:p>
        </w:tc>
      </w:tr>
      <w:tr w:rsidR="00D34EFC" w14:paraId="7067747B" w14:textId="77777777">
        <w:tc>
          <w:tcPr>
            <w:tcW w:w="2321" w:type="dxa"/>
            <w:vAlign w:val="center"/>
          </w:tcPr>
          <w:p w14:paraId="162EC883" w14:textId="77777777" w:rsidR="00D34EFC" w:rsidRDefault="007F19B2">
            <w:pPr>
              <w:snapToGrid w:val="0"/>
              <w:rPr>
                <w:rFonts w:eastAsia="Malgun Gothic"/>
                <w:bCs/>
                <w:sz w:val="20"/>
                <w:szCs w:val="20"/>
                <w:lang w:eastAsia="en-US"/>
              </w:rPr>
            </w:pPr>
            <w:r>
              <w:rPr>
                <w:rFonts w:eastAsia="MS Gothic"/>
                <w:bCs/>
                <w:sz w:val="20"/>
                <w:szCs w:val="20"/>
                <w:lang w:eastAsia="ja-JP"/>
              </w:rPr>
              <w:t>Carrier Frequency</w:t>
            </w:r>
          </w:p>
        </w:tc>
        <w:tc>
          <w:tcPr>
            <w:tcW w:w="7029" w:type="dxa"/>
            <w:gridSpan w:val="2"/>
          </w:tcPr>
          <w:p w14:paraId="7034BE36" w14:textId="77777777" w:rsidR="00D34EFC" w:rsidRDefault="007F19B2">
            <w:pPr>
              <w:snapToGrid w:val="0"/>
              <w:rPr>
                <w:rFonts w:eastAsia="Malgun Gothic"/>
                <w:sz w:val="20"/>
                <w:szCs w:val="20"/>
                <w:lang w:eastAsia="en-US"/>
              </w:rPr>
            </w:pPr>
            <w:r>
              <w:rPr>
                <w:rFonts w:eastAsia="Malgun Gothic"/>
                <w:sz w:val="20"/>
                <w:szCs w:val="20"/>
                <w:lang w:eastAsia="en-US"/>
              </w:rPr>
              <w:t>FR1: 6 GHz</w:t>
            </w:r>
          </w:p>
          <w:p w14:paraId="1BCF07B5" w14:textId="6546B3F0" w:rsidR="0085680F" w:rsidRDefault="0085680F">
            <w:pPr>
              <w:snapToGrid w:val="0"/>
              <w:rPr>
                <w:rFonts w:eastAsia="Malgun Gothic"/>
                <w:sz w:val="20"/>
                <w:szCs w:val="20"/>
                <w:lang w:eastAsia="en-US"/>
              </w:rPr>
            </w:pPr>
            <w:r w:rsidRPr="0085680F">
              <w:rPr>
                <w:rFonts w:eastAsia="Malgun Gothic"/>
                <w:sz w:val="20"/>
                <w:szCs w:val="20"/>
                <w:lang w:eastAsia="en-US"/>
              </w:rPr>
              <w:t>FR2: 30 GHz</w:t>
            </w:r>
          </w:p>
        </w:tc>
      </w:tr>
      <w:tr w:rsidR="00D34EFC" w14:paraId="0BFD16D9" w14:textId="77777777">
        <w:tc>
          <w:tcPr>
            <w:tcW w:w="2321" w:type="dxa"/>
            <w:vAlign w:val="center"/>
          </w:tcPr>
          <w:p w14:paraId="4BEC88B2" w14:textId="77777777" w:rsidR="00D34EFC" w:rsidRDefault="007F19B2">
            <w:pPr>
              <w:snapToGrid w:val="0"/>
              <w:rPr>
                <w:rFonts w:eastAsia="Malgun Gothic"/>
                <w:bCs/>
                <w:sz w:val="20"/>
                <w:szCs w:val="20"/>
                <w:lang w:eastAsia="en-US"/>
              </w:rPr>
            </w:pPr>
            <w:r>
              <w:rPr>
                <w:rFonts w:eastAsia="MS Gothic"/>
                <w:bCs/>
                <w:sz w:val="20"/>
                <w:szCs w:val="20"/>
                <w:lang w:eastAsia="ja-JP"/>
              </w:rPr>
              <w:t>BS antenna configurations</w:t>
            </w:r>
          </w:p>
        </w:tc>
        <w:tc>
          <w:tcPr>
            <w:tcW w:w="7029" w:type="dxa"/>
            <w:gridSpan w:val="2"/>
          </w:tcPr>
          <w:p w14:paraId="4C44F1CD" w14:textId="77777777" w:rsidR="00D34EFC" w:rsidRDefault="007F19B2">
            <w:pPr>
              <w:snapToGrid w:val="0"/>
              <w:rPr>
                <w:rFonts w:eastAsia="Malgun Gothic"/>
                <w:sz w:val="20"/>
                <w:szCs w:val="20"/>
                <w:lang w:eastAsia="en-US"/>
              </w:rPr>
            </w:pPr>
            <w:r>
              <w:rPr>
                <w:rFonts w:eastAsia="Malgun Gothic"/>
                <w:sz w:val="20"/>
                <w:szCs w:val="20"/>
                <w:lang w:eastAsia="en-US"/>
              </w:rPr>
              <w:t>Single dual-pol isotropic antenna</w:t>
            </w:r>
          </w:p>
        </w:tc>
      </w:tr>
      <w:tr w:rsidR="00D34EFC" w14:paraId="6CD5F13F" w14:textId="77777777">
        <w:tc>
          <w:tcPr>
            <w:tcW w:w="2321" w:type="dxa"/>
            <w:vAlign w:val="center"/>
          </w:tcPr>
          <w:p w14:paraId="0762405A" w14:textId="77777777" w:rsidR="00D34EFC" w:rsidRDefault="007F19B2">
            <w:pPr>
              <w:snapToGrid w:val="0"/>
              <w:rPr>
                <w:rFonts w:eastAsia="Malgun Gothic"/>
                <w:bCs/>
                <w:sz w:val="20"/>
                <w:szCs w:val="20"/>
                <w:lang w:eastAsia="en-US"/>
              </w:rPr>
            </w:pPr>
            <w:r>
              <w:rPr>
                <w:rFonts w:eastAsia="MS Gothic"/>
                <w:bCs/>
                <w:sz w:val="20"/>
                <w:szCs w:val="20"/>
                <w:lang w:eastAsia="ja-JP"/>
              </w:rPr>
              <w:t>BS Tx power</w:t>
            </w:r>
          </w:p>
        </w:tc>
        <w:tc>
          <w:tcPr>
            <w:tcW w:w="7029" w:type="dxa"/>
            <w:gridSpan w:val="2"/>
          </w:tcPr>
          <w:p w14:paraId="267115CA" w14:textId="77777777" w:rsidR="00D34EFC" w:rsidRDefault="0085680F">
            <w:pPr>
              <w:snapToGrid w:val="0"/>
              <w:rPr>
                <w:rFonts w:eastAsiaTheme="minorEastAsia"/>
                <w:sz w:val="20"/>
                <w:szCs w:val="20"/>
              </w:rPr>
            </w:pPr>
            <w:r>
              <w:rPr>
                <w:rFonts w:eastAsiaTheme="minorEastAsia" w:hint="eastAsia"/>
                <w:sz w:val="20"/>
                <w:szCs w:val="20"/>
              </w:rPr>
              <w:t>F</w:t>
            </w:r>
            <w:r>
              <w:rPr>
                <w:rFonts w:eastAsiaTheme="minorEastAsia"/>
                <w:sz w:val="20"/>
                <w:szCs w:val="20"/>
              </w:rPr>
              <w:t>or indoor:</w:t>
            </w:r>
          </w:p>
          <w:p w14:paraId="5EBBBD28" w14:textId="77777777" w:rsidR="0085680F" w:rsidRPr="0085680F" w:rsidRDefault="0085680F" w:rsidP="0085680F">
            <w:pPr>
              <w:snapToGrid w:val="0"/>
              <w:rPr>
                <w:rFonts w:eastAsiaTheme="minorEastAsia"/>
                <w:sz w:val="20"/>
                <w:szCs w:val="20"/>
              </w:rPr>
            </w:pPr>
            <w:r w:rsidRPr="0085680F">
              <w:rPr>
                <w:rFonts w:eastAsiaTheme="minorEastAsia"/>
                <w:sz w:val="20"/>
                <w:szCs w:val="20"/>
              </w:rPr>
              <w:t>FR1: 24dBm</w:t>
            </w:r>
          </w:p>
          <w:p w14:paraId="33E3DC11" w14:textId="635495C0" w:rsidR="0085680F" w:rsidRDefault="0085680F" w:rsidP="0085680F">
            <w:pPr>
              <w:snapToGrid w:val="0"/>
              <w:rPr>
                <w:rFonts w:eastAsiaTheme="minorEastAsia"/>
                <w:sz w:val="20"/>
                <w:szCs w:val="20"/>
              </w:rPr>
            </w:pPr>
            <w:r w:rsidRPr="0085680F">
              <w:rPr>
                <w:rFonts w:eastAsiaTheme="minorEastAsia"/>
                <w:sz w:val="20"/>
                <w:szCs w:val="20"/>
              </w:rPr>
              <w:t>FR2: 23dBm</w:t>
            </w:r>
          </w:p>
          <w:p w14:paraId="1EFC6063" w14:textId="77777777" w:rsidR="0085680F" w:rsidRDefault="0085680F">
            <w:pPr>
              <w:snapToGrid w:val="0"/>
              <w:rPr>
                <w:rFonts w:eastAsiaTheme="minorEastAsia"/>
                <w:sz w:val="20"/>
                <w:szCs w:val="20"/>
              </w:rPr>
            </w:pPr>
            <w:r>
              <w:rPr>
                <w:rFonts w:eastAsiaTheme="minorEastAsia" w:hint="eastAsia"/>
                <w:sz w:val="20"/>
                <w:szCs w:val="20"/>
              </w:rPr>
              <w:t>F</w:t>
            </w:r>
            <w:r>
              <w:rPr>
                <w:rFonts w:eastAsiaTheme="minorEastAsia"/>
                <w:sz w:val="20"/>
                <w:szCs w:val="20"/>
              </w:rPr>
              <w:t>or outdoor:</w:t>
            </w:r>
          </w:p>
          <w:p w14:paraId="32102960" w14:textId="77777777" w:rsidR="0085680F" w:rsidRPr="0085680F" w:rsidRDefault="0085680F" w:rsidP="0085680F">
            <w:pPr>
              <w:snapToGrid w:val="0"/>
              <w:rPr>
                <w:rFonts w:eastAsiaTheme="minorEastAsia"/>
                <w:sz w:val="20"/>
                <w:szCs w:val="20"/>
              </w:rPr>
            </w:pPr>
            <w:r w:rsidRPr="0085680F">
              <w:rPr>
                <w:rFonts w:eastAsiaTheme="minorEastAsia"/>
                <w:sz w:val="20"/>
                <w:szCs w:val="20"/>
              </w:rPr>
              <w:t>FR1: 56dBm</w:t>
            </w:r>
          </w:p>
          <w:p w14:paraId="5F4B750A" w14:textId="31101979" w:rsidR="0085680F" w:rsidRPr="0085680F" w:rsidRDefault="0085680F" w:rsidP="0085680F">
            <w:pPr>
              <w:snapToGrid w:val="0"/>
              <w:rPr>
                <w:rFonts w:eastAsiaTheme="minorEastAsia"/>
                <w:sz w:val="20"/>
                <w:szCs w:val="20"/>
              </w:rPr>
            </w:pPr>
            <w:r w:rsidRPr="0085680F">
              <w:rPr>
                <w:rFonts w:eastAsiaTheme="minorEastAsia"/>
                <w:sz w:val="20"/>
                <w:szCs w:val="20"/>
              </w:rPr>
              <w:t>FR2: 41dBm</w:t>
            </w:r>
          </w:p>
        </w:tc>
      </w:tr>
      <w:tr w:rsidR="00D34EFC" w14:paraId="31690559" w14:textId="77777777">
        <w:tc>
          <w:tcPr>
            <w:tcW w:w="2321" w:type="dxa"/>
            <w:vAlign w:val="center"/>
          </w:tcPr>
          <w:p w14:paraId="6694FE50" w14:textId="77777777" w:rsidR="00D34EFC" w:rsidRDefault="007F19B2">
            <w:pPr>
              <w:snapToGrid w:val="0"/>
              <w:rPr>
                <w:rFonts w:eastAsia="Malgun Gothic"/>
                <w:bCs/>
                <w:sz w:val="20"/>
                <w:szCs w:val="20"/>
                <w:lang w:eastAsia="en-US"/>
              </w:rPr>
            </w:pPr>
            <w:r>
              <w:rPr>
                <w:rFonts w:eastAsia="MS Gothic"/>
                <w:bCs/>
                <w:sz w:val="20"/>
                <w:szCs w:val="20"/>
                <w:lang w:eastAsia="ja-JP"/>
              </w:rPr>
              <w:t>Bandwidth</w:t>
            </w:r>
          </w:p>
        </w:tc>
        <w:tc>
          <w:tcPr>
            <w:tcW w:w="7029" w:type="dxa"/>
            <w:gridSpan w:val="2"/>
          </w:tcPr>
          <w:p w14:paraId="1CAAA096" w14:textId="77777777" w:rsidR="00D34EFC" w:rsidRDefault="007F19B2">
            <w:pPr>
              <w:snapToGrid w:val="0"/>
              <w:rPr>
                <w:rFonts w:eastAsia="Malgun Gothic"/>
                <w:sz w:val="20"/>
                <w:szCs w:val="20"/>
                <w:lang w:eastAsia="en-US"/>
              </w:rPr>
            </w:pPr>
            <w:r>
              <w:rPr>
                <w:rFonts w:eastAsia="Malgun Gothic"/>
                <w:sz w:val="20"/>
                <w:szCs w:val="20"/>
                <w:lang w:eastAsia="en-US"/>
              </w:rPr>
              <w:t>FR1: 100MHz</w:t>
            </w:r>
          </w:p>
          <w:p w14:paraId="7CED29C9" w14:textId="49D99538" w:rsidR="0085680F" w:rsidRDefault="0085680F">
            <w:pPr>
              <w:snapToGrid w:val="0"/>
              <w:rPr>
                <w:rFonts w:eastAsia="Malgun Gothic"/>
                <w:sz w:val="20"/>
                <w:szCs w:val="20"/>
                <w:lang w:eastAsia="en-US"/>
              </w:rPr>
            </w:pPr>
            <w:r w:rsidRPr="0085680F">
              <w:rPr>
                <w:rFonts w:eastAsia="Malgun Gothic"/>
                <w:sz w:val="20"/>
                <w:szCs w:val="20"/>
                <w:lang w:eastAsia="en-US"/>
              </w:rPr>
              <w:t>FR2: 400MHz</w:t>
            </w:r>
          </w:p>
        </w:tc>
      </w:tr>
      <w:tr w:rsidR="00D34EFC" w14:paraId="0D875F8A" w14:textId="77777777">
        <w:tc>
          <w:tcPr>
            <w:tcW w:w="2321" w:type="dxa"/>
            <w:vAlign w:val="center"/>
          </w:tcPr>
          <w:p w14:paraId="24FEEE97" w14:textId="77777777" w:rsidR="00D34EFC" w:rsidRDefault="007F19B2">
            <w:pPr>
              <w:snapToGrid w:val="0"/>
              <w:rPr>
                <w:rFonts w:eastAsia="Malgun Gothic"/>
                <w:bCs/>
                <w:sz w:val="20"/>
                <w:szCs w:val="20"/>
                <w:lang w:eastAsia="en-US"/>
              </w:rPr>
            </w:pPr>
            <w:r>
              <w:rPr>
                <w:rFonts w:eastAsia="MS Gothic"/>
                <w:bCs/>
                <w:sz w:val="20"/>
                <w:szCs w:val="20"/>
                <w:lang w:eastAsia="ja-JP"/>
              </w:rPr>
              <w:t>BS noise figure</w:t>
            </w:r>
          </w:p>
        </w:tc>
        <w:tc>
          <w:tcPr>
            <w:tcW w:w="7029" w:type="dxa"/>
            <w:gridSpan w:val="2"/>
          </w:tcPr>
          <w:p w14:paraId="1B7017AE" w14:textId="77777777" w:rsidR="00D34EFC" w:rsidRDefault="007F19B2">
            <w:pPr>
              <w:snapToGrid w:val="0"/>
              <w:rPr>
                <w:rFonts w:eastAsia="Malgun Gothic"/>
                <w:sz w:val="20"/>
                <w:szCs w:val="20"/>
                <w:lang w:eastAsia="en-US"/>
              </w:rPr>
            </w:pPr>
            <w:r>
              <w:rPr>
                <w:rFonts w:eastAsia="Malgun Gothic"/>
                <w:sz w:val="20"/>
                <w:szCs w:val="20"/>
                <w:lang w:eastAsia="en-US"/>
              </w:rPr>
              <w:t>FR1: 5dB</w:t>
            </w:r>
          </w:p>
          <w:p w14:paraId="6313E6BA" w14:textId="35B13DF8" w:rsidR="004677CA" w:rsidRDefault="004677CA">
            <w:pPr>
              <w:snapToGrid w:val="0"/>
              <w:rPr>
                <w:rFonts w:eastAsia="Malgun Gothic"/>
                <w:sz w:val="20"/>
                <w:szCs w:val="20"/>
                <w:lang w:eastAsia="en-US"/>
              </w:rPr>
            </w:pPr>
            <w:r w:rsidRPr="004677CA">
              <w:rPr>
                <w:rFonts w:eastAsia="Malgun Gothic"/>
                <w:sz w:val="20"/>
                <w:szCs w:val="20"/>
                <w:lang w:eastAsia="en-US"/>
              </w:rPr>
              <w:t>FR2: 7dB</w:t>
            </w:r>
          </w:p>
        </w:tc>
      </w:tr>
      <w:tr w:rsidR="00D34EFC" w14:paraId="372389F1" w14:textId="77777777">
        <w:tc>
          <w:tcPr>
            <w:tcW w:w="2321" w:type="dxa"/>
            <w:vAlign w:val="center"/>
          </w:tcPr>
          <w:p w14:paraId="1D68EF2D" w14:textId="77777777" w:rsidR="00D34EFC" w:rsidRDefault="007F19B2">
            <w:pPr>
              <w:snapToGrid w:val="0"/>
              <w:rPr>
                <w:rFonts w:eastAsia="Malgun Gothic"/>
                <w:bCs/>
                <w:sz w:val="20"/>
                <w:szCs w:val="20"/>
                <w:lang w:eastAsia="en-US"/>
              </w:rPr>
            </w:pPr>
            <w:r>
              <w:rPr>
                <w:rFonts w:eastAsia="MS Gothic"/>
                <w:bCs/>
                <w:sz w:val="20"/>
                <w:szCs w:val="20"/>
                <w:lang w:eastAsia="ja-JP"/>
              </w:rPr>
              <w:t>Sensing target distribution</w:t>
            </w:r>
          </w:p>
        </w:tc>
        <w:tc>
          <w:tcPr>
            <w:tcW w:w="7029" w:type="dxa"/>
            <w:gridSpan w:val="2"/>
          </w:tcPr>
          <w:p w14:paraId="5AF62A2D" w14:textId="77777777" w:rsidR="00D34EFC" w:rsidRDefault="004677CA">
            <w:pPr>
              <w:snapToGrid w:val="0"/>
              <w:rPr>
                <w:rFonts w:eastAsiaTheme="minorEastAsia"/>
                <w:iCs/>
                <w:sz w:val="20"/>
                <w:szCs w:val="20"/>
              </w:rPr>
            </w:pPr>
            <w:r>
              <w:rPr>
                <w:rFonts w:eastAsiaTheme="minorEastAsia" w:hint="eastAsia"/>
                <w:iCs/>
                <w:sz w:val="20"/>
                <w:szCs w:val="20"/>
              </w:rPr>
              <w:t>F</w:t>
            </w:r>
            <w:r>
              <w:rPr>
                <w:rFonts w:eastAsiaTheme="minorEastAsia"/>
                <w:iCs/>
                <w:sz w:val="20"/>
                <w:szCs w:val="20"/>
              </w:rPr>
              <w:t>or indoor:</w:t>
            </w:r>
          </w:p>
          <w:p w14:paraId="59D7206A" w14:textId="5924696C" w:rsidR="004677CA" w:rsidRDefault="004677CA">
            <w:pPr>
              <w:snapToGrid w:val="0"/>
              <w:rPr>
                <w:rFonts w:eastAsiaTheme="minorEastAsia"/>
                <w:iCs/>
                <w:sz w:val="20"/>
                <w:szCs w:val="20"/>
              </w:rPr>
            </w:pPr>
            <w:r w:rsidRPr="004677CA">
              <w:rPr>
                <w:rFonts w:eastAsiaTheme="minorEastAsia"/>
                <w:iCs/>
                <w:sz w:val="20"/>
                <w:szCs w:val="20"/>
              </w:rPr>
              <w:t>100% indoor, 1 target uniformly distributed (across multiple drops) over the convex hull of the TRP deployment</w:t>
            </w:r>
          </w:p>
          <w:p w14:paraId="2E1CCB58" w14:textId="77777777" w:rsidR="004677CA" w:rsidRDefault="004677CA">
            <w:pPr>
              <w:snapToGrid w:val="0"/>
              <w:rPr>
                <w:rFonts w:eastAsiaTheme="minorEastAsia"/>
                <w:iCs/>
                <w:sz w:val="20"/>
                <w:szCs w:val="20"/>
              </w:rPr>
            </w:pPr>
            <w:r>
              <w:rPr>
                <w:rFonts w:eastAsiaTheme="minorEastAsia" w:hint="eastAsia"/>
                <w:iCs/>
                <w:sz w:val="20"/>
                <w:szCs w:val="20"/>
              </w:rPr>
              <w:t>F</w:t>
            </w:r>
            <w:r>
              <w:rPr>
                <w:rFonts w:eastAsiaTheme="minorEastAsia"/>
                <w:iCs/>
                <w:sz w:val="20"/>
                <w:szCs w:val="20"/>
              </w:rPr>
              <w:t>or outdoor:</w:t>
            </w:r>
          </w:p>
          <w:p w14:paraId="5DAC541B" w14:textId="74D2DE5A" w:rsidR="004677CA" w:rsidRPr="004677CA" w:rsidRDefault="004677CA">
            <w:pPr>
              <w:snapToGrid w:val="0"/>
              <w:rPr>
                <w:rFonts w:eastAsiaTheme="minorEastAsia"/>
                <w:iCs/>
                <w:sz w:val="20"/>
                <w:szCs w:val="20"/>
              </w:rPr>
            </w:pPr>
            <w:r w:rsidRPr="004677CA">
              <w:rPr>
                <w:rFonts w:eastAsiaTheme="minorEastAsia"/>
                <w:iCs/>
                <w:sz w:val="20"/>
                <w:szCs w:val="20"/>
              </w:rPr>
              <w:t>100% outdoor. 1 target uniformly distributed (across multiple drops) within the center cell.</w:t>
            </w:r>
          </w:p>
        </w:tc>
      </w:tr>
      <w:tr w:rsidR="00D34EFC" w14:paraId="2449F156" w14:textId="77777777">
        <w:tc>
          <w:tcPr>
            <w:tcW w:w="2321" w:type="dxa"/>
            <w:vAlign w:val="center"/>
          </w:tcPr>
          <w:p w14:paraId="696FBF3C" w14:textId="77777777" w:rsidR="00D34EFC" w:rsidRDefault="007F19B2">
            <w:pPr>
              <w:snapToGrid w:val="0"/>
              <w:rPr>
                <w:rFonts w:eastAsiaTheme="minorEastAsia"/>
                <w:bCs/>
                <w:sz w:val="20"/>
                <w:szCs w:val="20"/>
              </w:rPr>
            </w:pPr>
            <w:r>
              <w:rPr>
                <w:rFonts w:eastAsiaTheme="minorEastAsia"/>
                <w:bCs/>
                <w:sz w:val="20"/>
                <w:szCs w:val="20"/>
              </w:rPr>
              <w:t>Sensing target mobility</w:t>
            </w:r>
          </w:p>
        </w:tc>
        <w:tc>
          <w:tcPr>
            <w:tcW w:w="7029" w:type="dxa"/>
            <w:gridSpan w:val="2"/>
          </w:tcPr>
          <w:p w14:paraId="7F085515" w14:textId="77777777" w:rsidR="00D34EFC" w:rsidRDefault="007F19B2">
            <w:pPr>
              <w:snapToGrid w:val="0"/>
              <w:rPr>
                <w:rFonts w:eastAsia="Malgun Gothic"/>
                <w:iCs/>
                <w:sz w:val="20"/>
                <w:szCs w:val="20"/>
                <w:lang w:eastAsia="en-US"/>
              </w:rPr>
            </w:pPr>
            <w:r>
              <w:rPr>
                <w:rFonts w:eastAsia="Malgun Gothic"/>
                <w:iCs/>
                <w:sz w:val="20"/>
                <w:szCs w:val="20"/>
                <w:lang w:eastAsia="en-US"/>
              </w:rPr>
              <w:t>Option 3: Uniform distribution between 0km/h and 3km/h</w:t>
            </w:r>
          </w:p>
          <w:p w14:paraId="7DB5033B" w14:textId="77777777" w:rsidR="00D34EFC" w:rsidRDefault="007F19B2">
            <w:pPr>
              <w:snapToGrid w:val="0"/>
              <w:rPr>
                <w:rFonts w:eastAsia="Malgun Gothic"/>
                <w:iCs/>
                <w:sz w:val="20"/>
                <w:szCs w:val="20"/>
                <w:lang w:eastAsia="en-US"/>
              </w:rPr>
            </w:pPr>
            <w:r>
              <w:rPr>
                <w:rFonts w:eastAsia="Malgun Gothic"/>
                <w:iCs/>
                <w:sz w:val="20"/>
                <w:szCs w:val="20"/>
                <w:lang w:eastAsia="en-US"/>
              </w:rPr>
              <w:t>(horizontal plane with random direction straight-line trajectory)</w:t>
            </w:r>
          </w:p>
        </w:tc>
      </w:tr>
      <w:tr w:rsidR="00D34EFC" w14:paraId="49573563" w14:textId="77777777">
        <w:tc>
          <w:tcPr>
            <w:tcW w:w="2321" w:type="dxa"/>
            <w:vAlign w:val="center"/>
          </w:tcPr>
          <w:p w14:paraId="0DAE5E96" w14:textId="77777777" w:rsidR="00D34EFC" w:rsidRDefault="007F19B2">
            <w:pPr>
              <w:snapToGrid w:val="0"/>
              <w:rPr>
                <w:rFonts w:eastAsiaTheme="minorEastAsia"/>
                <w:bCs/>
                <w:sz w:val="20"/>
                <w:szCs w:val="20"/>
              </w:rPr>
            </w:pPr>
            <w:r>
              <w:rPr>
                <w:rFonts w:eastAsiaTheme="minorEastAsia"/>
                <w:bCs/>
                <w:sz w:val="20"/>
                <w:szCs w:val="20"/>
              </w:rPr>
              <w:t>Scattering point</w:t>
            </w:r>
          </w:p>
        </w:tc>
        <w:tc>
          <w:tcPr>
            <w:tcW w:w="7029" w:type="dxa"/>
            <w:gridSpan w:val="2"/>
          </w:tcPr>
          <w:p w14:paraId="756F492D" w14:textId="77777777" w:rsidR="00D34EFC" w:rsidRDefault="007F19B2">
            <w:pPr>
              <w:snapToGrid w:val="0"/>
              <w:rPr>
                <w:rFonts w:eastAsiaTheme="minorEastAsia"/>
                <w:sz w:val="20"/>
                <w:szCs w:val="20"/>
              </w:rPr>
            </w:pPr>
            <w:r>
              <w:rPr>
                <w:rFonts w:eastAsiaTheme="minorEastAsia"/>
                <w:sz w:val="20"/>
                <w:szCs w:val="20"/>
              </w:rPr>
              <w:t>Single scattering point located in the physical center</w:t>
            </w:r>
          </w:p>
        </w:tc>
      </w:tr>
      <w:tr w:rsidR="00D34EFC" w14:paraId="2EB9CF7A" w14:textId="77777777">
        <w:tc>
          <w:tcPr>
            <w:tcW w:w="2321" w:type="dxa"/>
            <w:vAlign w:val="center"/>
          </w:tcPr>
          <w:p w14:paraId="31A8027D" w14:textId="77777777" w:rsidR="00D34EFC" w:rsidRDefault="007F19B2">
            <w:pPr>
              <w:snapToGrid w:val="0"/>
              <w:rPr>
                <w:rFonts w:eastAsia="Malgun Gothic"/>
                <w:bCs/>
                <w:sz w:val="20"/>
                <w:szCs w:val="20"/>
                <w:lang w:eastAsia="en-US"/>
              </w:rPr>
            </w:pPr>
            <w:r>
              <w:rPr>
                <w:rFonts w:eastAsia="MS Gothic"/>
                <w:bCs/>
                <w:sz w:val="20"/>
                <w:szCs w:val="20"/>
                <w:lang w:eastAsia="ja-JP"/>
              </w:rPr>
              <w:lastRenderedPageBreak/>
              <w:t>Minimum 3D distances between pairs of Tx/Rx and sensing target</w:t>
            </w:r>
          </w:p>
        </w:tc>
        <w:tc>
          <w:tcPr>
            <w:tcW w:w="7029" w:type="dxa"/>
            <w:gridSpan w:val="2"/>
          </w:tcPr>
          <w:p w14:paraId="157441FD" w14:textId="77777777" w:rsidR="00D34EFC" w:rsidRDefault="007F19B2">
            <w:pPr>
              <w:snapToGrid w:val="0"/>
              <w:rPr>
                <w:rFonts w:eastAsia="Malgun Gothic"/>
                <w:sz w:val="20"/>
                <w:szCs w:val="20"/>
                <w:lang w:eastAsia="en-US"/>
              </w:rPr>
            </w:pPr>
            <w:r>
              <w:rPr>
                <w:rFonts w:eastAsia="Malgun Gothic"/>
                <w:sz w:val="20"/>
                <w:szCs w:val="20"/>
                <w:lang w:eastAsia="en-US"/>
              </w:rPr>
              <w:t>Minimum 2D distance is 0m</w:t>
            </w:r>
          </w:p>
          <w:p w14:paraId="281452D0" w14:textId="77777777" w:rsidR="00D34EFC" w:rsidRDefault="007F19B2">
            <w:pPr>
              <w:snapToGrid w:val="0"/>
              <w:rPr>
                <w:rFonts w:eastAsia="Malgun Gothic"/>
                <w:sz w:val="20"/>
                <w:szCs w:val="20"/>
                <w:lang w:eastAsia="en-US"/>
              </w:rPr>
            </w:pPr>
            <w:r>
              <w:rPr>
                <w:rFonts w:eastAsia="Malgun Gothic"/>
                <w:sz w:val="20"/>
                <w:szCs w:val="20"/>
                <w:lang w:eastAsia="en-US"/>
              </w:rPr>
              <w:t>based on min. TRP/UE distances defined in TR38.859</w:t>
            </w:r>
          </w:p>
        </w:tc>
      </w:tr>
      <w:tr w:rsidR="00D34EFC" w14:paraId="0413B976" w14:textId="77777777">
        <w:tc>
          <w:tcPr>
            <w:tcW w:w="2321" w:type="dxa"/>
            <w:vAlign w:val="center"/>
          </w:tcPr>
          <w:p w14:paraId="5779EA28" w14:textId="77777777" w:rsidR="00D34EFC" w:rsidRDefault="007F19B2">
            <w:pPr>
              <w:snapToGrid w:val="0"/>
              <w:rPr>
                <w:rFonts w:eastAsia="MS Gothic"/>
                <w:bCs/>
                <w:sz w:val="20"/>
                <w:szCs w:val="20"/>
                <w:lang w:eastAsia="ja-JP"/>
              </w:rPr>
            </w:pPr>
            <w:r>
              <w:rPr>
                <w:rFonts w:eastAsia="MS Gothic"/>
                <w:bCs/>
                <w:sz w:val="20"/>
                <w:szCs w:val="20"/>
                <w:lang w:eastAsia="ja-JP"/>
              </w:rPr>
              <w:t>Wrapping Method</w:t>
            </w:r>
          </w:p>
        </w:tc>
        <w:tc>
          <w:tcPr>
            <w:tcW w:w="7029" w:type="dxa"/>
            <w:gridSpan w:val="2"/>
          </w:tcPr>
          <w:p w14:paraId="5D91C134" w14:textId="77777777" w:rsidR="004677CA" w:rsidRDefault="004677CA">
            <w:pPr>
              <w:snapToGrid w:val="0"/>
              <w:rPr>
                <w:rFonts w:eastAsia="Malgun Gothic"/>
                <w:sz w:val="20"/>
                <w:szCs w:val="20"/>
                <w:lang w:eastAsia="en-US"/>
              </w:rPr>
            </w:pPr>
            <w:r>
              <w:rPr>
                <w:rFonts w:eastAsia="Malgun Gothic"/>
                <w:sz w:val="20"/>
                <w:szCs w:val="20"/>
                <w:lang w:eastAsia="en-US"/>
              </w:rPr>
              <w:t>For outdoor</w:t>
            </w:r>
          </w:p>
          <w:p w14:paraId="7B18DE43" w14:textId="6730FE1E" w:rsidR="00D34EFC" w:rsidRDefault="007F19B2">
            <w:pPr>
              <w:snapToGrid w:val="0"/>
              <w:rPr>
                <w:rFonts w:eastAsia="Malgun Gothic"/>
                <w:sz w:val="20"/>
                <w:szCs w:val="20"/>
                <w:lang w:eastAsia="en-US"/>
              </w:rPr>
            </w:pPr>
            <w:r>
              <w:rPr>
                <w:rFonts w:eastAsia="Malgun Gothic"/>
                <w:sz w:val="20"/>
                <w:szCs w:val="20"/>
                <w:lang w:eastAsia="en-US"/>
              </w:rPr>
              <w:t xml:space="preserve">No wrapping method is used if interference is not modelled, otherwise geographical </w:t>
            </w:r>
            <w:proofErr w:type="gramStart"/>
            <w:r>
              <w:rPr>
                <w:rFonts w:eastAsia="Malgun Gothic"/>
                <w:sz w:val="20"/>
                <w:szCs w:val="20"/>
                <w:lang w:eastAsia="en-US"/>
              </w:rPr>
              <w:t>distance based</w:t>
            </w:r>
            <w:proofErr w:type="gramEnd"/>
            <w:r>
              <w:rPr>
                <w:rFonts w:eastAsia="Malgun Gothic"/>
                <w:sz w:val="20"/>
                <w:szCs w:val="20"/>
                <w:lang w:eastAsia="en-US"/>
              </w:rPr>
              <w:t xml:space="preserve"> wrapping</w:t>
            </w:r>
          </w:p>
        </w:tc>
      </w:tr>
      <w:tr w:rsidR="00B212D8" w14:paraId="54D90E03" w14:textId="77777777">
        <w:tc>
          <w:tcPr>
            <w:tcW w:w="2321" w:type="dxa"/>
            <w:vAlign w:val="center"/>
          </w:tcPr>
          <w:p w14:paraId="03BEA6EF" w14:textId="77777777" w:rsidR="00B212D8" w:rsidRDefault="00B212D8" w:rsidP="00B212D8">
            <w:pPr>
              <w:snapToGrid w:val="0"/>
              <w:rPr>
                <w:rFonts w:eastAsia="Malgun Gothic"/>
                <w:bCs/>
                <w:sz w:val="20"/>
                <w:szCs w:val="20"/>
                <w:lang w:eastAsia="en-US"/>
              </w:rPr>
            </w:pPr>
            <w:r>
              <w:rPr>
                <w:rFonts w:eastAsia="MS Gothic"/>
                <w:bCs/>
                <w:sz w:val="20"/>
                <w:szCs w:val="20"/>
                <w:lang w:eastAsia="ja-JP"/>
              </w:rPr>
              <w:t>Metrics</w:t>
            </w:r>
          </w:p>
        </w:tc>
        <w:tc>
          <w:tcPr>
            <w:tcW w:w="3203" w:type="dxa"/>
          </w:tcPr>
          <w:p w14:paraId="2A5FD147" w14:textId="77777777" w:rsidR="00B212D8" w:rsidRPr="00BB269A" w:rsidRDefault="00B212D8" w:rsidP="00B212D8">
            <w:pPr>
              <w:snapToGrid w:val="0"/>
              <w:rPr>
                <w:rFonts w:eastAsiaTheme="minorEastAsia"/>
                <w:sz w:val="20"/>
              </w:rPr>
            </w:pPr>
            <w:r w:rsidRPr="00BB269A">
              <w:rPr>
                <w:rFonts w:eastAsiaTheme="minorEastAsia"/>
                <w:sz w:val="20"/>
              </w:rPr>
              <w:t xml:space="preserve">Coupling loss for target channel </w:t>
            </w:r>
          </w:p>
          <w:p w14:paraId="3813623A" w14:textId="38EC537B" w:rsidR="00B212D8" w:rsidRDefault="00B212D8" w:rsidP="00B212D8">
            <w:pPr>
              <w:snapToGrid w:val="0"/>
              <w:rPr>
                <w:rFonts w:eastAsiaTheme="minorEastAsia"/>
                <w:sz w:val="20"/>
              </w:rPr>
            </w:pPr>
            <w:r w:rsidRPr="00BB269A">
              <w:rPr>
                <w:rFonts w:eastAsiaTheme="minorEastAsia"/>
                <w:sz w:val="20"/>
              </w:rPr>
              <w:t>Coupling loss for background channel (in case of monostatic sensing, this is the coupling loss between Tx and one reference point)</w:t>
            </w:r>
          </w:p>
        </w:tc>
        <w:tc>
          <w:tcPr>
            <w:tcW w:w="3826" w:type="dxa"/>
          </w:tcPr>
          <w:p w14:paraId="300E0FDB" w14:textId="77777777" w:rsidR="00B212D8" w:rsidRPr="00FA17BB" w:rsidRDefault="00B212D8" w:rsidP="00B212D8">
            <w:pPr>
              <w:pStyle w:val="aff2"/>
              <w:numPr>
                <w:ilvl w:val="0"/>
                <w:numId w:val="17"/>
              </w:numPr>
              <w:snapToGrid w:val="0"/>
              <w:rPr>
                <w:rFonts w:eastAsiaTheme="minorEastAsia"/>
                <w:sz w:val="20"/>
              </w:rPr>
            </w:pPr>
            <w:r w:rsidRPr="00FA17BB">
              <w:rPr>
                <w:rFonts w:eastAsiaTheme="minorEastAsia"/>
                <w:sz w:val="20"/>
              </w:rPr>
              <w:t xml:space="preserve">Coupling loss for target channel </w:t>
            </w:r>
          </w:p>
          <w:p w14:paraId="2683121C" w14:textId="77777777" w:rsidR="00B212D8" w:rsidRDefault="00B212D8" w:rsidP="00B212D8">
            <w:pPr>
              <w:pStyle w:val="aff2"/>
              <w:numPr>
                <w:ilvl w:val="0"/>
                <w:numId w:val="17"/>
              </w:numPr>
              <w:snapToGrid w:val="0"/>
              <w:rPr>
                <w:rFonts w:eastAsiaTheme="minorEastAsia"/>
                <w:sz w:val="20"/>
              </w:rPr>
            </w:pPr>
            <w:r w:rsidRPr="00FA17BB">
              <w:rPr>
                <w:rFonts w:eastAsiaTheme="minorEastAsia"/>
                <w:sz w:val="20"/>
              </w:rPr>
              <w:t>Coupling loss for background channel (in case of monostatic sensing, this is the linear sum of coupling losses between Tx/Rx and all reference points)</w:t>
            </w:r>
          </w:p>
          <w:p w14:paraId="1781424C" w14:textId="0D5A95F0" w:rsidR="00B212D8" w:rsidRDefault="00B212D8" w:rsidP="00B212D8">
            <w:pPr>
              <w:pStyle w:val="aff2"/>
              <w:numPr>
                <w:ilvl w:val="0"/>
                <w:numId w:val="17"/>
              </w:numPr>
              <w:snapToGrid w:val="0"/>
              <w:rPr>
                <w:rFonts w:eastAsiaTheme="minorEastAsia"/>
                <w:sz w:val="20"/>
              </w:rPr>
            </w:pPr>
            <w:r>
              <w:rPr>
                <w:rFonts w:eastAsiaTheme="minorEastAsia"/>
                <w:sz w:val="20"/>
              </w:rPr>
              <w:t>CDF of Delay Spread and Angle Spread (ASD, ZSD, ASA, ZSA)</w:t>
            </w:r>
          </w:p>
        </w:tc>
      </w:tr>
      <w:tr w:rsidR="00D34EFC" w14:paraId="24BE458D" w14:textId="77777777">
        <w:tc>
          <w:tcPr>
            <w:tcW w:w="2321" w:type="dxa"/>
            <w:vAlign w:val="center"/>
          </w:tcPr>
          <w:p w14:paraId="25FB6FF8" w14:textId="77777777" w:rsidR="00D34EFC" w:rsidRDefault="007F19B2">
            <w:pPr>
              <w:snapToGrid w:val="0"/>
              <w:rPr>
                <w:bCs/>
                <w:sz w:val="20"/>
                <w:szCs w:val="20"/>
              </w:rPr>
            </w:pPr>
            <w:r>
              <w:rPr>
                <w:bCs/>
                <w:sz w:val="20"/>
                <w:szCs w:val="20"/>
              </w:rPr>
              <w:t>Sensing target RCS</w:t>
            </w:r>
          </w:p>
        </w:tc>
        <w:tc>
          <w:tcPr>
            <w:tcW w:w="3203" w:type="dxa"/>
          </w:tcPr>
          <w:p w14:paraId="3A033FA1" w14:textId="77777777" w:rsidR="00D34EFC" w:rsidRDefault="007F19B2">
            <w:pPr>
              <w:widowControl w:val="0"/>
              <w:tabs>
                <w:tab w:val="left" w:pos="0"/>
              </w:tabs>
              <w:suppressAutoHyphens/>
              <w:snapToGrid w:val="0"/>
              <w:rPr>
                <w:rFonts w:eastAsia="Batang"/>
                <w:sz w:val="20"/>
                <w:szCs w:val="20"/>
                <w:lang w:val="en-GB"/>
              </w:rPr>
            </w:pPr>
            <w:r>
              <w:rPr>
                <w:rFonts w:eastAsia="Batang"/>
                <w:sz w:val="20"/>
                <w:szCs w:val="20"/>
              </w:rPr>
              <w:t xml:space="preserve">Component A of RCS: -1.37 </w:t>
            </w:r>
            <w:proofErr w:type="spellStart"/>
            <w:r>
              <w:rPr>
                <w:rFonts w:eastAsia="Batang"/>
                <w:sz w:val="20"/>
                <w:szCs w:val="20"/>
              </w:rPr>
              <w:t>dBsm</w:t>
            </w:r>
            <w:proofErr w:type="spellEnd"/>
          </w:p>
          <w:p w14:paraId="29ACE8B8" w14:textId="77777777" w:rsidR="00D34EFC" w:rsidRDefault="00D34EFC">
            <w:pPr>
              <w:widowControl w:val="0"/>
              <w:tabs>
                <w:tab w:val="left" w:pos="0"/>
              </w:tabs>
              <w:suppressAutoHyphens/>
              <w:snapToGrid w:val="0"/>
              <w:rPr>
                <w:rFonts w:eastAsiaTheme="minorEastAsia"/>
                <w:sz w:val="20"/>
                <w:szCs w:val="20"/>
              </w:rPr>
            </w:pPr>
          </w:p>
        </w:tc>
        <w:tc>
          <w:tcPr>
            <w:tcW w:w="3826" w:type="dxa"/>
          </w:tcPr>
          <w:p w14:paraId="69689D87" w14:textId="77777777" w:rsidR="00D34EFC" w:rsidRDefault="007F19B2">
            <w:pPr>
              <w:widowControl w:val="0"/>
              <w:tabs>
                <w:tab w:val="left" w:pos="0"/>
              </w:tabs>
              <w:suppressAutoHyphens/>
              <w:snapToGrid w:val="0"/>
              <w:rPr>
                <w:rFonts w:eastAsia="Batang"/>
                <w:sz w:val="20"/>
                <w:szCs w:val="20"/>
              </w:rPr>
            </w:pPr>
            <w:r>
              <w:rPr>
                <w:rFonts w:eastAsiaTheme="minorEastAsia" w:hint="eastAsia"/>
                <w:sz w:val="20"/>
                <w:szCs w:val="20"/>
              </w:rPr>
              <w:t>R</w:t>
            </w:r>
            <w:r>
              <w:rPr>
                <w:rFonts w:eastAsiaTheme="minorEastAsia"/>
                <w:sz w:val="20"/>
                <w:szCs w:val="20"/>
              </w:rPr>
              <w:t>CS based on agreement:</w:t>
            </w:r>
          </w:p>
          <w:p w14:paraId="6D703735"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Component A: -1.37dBsm</w:t>
            </w:r>
          </w:p>
          <w:p w14:paraId="0502CD11"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Component B1: 0dB</w:t>
            </w:r>
          </w:p>
          <w:p w14:paraId="486C2B71" w14:textId="77777777" w:rsidR="00D34EFC" w:rsidRDefault="007F19B2">
            <w:pPr>
              <w:widowControl w:val="0"/>
              <w:numPr>
                <w:ilvl w:val="0"/>
                <w:numId w:val="18"/>
              </w:numPr>
              <w:suppressAutoHyphens/>
              <w:snapToGrid w:val="0"/>
              <w:rPr>
                <w:rFonts w:eastAsia="Batang"/>
                <w:sz w:val="20"/>
                <w:szCs w:val="20"/>
              </w:rPr>
            </w:pPr>
            <w:r>
              <w:rPr>
                <w:rFonts w:eastAsia="Batang"/>
                <w:sz w:val="20"/>
                <w:szCs w:val="20"/>
              </w:rPr>
              <w:t>Component B2: standard deviation: 3.94 dB</w:t>
            </w:r>
          </w:p>
          <w:p w14:paraId="5781AC5D" w14:textId="78CB6869" w:rsidR="00764BC7" w:rsidRDefault="00764BC7" w:rsidP="00764BC7">
            <w:pPr>
              <w:widowControl w:val="0"/>
              <w:tabs>
                <w:tab w:val="left" w:pos="0"/>
              </w:tabs>
              <w:suppressAutoHyphens/>
              <w:snapToGrid w:val="0"/>
              <w:rPr>
                <w:rFonts w:eastAsia="Batang"/>
                <w:sz w:val="20"/>
                <w:szCs w:val="20"/>
              </w:rPr>
            </w:pPr>
            <w:r w:rsidRPr="00764BC7">
              <w:rPr>
                <w:rFonts w:eastAsia="Batang"/>
                <w:sz w:val="20"/>
                <w:szCs w:val="20"/>
              </w:rPr>
              <w:t>The same values are used for monostatic RCS and bistatic RCS</w:t>
            </w:r>
          </w:p>
        </w:tc>
      </w:tr>
      <w:tr w:rsidR="00D34EFC" w14:paraId="13DD4787" w14:textId="77777777">
        <w:tc>
          <w:tcPr>
            <w:tcW w:w="2321" w:type="dxa"/>
            <w:vAlign w:val="center"/>
          </w:tcPr>
          <w:p w14:paraId="327EFCED" w14:textId="77777777" w:rsidR="00D34EFC" w:rsidRDefault="007F19B2">
            <w:pPr>
              <w:snapToGrid w:val="0"/>
              <w:rPr>
                <w:bCs/>
                <w:sz w:val="20"/>
                <w:szCs w:val="20"/>
              </w:rPr>
            </w:pPr>
            <w:r>
              <w:rPr>
                <w:rFonts w:hint="eastAsia"/>
                <w:bCs/>
                <w:sz w:val="20"/>
                <w:szCs w:val="20"/>
              </w:rPr>
              <w:t>T</w:t>
            </w:r>
            <w:r>
              <w:rPr>
                <w:bCs/>
                <w:sz w:val="20"/>
                <w:szCs w:val="20"/>
              </w:rPr>
              <w:t>x-Rx pairing</w:t>
            </w:r>
          </w:p>
        </w:tc>
        <w:tc>
          <w:tcPr>
            <w:tcW w:w="7029" w:type="dxa"/>
            <w:gridSpan w:val="2"/>
          </w:tcPr>
          <w:p w14:paraId="4CB9ED9C" w14:textId="77777777" w:rsidR="00D34EFC" w:rsidRDefault="007F19B2">
            <w:pPr>
              <w:widowControl w:val="0"/>
              <w:tabs>
                <w:tab w:val="left" w:pos="0"/>
              </w:tabs>
              <w:suppressAutoHyphens/>
              <w:snapToGrid w:val="0"/>
              <w:rPr>
                <w:iCs/>
                <w:sz w:val="20"/>
                <w:szCs w:val="20"/>
              </w:rPr>
            </w:pPr>
            <w:r>
              <w:rPr>
                <w:iCs/>
                <w:sz w:val="20"/>
                <w:szCs w:val="20"/>
              </w:rPr>
              <w:t>Select 4 Tx-Rx pairs with smallest power scaling factor</w:t>
            </w:r>
          </w:p>
        </w:tc>
      </w:tr>
      <w:tr w:rsidR="00D34EFC" w14:paraId="0C0514B8" w14:textId="77777777">
        <w:tc>
          <w:tcPr>
            <w:tcW w:w="2321" w:type="dxa"/>
            <w:vAlign w:val="center"/>
          </w:tcPr>
          <w:p w14:paraId="2B0DAEF5" w14:textId="77777777" w:rsidR="00D34EFC" w:rsidRDefault="007F19B2">
            <w:pPr>
              <w:snapToGrid w:val="0"/>
              <w:rPr>
                <w:bCs/>
                <w:sz w:val="20"/>
                <w:szCs w:val="20"/>
              </w:rPr>
            </w:pPr>
            <w:r>
              <w:rPr>
                <w:iCs/>
                <w:sz w:val="20"/>
              </w:rPr>
              <w:t>Concatenation of Tx-target and target-Rx link</w:t>
            </w:r>
          </w:p>
        </w:tc>
        <w:tc>
          <w:tcPr>
            <w:tcW w:w="7029" w:type="dxa"/>
            <w:gridSpan w:val="2"/>
          </w:tcPr>
          <w:p w14:paraId="46FDA739" w14:textId="77777777" w:rsidR="00D34EFC" w:rsidRDefault="007F19B2">
            <w:pPr>
              <w:widowControl w:val="0"/>
              <w:tabs>
                <w:tab w:val="left" w:pos="0"/>
              </w:tabs>
              <w:suppressAutoHyphens/>
              <w:snapToGrid w:val="0"/>
              <w:rPr>
                <w:iCs/>
                <w:sz w:val="20"/>
                <w:szCs w:val="20"/>
              </w:rPr>
            </w:pPr>
            <w:r>
              <w:rPr>
                <w:iCs/>
                <w:sz w:val="20"/>
                <w:szCs w:val="20"/>
              </w:rPr>
              <w:t>Option 3</w:t>
            </w:r>
          </w:p>
        </w:tc>
      </w:tr>
      <w:tr w:rsidR="00D34EFC" w14:paraId="562E3228" w14:textId="77777777">
        <w:tc>
          <w:tcPr>
            <w:tcW w:w="2321" w:type="dxa"/>
            <w:vAlign w:val="center"/>
          </w:tcPr>
          <w:p w14:paraId="39F8969C" w14:textId="77777777" w:rsidR="00D34EFC" w:rsidRDefault="007F19B2">
            <w:pPr>
              <w:snapToGrid w:val="0"/>
              <w:rPr>
                <w:bCs/>
                <w:sz w:val="20"/>
                <w:szCs w:val="20"/>
              </w:rPr>
            </w:pPr>
            <w:r>
              <w:rPr>
                <w:bCs/>
                <w:sz w:val="20"/>
                <w:szCs w:val="20"/>
              </w:rPr>
              <w:t>XPR of sensing target [dB]</w:t>
            </w:r>
          </w:p>
        </w:tc>
        <w:tc>
          <w:tcPr>
            <w:tcW w:w="7029" w:type="dxa"/>
            <w:gridSpan w:val="2"/>
          </w:tcPr>
          <w:p w14:paraId="10B6A841" w14:textId="77777777" w:rsidR="00D34EFC" w:rsidRDefault="007F19B2">
            <w:pPr>
              <w:widowControl w:val="0"/>
              <w:tabs>
                <w:tab w:val="left" w:pos="0"/>
              </w:tabs>
              <w:suppressAutoHyphens/>
              <w:snapToGrid w:val="0"/>
              <w:rPr>
                <w:rFonts w:eastAsia="Batang"/>
                <w:sz w:val="20"/>
                <w:szCs w:val="20"/>
              </w:rPr>
            </w:pPr>
            <w:r>
              <w:rPr>
                <w:rFonts w:eastAsia="Batang"/>
                <w:sz w:val="20"/>
                <w:szCs w:val="20"/>
              </w:rPr>
              <w:t xml:space="preserve">XPR of human: </w:t>
            </w:r>
          </w:p>
          <w:p w14:paraId="4A618753" w14:textId="38BEF9DB" w:rsidR="00D34EFC" w:rsidRDefault="007F19B2">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21" w14:anchorId="2282DB33">
                <v:shape id="_x0000_i1029" type="#_x0000_t75" style="width:25.8pt;height:16.25pt" o:ole="">
                  <v:imagedata r:id="rId8" o:title=""/>
                </v:shape>
                <o:OLEObject Type="Embed" ProgID="Equation.3" ShapeID="_x0000_i1029" DrawAspect="Content" ObjectID="_1808314826" r:id="rId126"/>
              </w:object>
            </w:r>
            <w:r>
              <w:rPr>
                <w:rFonts w:ascii="Symbol" w:hAnsi="Symbol" w:cs="Symbol"/>
                <w:i/>
                <w:iCs/>
                <w:sz w:val="20"/>
                <w:szCs w:val="20"/>
              </w:rPr>
              <w:t></w:t>
            </w:r>
            <w:r>
              <w:rPr>
                <w:rFonts w:ascii="Symbol" w:hAnsi="Symbol" w:cs="Symbol"/>
                <w:i/>
                <w:iCs/>
                <w:sz w:val="20"/>
                <w:szCs w:val="20"/>
              </w:rPr>
              <w:t></w:t>
            </w:r>
            <w:r>
              <w:rPr>
                <w:rFonts w:ascii="Symbol" w:hAnsi="Symbol" w:cs="Symbol"/>
                <w:i/>
                <w:iCs/>
                <w:sz w:val="20"/>
                <w:szCs w:val="20"/>
              </w:rPr>
              <w:t></w:t>
            </w:r>
            <w:r w:rsidR="001E5511">
              <w:rPr>
                <w:i/>
                <w:iCs/>
                <w:sz w:val="20"/>
                <w:szCs w:val="20"/>
              </w:rPr>
              <w:t>19.81</w:t>
            </w:r>
          </w:p>
          <w:p w14:paraId="1A916075" w14:textId="38538A2C" w:rsidR="00D34EFC" w:rsidRDefault="007F19B2">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75" w14:anchorId="111FE80E">
                <v:shape id="_x0000_i1030" type="#_x0000_t75" style="width:25.8pt;height:18.75pt" o:ole="">
                  <v:imagedata r:id="rId10" o:title=""/>
                </v:shape>
                <o:OLEObject Type="Embed" ProgID="Equation.3" ShapeID="_x0000_i1030" DrawAspect="Content" ObjectID="_1808314827" r:id="rId127"/>
              </w:object>
            </w:r>
            <w:r>
              <w:rPr>
                <w:rFonts w:hint="eastAsia"/>
                <w:i/>
                <w:iCs/>
                <w:sz w:val="20"/>
                <w:szCs w:val="20"/>
              </w:rPr>
              <w:t>=</w:t>
            </w:r>
            <w:r>
              <w:rPr>
                <w:i/>
                <w:iCs/>
                <w:sz w:val="20"/>
                <w:szCs w:val="20"/>
                <w:lang w:eastAsia="ko-KR"/>
              </w:rPr>
              <w:t xml:space="preserve"> </w:t>
            </w:r>
            <w:r w:rsidR="001E5511">
              <w:rPr>
                <w:i/>
                <w:iCs/>
                <w:sz w:val="20"/>
                <w:szCs w:val="20"/>
              </w:rPr>
              <w:t>4.25</w:t>
            </w:r>
          </w:p>
        </w:tc>
      </w:tr>
      <w:tr w:rsidR="00D34EFC" w14:paraId="786F8CAE" w14:textId="77777777">
        <w:tc>
          <w:tcPr>
            <w:tcW w:w="2321" w:type="dxa"/>
            <w:vAlign w:val="center"/>
          </w:tcPr>
          <w:p w14:paraId="45471793" w14:textId="77777777" w:rsidR="00D34EFC" w:rsidRDefault="007F19B2">
            <w:pPr>
              <w:snapToGrid w:val="0"/>
              <w:rPr>
                <w:bCs/>
                <w:sz w:val="20"/>
                <w:szCs w:val="20"/>
              </w:rPr>
            </w:pPr>
            <w:r>
              <w:rPr>
                <w:bCs/>
                <w:sz w:val="20"/>
                <w:szCs w:val="20"/>
              </w:rPr>
              <w:t>Absolute time delay</w:t>
            </w:r>
          </w:p>
        </w:tc>
        <w:tc>
          <w:tcPr>
            <w:tcW w:w="7029" w:type="dxa"/>
            <w:gridSpan w:val="2"/>
          </w:tcPr>
          <w:p w14:paraId="53604395" w14:textId="77777777" w:rsidR="00D34EFC" w:rsidRDefault="007F19B2">
            <w:pPr>
              <w:tabs>
                <w:tab w:val="left" w:pos="0"/>
                <w:tab w:val="left" w:pos="1496"/>
              </w:tabs>
              <w:suppressAutoHyphens/>
              <w:snapToGrid w:val="0"/>
              <w:rPr>
                <w:i/>
                <w:sz w:val="20"/>
                <w:szCs w:val="20"/>
              </w:rPr>
            </w:pPr>
            <m:oMathPara>
              <m:oMathParaPr>
                <m:jc m:val="left"/>
              </m:oMathParaPr>
              <m:oMath>
                <m:r>
                  <w:rPr>
                    <w:rFonts w:ascii="Cambria Math" w:hAnsi="Cambria Math"/>
                    <w:sz w:val="20"/>
                    <w:szCs w:val="20"/>
                  </w:rPr>
                  <m:t>lgΔτ=</m:t>
                </m:r>
                <m:sSub>
                  <m:sSubPr>
                    <m:ctrlPr>
                      <w:rPr>
                        <w:rFonts w:ascii="Cambria Math" w:hAnsi="Cambria Math"/>
                        <w:i/>
                        <w:sz w:val="20"/>
                        <w:szCs w:val="20"/>
                      </w:rPr>
                    </m:ctrlPr>
                  </m:sSubPr>
                  <m:e>
                    <m:r>
                      <w:rPr>
                        <w:rFonts w:ascii="Cambria Math" w:hAnsi="Cambria Math"/>
                        <w:sz w:val="20"/>
                        <w:szCs w:val="20"/>
                      </w:rPr>
                      <m:t>log</m:t>
                    </m:r>
                  </m:e>
                  <m:sub>
                    <m:r>
                      <w:rPr>
                        <w:rFonts w:ascii="Cambria Math" w:hAnsi="Cambria Math"/>
                        <w:sz w:val="20"/>
                        <w:szCs w:val="20"/>
                      </w:rPr>
                      <m:t>10</m:t>
                    </m:r>
                  </m:sub>
                </m:sSub>
                <m:d>
                  <m:dPr>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Δτ</m:t>
                        </m:r>
                      </m:num>
                      <m:den>
                        <m:r>
                          <w:rPr>
                            <w:rFonts w:ascii="Cambria Math" w:hAnsi="Cambria Math"/>
                            <w:sz w:val="20"/>
                            <w:szCs w:val="20"/>
                          </w:rPr>
                          <m:t>1s</m:t>
                        </m:r>
                      </m:den>
                    </m:f>
                  </m:e>
                </m:d>
              </m:oMath>
            </m:oMathPara>
          </w:p>
          <w:p w14:paraId="2F0D9B86" w14:textId="77777777" w:rsidR="00D34EFC"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F19B2">
              <w:rPr>
                <w:sz w:val="20"/>
                <w:szCs w:val="20"/>
              </w:rPr>
              <w:t>=-7.5</w:t>
            </w:r>
          </w:p>
          <w:p w14:paraId="381428D7" w14:textId="77777777" w:rsidR="00D34EFC" w:rsidRDefault="00765869">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7F19B2">
              <w:rPr>
                <w:sz w:val="20"/>
                <w:szCs w:val="20"/>
              </w:rPr>
              <w:t>=0.4</w:t>
            </w:r>
          </w:p>
        </w:tc>
      </w:tr>
      <w:tr w:rsidR="00D34EFC" w14:paraId="5355B94F" w14:textId="77777777">
        <w:tc>
          <w:tcPr>
            <w:tcW w:w="2321" w:type="dxa"/>
            <w:vAlign w:val="center"/>
          </w:tcPr>
          <w:p w14:paraId="6A74E179" w14:textId="77777777" w:rsidR="00D34EFC" w:rsidRDefault="007F19B2">
            <w:pPr>
              <w:snapToGrid w:val="0"/>
              <w:rPr>
                <w:bCs/>
                <w:sz w:val="20"/>
                <w:szCs w:val="20"/>
              </w:rPr>
            </w:pPr>
            <w:r>
              <w:rPr>
                <w:sz w:val="20"/>
                <w:szCs w:val="20"/>
              </w:rPr>
              <w:t>The power threshold for path dropping after concatenation for target channel</w:t>
            </w:r>
          </w:p>
        </w:tc>
        <w:tc>
          <w:tcPr>
            <w:tcW w:w="7029" w:type="dxa"/>
            <w:gridSpan w:val="2"/>
          </w:tcPr>
          <w:p w14:paraId="20FADF50" w14:textId="77777777" w:rsidR="00D34EFC" w:rsidRDefault="007F19B2">
            <w:pPr>
              <w:tabs>
                <w:tab w:val="left" w:pos="0"/>
                <w:tab w:val="left" w:pos="1496"/>
              </w:tabs>
              <w:suppressAutoHyphens/>
              <w:snapToGrid w:val="0"/>
              <w:rPr>
                <w:sz w:val="20"/>
                <w:szCs w:val="20"/>
                <w:highlight w:val="yellow"/>
              </w:rPr>
            </w:pPr>
            <w:r>
              <w:rPr>
                <w:sz w:val="20"/>
                <w:szCs w:val="20"/>
              </w:rPr>
              <w:t>-40dB</w:t>
            </w:r>
          </w:p>
        </w:tc>
      </w:tr>
      <w:tr w:rsidR="00D34EFC" w14:paraId="5BCFACE8" w14:textId="77777777">
        <w:tc>
          <w:tcPr>
            <w:tcW w:w="2321" w:type="dxa"/>
            <w:vAlign w:val="center"/>
          </w:tcPr>
          <w:p w14:paraId="1AB2DCD9" w14:textId="77777777" w:rsidR="00D34EFC" w:rsidRDefault="007F19B2">
            <w:pPr>
              <w:snapToGrid w:val="0"/>
              <w:rPr>
                <w:sz w:val="20"/>
                <w:szCs w:val="20"/>
              </w:rPr>
            </w:pPr>
            <w:r>
              <w:rPr>
                <w:sz w:val="20"/>
                <w:szCs w:val="20"/>
              </w:rPr>
              <w:t>The power threshold for removing clusters in step 6 in section 7.5, TR 38.901 for background channel</w:t>
            </w:r>
          </w:p>
        </w:tc>
        <w:tc>
          <w:tcPr>
            <w:tcW w:w="7029" w:type="dxa"/>
            <w:gridSpan w:val="2"/>
          </w:tcPr>
          <w:p w14:paraId="5ACF3FCE" w14:textId="77777777" w:rsidR="00D34EFC" w:rsidRDefault="007F19B2">
            <w:pPr>
              <w:tabs>
                <w:tab w:val="left" w:pos="0"/>
                <w:tab w:val="left" w:pos="1496"/>
              </w:tabs>
              <w:suppressAutoHyphens/>
              <w:snapToGrid w:val="0"/>
              <w:rPr>
                <w:sz w:val="20"/>
                <w:szCs w:val="20"/>
              </w:rPr>
            </w:pPr>
            <w:r>
              <w:rPr>
                <w:sz w:val="20"/>
                <w:szCs w:val="20"/>
              </w:rPr>
              <w:t>-25dB reused</w:t>
            </w:r>
          </w:p>
        </w:tc>
      </w:tr>
      <w:tr w:rsidR="00D34EFC" w14:paraId="35017C9E" w14:textId="77777777">
        <w:tc>
          <w:tcPr>
            <w:tcW w:w="2321" w:type="dxa"/>
            <w:vAlign w:val="center"/>
          </w:tcPr>
          <w:p w14:paraId="49292FC6" w14:textId="77777777" w:rsidR="00D34EFC" w:rsidRDefault="007F19B2">
            <w:pPr>
              <w:snapToGrid w:val="0"/>
              <w:rPr>
                <w:sz w:val="20"/>
                <w:szCs w:val="20"/>
              </w:rPr>
            </w:pPr>
            <w:r>
              <w:rPr>
                <w:sz w:val="20"/>
                <w:szCs w:val="20"/>
              </w:rPr>
              <w:t>whether/how to do polarization matrix product normalization</w:t>
            </w:r>
          </w:p>
        </w:tc>
        <w:tc>
          <w:tcPr>
            <w:tcW w:w="7029" w:type="dxa"/>
            <w:gridSpan w:val="2"/>
          </w:tcPr>
          <w:p w14:paraId="4C1AA38F" w14:textId="77777777" w:rsidR="00D34EFC" w:rsidRDefault="007F19B2">
            <w:pPr>
              <w:tabs>
                <w:tab w:val="left" w:pos="0"/>
                <w:tab w:val="left" w:pos="1496"/>
              </w:tabs>
              <w:suppressAutoHyphens/>
              <w:snapToGrid w:val="0"/>
              <w:rPr>
                <w:sz w:val="20"/>
                <w:szCs w:val="20"/>
              </w:rPr>
            </w:pPr>
            <w:r>
              <w:rPr>
                <w:sz w:val="20"/>
                <w:szCs w:val="20"/>
              </w:rPr>
              <w:t>No</w:t>
            </w:r>
          </w:p>
        </w:tc>
      </w:tr>
    </w:tbl>
    <w:p w14:paraId="151680CF" w14:textId="2B97C4BD" w:rsidR="00D34EFC" w:rsidRDefault="00D34EFC">
      <w:pPr>
        <w:autoSpaceDE w:val="0"/>
        <w:autoSpaceDN w:val="0"/>
        <w:adjustRightInd w:val="0"/>
        <w:snapToGrid w:val="0"/>
        <w:spacing w:beforeLines="50" w:before="180" w:afterLines="50" w:after="180"/>
        <w:jc w:val="both"/>
        <w:rPr>
          <w:iCs/>
          <w:sz w:val="20"/>
          <w:szCs w:val="20"/>
        </w:rPr>
      </w:pPr>
    </w:p>
    <w:p w14:paraId="16E746C5" w14:textId="2B0C4D43" w:rsidR="003E355C" w:rsidRDefault="003E355C" w:rsidP="003E355C">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 xml:space="preserve">5.2 </w:t>
      </w:r>
      <w:proofErr w:type="spellStart"/>
      <w:r>
        <w:rPr>
          <w:rFonts w:ascii="Arial" w:hAnsi="Arial" w:cs="Arial"/>
          <w:b/>
          <w:iCs/>
          <w:szCs w:val="20"/>
        </w:rPr>
        <w:t>UMa</w:t>
      </w:r>
      <w:proofErr w:type="spellEnd"/>
    </w:p>
    <w:p w14:paraId="78635CAD" w14:textId="77777777" w:rsidR="003E355C" w:rsidRDefault="003E355C">
      <w:pPr>
        <w:autoSpaceDE w:val="0"/>
        <w:autoSpaceDN w:val="0"/>
        <w:adjustRightInd w:val="0"/>
        <w:snapToGrid w:val="0"/>
        <w:spacing w:beforeLines="50" w:before="180" w:afterLines="50" w:after="180"/>
        <w:jc w:val="both"/>
        <w:rPr>
          <w:iCs/>
          <w:sz w:val="20"/>
          <w:szCs w:val="20"/>
        </w:rPr>
      </w:pPr>
    </w:p>
    <w:p w14:paraId="6E64C074" w14:textId="189D5B0D" w:rsidR="00EF043E" w:rsidRPr="00EF043E" w:rsidRDefault="00B82B72" w:rsidP="00EF043E">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5.2.1</w:t>
      </w:r>
      <w:r w:rsidR="00D16F57">
        <w:rPr>
          <w:rFonts w:ascii="Arial" w:hAnsi="Arial" w:cs="Arial"/>
          <w:b/>
          <w:iCs/>
          <w:sz w:val="22"/>
          <w:szCs w:val="20"/>
        </w:rPr>
        <w:t xml:space="preserve"> Target channel calibration</w:t>
      </w:r>
    </w:p>
    <w:p w14:paraId="6795E4CF" w14:textId="341FD9CC" w:rsidR="002B1D3B" w:rsidRDefault="002B1D3B" w:rsidP="002B1D3B">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proofErr w:type="spellStart"/>
      <w:r>
        <w:rPr>
          <w:iCs/>
          <w:sz w:val="20"/>
          <w:szCs w:val="20"/>
        </w:rPr>
        <w:t>UMa</w:t>
      </w:r>
      <w:proofErr w:type="spellEnd"/>
      <w:r>
        <w:rPr>
          <w:iCs/>
          <w:sz w:val="20"/>
          <w:szCs w:val="20"/>
        </w:rPr>
        <w:t xml:space="preserve"> scenario for </w:t>
      </w:r>
      <w:r w:rsidR="00057B92">
        <w:rPr>
          <w:iCs/>
          <w:sz w:val="20"/>
          <w:szCs w:val="20"/>
        </w:rPr>
        <w:t>adult pedestrian</w:t>
      </w:r>
      <w:r>
        <w:rPr>
          <w:iCs/>
          <w:sz w:val="20"/>
          <w:szCs w:val="20"/>
        </w:rPr>
        <w:t>:</w:t>
      </w:r>
    </w:p>
    <w:p w14:paraId="7C77C7F1" w14:textId="79C7ACAD" w:rsidR="002B1D3B" w:rsidRDefault="00057B92" w:rsidP="002B1D3B">
      <w:pPr>
        <w:pStyle w:val="aff2"/>
        <w:numPr>
          <w:ilvl w:val="0"/>
          <w:numId w:val="19"/>
        </w:numPr>
        <w:snapToGrid w:val="0"/>
        <w:spacing w:beforeLines="50" w:before="180" w:afterLines="50"/>
        <w:jc w:val="both"/>
        <w:rPr>
          <w:b/>
          <w:iCs/>
          <w:sz w:val="20"/>
        </w:rPr>
      </w:pPr>
      <w:r>
        <w:rPr>
          <w:b/>
          <w:iCs/>
          <w:sz w:val="20"/>
          <w:lang w:eastAsia="zh-CN"/>
        </w:rPr>
        <w:t>Large scale c</w:t>
      </w:r>
      <w:r w:rsidR="002B1D3B">
        <w:rPr>
          <w:b/>
          <w:iCs/>
          <w:sz w:val="20"/>
          <w:lang w:eastAsia="zh-CN"/>
        </w:rPr>
        <w:t>alibration results of TRP monostatic, FR1</w:t>
      </w:r>
    </w:p>
    <w:p w14:paraId="1A3E543A" w14:textId="1B869B23" w:rsidR="002B1D3B" w:rsidRDefault="00F25326" w:rsidP="002B1D3B">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0738C670" wp14:editId="23038C3A">
            <wp:extent cx="2520000" cy="1890410"/>
            <wp:effectExtent l="0" t="0" r="0" b="0"/>
            <wp:docPr id="1905138508" name="图片 190513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431E94B" w14:textId="264EAEB7" w:rsidR="002B1D3B" w:rsidRDefault="002B1D3B" w:rsidP="002B1D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FR1]</w:t>
      </w:r>
    </w:p>
    <w:p w14:paraId="69CFD33C" w14:textId="77777777" w:rsidR="002B1D3B" w:rsidRDefault="002B1D3B" w:rsidP="002B1D3B">
      <w:pPr>
        <w:autoSpaceDE w:val="0"/>
        <w:autoSpaceDN w:val="0"/>
        <w:adjustRightInd w:val="0"/>
        <w:snapToGrid w:val="0"/>
        <w:spacing w:beforeLines="50" w:before="180" w:afterLines="50" w:after="180"/>
        <w:jc w:val="both"/>
        <w:rPr>
          <w:iCs/>
          <w:sz w:val="20"/>
          <w:szCs w:val="20"/>
        </w:rPr>
      </w:pPr>
    </w:p>
    <w:p w14:paraId="64E7A1B3" w14:textId="5735E98B" w:rsidR="002B1D3B" w:rsidRDefault="00057B92" w:rsidP="002B1D3B">
      <w:pPr>
        <w:pStyle w:val="aff2"/>
        <w:numPr>
          <w:ilvl w:val="0"/>
          <w:numId w:val="19"/>
        </w:numPr>
        <w:snapToGrid w:val="0"/>
        <w:spacing w:beforeLines="50" w:before="180" w:afterLines="50"/>
        <w:jc w:val="both"/>
        <w:rPr>
          <w:b/>
          <w:iCs/>
          <w:sz w:val="20"/>
        </w:rPr>
      </w:pPr>
      <w:r>
        <w:rPr>
          <w:b/>
          <w:iCs/>
          <w:sz w:val="20"/>
          <w:lang w:eastAsia="zh-CN"/>
        </w:rPr>
        <w:t>Large scale c</w:t>
      </w:r>
      <w:r w:rsidR="002B1D3B">
        <w:rPr>
          <w:b/>
          <w:iCs/>
          <w:sz w:val="20"/>
          <w:lang w:eastAsia="zh-CN"/>
        </w:rPr>
        <w:t>alibration results of TRP monostatic, FR2</w:t>
      </w:r>
    </w:p>
    <w:p w14:paraId="2533485D" w14:textId="5E69CEEA" w:rsidR="002B1D3B" w:rsidRDefault="00F25326" w:rsidP="002B1D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426A4891" wp14:editId="771B5B46">
            <wp:extent cx="2520000" cy="1890410"/>
            <wp:effectExtent l="0" t="0" r="0" b="0"/>
            <wp:docPr id="1905138509" name="图片 190513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B6BE6AF" w14:textId="63487B13" w:rsidR="002B1D3B" w:rsidRDefault="002B1D3B" w:rsidP="002B1D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FR2]</w:t>
      </w:r>
    </w:p>
    <w:p w14:paraId="357DABAE" w14:textId="77777777" w:rsidR="002B1D3B" w:rsidRDefault="002B1D3B" w:rsidP="002B1D3B">
      <w:pPr>
        <w:autoSpaceDE w:val="0"/>
        <w:autoSpaceDN w:val="0"/>
        <w:adjustRightInd w:val="0"/>
        <w:snapToGrid w:val="0"/>
        <w:spacing w:beforeLines="50" w:before="180" w:afterLines="50" w:after="180"/>
        <w:jc w:val="both"/>
        <w:rPr>
          <w:iCs/>
          <w:sz w:val="20"/>
          <w:szCs w:val="20"/>
        </w:rPr>
      </w:pPr>
    </w:p>
    <w:p w14:paraId="312FFF77" w14:textId="17D2AA41" w:rsidR="002B1D3B" w:rsidRDefault="00057B92" w:rsidP="002B1D3B">
      <w:pPr>
        <w:pStyle w:val="aff2"/>
        <w:numPr>
          <w:ilvl w:val="0"/>
          <w:numId w:val="19"/>
        </w:numPr>
        <w:snapToGrid w:val="0"/>
        <w:spacing w:beforeLines="50" w:before="180" w:afterLines="50"/>
        <w:jc w:val="both"/>
        <w:rPr>
          <w:b/>
          <w:iCs/>
          <w:sz w:val="20"/>
        </w:rPr>
      </w:pPr>
      <w:r>
        <w:rPr>
          <w:b/>
          <w:iCs/>
          <w:sz w:val="20"/>
          <w:lang w:eastAsia="zh-CN"/>
        </w:rPr>
        <w:t>Large scale c</w:t>
      </w:r>
      <w:r w:rsidR="002B1D3B">
        <w:rPr>
          <w:b/>
          <w:iCs/>
          <w:sz w:val="20"/>
          <w:lang w:eastAsia="zh-CN"/>
        </w:rPr>
        <w:t>alibration results of TRP bistatic, FR1</w:t>
      </w:r>
    </w:p>
    <w:p w14:paraId="19683620" w14:textId="5E4DA3F7" w:rsidR="002B1D3B" w:rsidRDefault="00F25326" w:rsidP="002B1D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76FD171F" wp14:editId="4553F0B6">
            <wp:extent cx="2520000" cy="1890410"/>
            <wp:effectExtent l="0" t="0" r="0" b="0"/>
            <wp:docPr id="1905138506" name="图片 190513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DF11E73" w14:textId="533348B1" w:rsidR="002B1D3B" w:rsidRDefault="002B1D3B" w:rsidP="002B1D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FR1]</w:t>
      </w:r>
    </w:p>
    <w:p w14:paraId="3629FDCA" w14:textId="77777777" w:rsidR="002B1D3B" w:rsidRDefault="002B1D3B" w:rsidP="002B1D3B">
      <w:pPr>
        <w:autoSpaceDE w:val="0"/>
        <w:autoSpaceDN w:val="0"/>
        <w:adjustRightInd w:val="0"/>
        <w:snapToGrid w:val="0"/>
        <w:spacing w:beforeLines="50" w:before="180" w:afterLines="50" w:after="180"/>
        <w:rPr>
          <w:iCs/>
          <w:sz w:val="20"/>
          <w:szCs w:val="20"/>
        </w:rPr>
      </w:pPr>
    </w:p>
    <w:p w14:paraId="03FA0A53" w14:textId="5D255A24" w:rsidR="002B1D3B" w:rsidRDefault="00057B92" w:rsidP="002B1D3B">
      <w:pPr>
        <w:pStyle w:val="aff2"/>
        <w:numPr>
          <w:ilvl w:val="0"/>
          <w:numId w:val="19"/>
        </w:numPr>
        <w:snapToGrid w:val="0"/>
        <w:spacing w:beforeLines="50" w:before="180" w:afterLines="50"/>
        <w:jc w:val="both"/>
        <w:rPr>
          <w:b/>
          <w:iCs/>
          <w:sz w:val="20"/>
        </w:rPr>
      </w:pPr>
      <w:r>
        <w:rPr>
          <w:b/>
          <w:iCs/>
          <w:sz w:val="20"/>
          <w:lang w:eastAsia="zh-CN"/>
        </w:rPr>
        <w:lastRenderedPageBreak/>
        <w:t>Large scale c</w:t>
      </w:r>
      <w:r w:rsidR="002B1D3B">
        <w:rPr>
          <w:b/>
          <w:iCs/>
          <w:sz w:val="20"/>
          <w:lang w:eastAsia="zh-CN"/>
        </w:rPr>
        <w:t>alibration results of TRP bistatic, FR2</w:t>
      </w:r>
    </w:p>
    <w:p w14:paraId="2A6AC0C2" w14:textId="59E61B8B" w:rsidR="002B1D3B" w:rsidRDefault="00F25326" w:rsidP="002B1D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345968CE" wp14:editId="4F83AECD">
            <wp:extent cx="2520000" cy="1890410"/>
            <wp:effectExtent l="0" t="0" r="0" b="0"/>
            <wp:docPr id="1905138507" name="图片 190513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C71AB91" w14:textId="140853CC" w:rsidR="002B1D3B" w:rsidRDefault="002B1D3B" w:rsidP="002B1D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FR2]</w:t>
      </w:r>
    </w:p>
    <w:p w14:paraId="688AA370" w14:textId="295E8655" w:rsidR="00D34EFC" w:rsidRDefault="00D34EFC">
      <w:pPr>
        <w:autoSpaceDE w:val="0"/>
        <w:autoSpaceDN w:val="0"/>
        <w:adjustRightInd w:val="0"/>
        <w:snapToGrid w:val="0"/>
        <w:spacing w:beforeLines="50" w:before="180" w:afterLines="50" w:after="180"/>
        <w:jc w:val="both"/>
        <w:rPr>
          <w:iCs/>
          <w:sz w:val="20"/>
          <w:szCs w:val="20"/>
        </w:rPr>
      </w:pPr>
    </w:p>
    <w:p w14:paraId="795F4C3E" w14:textId="6CC2143B" w:rsidR="002B1D3B" w:rsidRDefault="002B1D3B" w:rsidP="002B1D3B">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proofErr w:type="spellStart"/>
      <w:r>
        <w:rPr>
          <w:iCs/>
          <w:sz w:val="20"/>
          <w:szCs w:val="20"/>
        </w:rPr>
        <w:t>UMa</w:t>
      </w:r>
      <w:proofErr w:type="spellEnd"/>
      <w:r>
        <w:rPr>
          <w:iCs/>
          <w:sz w:val="20"/>
          <w:szCs w:val="20"/>
        </w:rPr>
        <w:t xml:space="preserve"> scenario for </w:t>
      </w:r>
      <w:r w:rsidR="008242FE">
        <w:rPr>
          <w:iCs/>
          <w:sz w:val="20"/>
          <w:szCs w:val="20"/>
        </w:rPr>
        <w:t>human</w:t>
      </w:r>
      <w:r>
        <w:rPr>
          <w:iCs/>
          <w:sz w:val="20"/>
          <w:szCs w:val="20"/>
        </w:rPr>
        <w:t>, where curves of CDF are plotted based on LOS + LOS, LOS+NLOS, NLOS+LOS, NLOS+NLOS.</w:t>
      </w:r>
    </w:p>
    <w:p w14:paraId="1BED022A" w14:textId="6EB4D213" w:rsidR="002B1D3B" w:rsidRPr="00EA7048" w:rsidRDefault="009C28AB" w:rsidP="002B1D3B">
      <w:pPr>
        <w:pStyle w:val="aff2"/>
        <w:numPr>
          <w:ilvl w:val="0"/>
          <w:numId w:val="19"/>
        </w:numPr>
        <w:snapToGrid w:val="0"/>
        <w:spacing w:beforeLines="50" w:before="180" w:afterLines="50"/>
        <w:jc w:val="both"/>
        <w:rPr>
          <w:b/>
          <w:iCs/>
          <w:sz w:val="20"/>
        </w:rPr>
      </w:pPr>
      <w:r>
        <w:rPr>
          <w:b/>
          <w:iCs/>
          <w:sz w:val="20"/>
          <w:lang w:eastAsia="zh-CN"/>
        </w:rPr>
        <w:t>Full c</w:t>
      </w:r>
      <w:r w:rsidR="002B1D3B">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2B1D3B" w14:paraId="7882D9CE" w14:textId="77777777" w:rsidTr="00443287">
        <w:tc>
          <w:tcPr>
            <w:tcW w:w="4675" w:type="dxa"/>
          </w:tcPr>
          <w:p w14:paraId="6E78CD30" w14:textId="121185F9" w:rsidR="002B1D3B" w:rsidRDefault="002F022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A628C86" wp14:editId="4904501E">
                  <wp:extent cx="2520000" cy="1890410"/>
                  <wp:effectExtent l="0" t="0" r="0" b="0"/>
                  <wp:docPr id="1905138526" name="图片 190513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B6492AA" w14:textId="118200E2" w:rsidR="002B1D3B" w:rsidRDefault="002B1D3B" w:rsidP="00443287">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w:t>
            </w:r>
            <w:r w:rsidRPr="004B2260">
              <w:rPr>
                <w:b/>
                <w:bCs/>
                <w:sz w:val="20"/>
              </w:rPr>
              <w:fldChar w:fldCharType="end"/>
            </w:r>
            <w:r>
              <w:rPr>
                <w:iCs/>
                <w:sz w:val="20"/>
                <w:szCs w:val="20"/>
              </w:rPr>
              <w:t>: CDF curves of coupling loss for target channel for full calibration [TRP monostatic, FR1]</w:t>
            </w:r>
          </w:p>
        </w:tc>
        <w:tc>
          <w:tcPr>
            <w:tcW w:w="4675" w:type="dxa"/>
          </w:tcPr>
          <w:p w14:paraId="4C5B50B5" w14:textId="50061386" w:rsidR="002B1D3B" w:rsidRDefault="002F022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BE86928" wp14:editId="77319C57">
                  <wp:extent cx="2520000" cy="1890410"/>
                  <wp:effectExtent l="0" t="0" r="0" b="0"/>
                  <wp:docPr id="1905138525" name="图片 190513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6341E7F" w14:textId="52C330EC"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w:t>
            </w:r>
            <w:r w:rsidRPr="004B2260">
              <w:rPr>
                <w:b/>
                <w:bCs/>
                <w:sz w:val="20"/>
              </w:rPr>
              <w:fldChar w:fldCharType="end"/>
            </w:r>
            <w:r>
              <w:rPr>
                <w:iCs/>
                <w:sz w:val="20"/>
                <w:szCs w:val="20"/>
              </w:rPr>
              <w:t>: CDF curves of delay spread for target channel for full calibration [TRP monostatic, FR1]</w:t>
            </w:r>
          </w:p>
        </w:tc>
      </w:tr>
      <w:tr w:rsidR="002B1D3B" w14:paraId="2E48E342" w14:textId="77777777" w:rsidTr="00443287">
        <w:tc>
          <w:tcPr>
            <w:tcW w:w="4675" w:type="dxa"/>
          </w:tcPr>
          <w:p w14:paraId="4EEAB4B6" w14:textId="62AD978A" w:rsidR="002B1D3B" w:rsidRDefault="002F022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CF32518" wp14:editId="7EC6A668">
                  <wp:extent cx="2520000" cy="1890410"/>
                  <wp:effectExtent l="0" t="0" r="0" b="0"/>
                  <wp:docPr id="1905138524" name="图片 190513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D239425" w14:textId="15D0286C"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w:t>
            </w:r>
            <w:r w:rsidRPr="004B2260">
              <w:rPr>
                <w:b/>
                <w:bCs/>
                <w:sz w:val="20"/>
              </w:rPr>
              <w:fldChar w:fldCharType="end"/>
            </w:r>
            <w:r>
              <w:rPr>
                <w:iCs/>
                <w:sz w:val="20"/>
                <w:szCs w:val="20"/>
              </w:rPr>
              <w:t>: CDF curves of ASD</w:t>
            </w:r>
            <w:r w:rsidR="002F0220">
              <w:rPr>
                <w:iCs/>
                <w:sz w:val="20"/>
                <w:szCs w:val="20"/>
              </w:rPr>
              <w:t xml:space="preserve"> </w:t>
            </w:r>
            <w:r>
              <w:rPr>
                <w:iCs/>
                <w:sz w:val="20"/>
                <w:szCs w:val="20"/>
              </w:rPr>
              <w:t>for target channel for full calibration [TRP monostatic, FR1]</w:t>
            </w:r>
          </w:p>
        </w:tc>
        <w:tc>
          <w:tcPr>
            <w:tcW w:w="4675" w:type="dxa"/>
          </w:tcPr>
          <w:p w14:paraId="78F703BD" w14:textId="55505120" w:rsidR="002B1D3B" w:rsidRDefault="002F0220"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66FF585" wp14:editId="71B6661B">
                  <wp:extent cx="2520000" cy="1890410"/>
                  <wp:effectExtent l="0" t="0" r="0" b="0"/>
                  <wp:docPr id="1905138522" name="图片 190513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757619F" w14:textId="7A791795"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w:t>
            </w:r>
            <w:r w:rsidRPr="004B2260">
              <w:rPr>
                <w:b/>
                <w:bCs/>
                <w:sz w:val="20"/>
              </w:rPr>
              <w:fldChar w:fldCharType="end"/>
            </w:r>
            <w:r>
              <w:rPr>
                <w:iCs/>
                <w:sz w:val="20"/>
                <w:szCs w:val="20"/>
              </w:rPr>
              <w:t>: CDF curves of ASA for target channel for full calibration [TRP monostatic, FR1]</w:t>
            </w:r>
          </w:p>
        </w:tc>
      </w:tr>
      <w:tr w:rsidR="002B1D3B" w14:paraId="1AACA0BF" w14:textId="77777777" w:rsidTr="00443287">
        <w:tc>
          <w:tcPr>
            <w:tcW w:w="4675" w:type="dxa"/>
          </w:tcPr>
          <w:p w14:paraId="3D43344B" w14:textId="6458983C" w:rsidR="002B1D3B" w:rsidRDefault="002F0220"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6FAB2333" wp14:editId="2BEB020B">
                  <wp:extent cx="2520000" cy="1890410"/>
                  <wp:effectExtent l="0" t="0" r="0" b="0"/>
                  <wp:docPr id="1905138528" name="图片 190513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639E880" w14:textId="5F1206C4"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9</w:t>
            </w:r>
            <w:r w:rsidRPr="004B2260">
              <w:rPr>
                <w:b/>
                <w:bCs/>
                <w:sz w:val="20"/>
              </w:rPr>
              <w:fldChar w:fldCharType="end"/>
            </w:r>
            <w:r>
              <w:rPr>
                <w:iCs/>
                <w:sz w:val="20"/>
                <w:szCs w:val="20"/>
              </w:rPr>
              <w:t>: CDF curves of ZSD for target channel for full calibration [TRP monostatic, FR1]</w:t>
            </w:r>
          </w:p>
        </w:tc>
        <w:tc>
          <w:tcPr>
            <w:tcW w:w="4675" w:type="dxa"/>
          </w:tcPr>
          <w:p w14:paraId="06996CBE" w14:textId="763FC355" w:rsidR="002B1D3B" w:rsidRDefault="002F022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46B873D" wp14:editId="4326EADE">
                  <wp:extent cx="2520000" cy="1890410"/>
                  <wp:effectExtent l="0" t="0" r="0" b="0"/>
                  <wp:docPr id="1905138527" name="图片 190513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6ED5A43" w14:textId="13C2DE72"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10</w:t>
            </w:r>
            <w:r w:rsidRPr="004B2260">
              <w:rPr>
                <w:b/>
                <w:bCs/>
                <w:sz w:val="20"/>
              </w:rPr>
              <w:fldChar w:fldCharType="end"/>
            </w:r>
            <w:r>
              <w:rPr>
                <w:iCs/>
                <w:sz w:val="20"/>
                <w:szCs w:val="20"/>
              </w:rPr>
              <w:t>: CDF curves of ZSA for target channel for full calibration [TRP monostatic, FR1]</w:t>
            </w:r>
          </w:p>
        </w:tc>
      </w:tr>
    </w:tbl>
    <w:p w14:paraId="6B9F8225" w14:textId="77777777" w:rsidR="002B1D3B" w:rsidRDefault="002B1D3B" w:rsidP="002B1D3B">
      <w:pPr>
        <w:autoSpaceDE w:val="0"/>
        <w:autoSpaceDN w:val="0"/>
        <w:adjustRightInd w:val="0"/>
        <w:snapToGrid w:val="0"/>
        <w:spacing w:beforeLines="50" w:before="180" w:afterLines="50" w:after="180"/>
        <w:jc w:val="both"/>
        <w:rPr>
          <w:iCs/>
          <w:sz w:val="20"/>
          <w:szCs w:val="20"/>
        </w:rPr>
      </w:pPr>
    </w:p>
    <w:p w14:paraId="71D2473C" w14:textId="7A9467A8" w:rsidR="002B1D3B" w:rsidRPr="000728A7" w:rsidRDefault="009C28AB" w:rsidP="002B1D3B">
      <w:pPr>
        <w:pStyle w:val="aff2"/>
        <w:numPr>
          <w:ilvl w:val="0"/>
          <w:numId w:val="19"/>
        </w:numPr>
        <w:snapToGrid w:val="0"/>
        <w:spacing w:beforeLines="50" w:before="180" w:afterLines="50"/>
        <w:jc w:val="both"/>
        <w:rPr>
          <w:b/>
          <w:iCs/>
          <w:sz w:val="20"/>
        </w:rPr>
      </w:pPr>
      <w:r>
        <w:rPr>
          <w:b/>
          <w:iCs/>
          <w:sz w:val="20"/>
          <w:lang w:eastAsia="zh-CN"/>
        </w:rPr>
        <w:t>Full c</w:t>
      </w:r>
      <w:r w:rsidR="002B1D3B">
        <w:rPr>
          <w:b/>
          <w:iCs/>
          <w:sz w:val="20"/>
          <w:lang w:eastAsia="zh-CN"/>
        </w:rPr>
        <w:t>alibration results of TRP monostatic, FR2</w:t>
      </w:r>
    </w:p>
    <w:tbl>
      <w:tblPr>
        <w:tblStyle w:val="afc"/>
        <w:tblW w:w="0" w:type="auto"/>
        <w:tblLook w:val="04A0" w:firstRow="1" w:lastRow="0" w:firstColumn="1" w:lastColumn="0" w:noHBand="0" w:noVBand="1"/>
      </w:tblPr>
      <w:tblGrid>
        <w:gridCol w:w="4675"/>
        <w:gridCol w:w="4675"/>
      </w:tblGrid>
      <w:tr w:rsidR="002B1D3B" w14:paraId="1DD9BF25" w14:textId="77777777" w:rsidTr="00443287">
        <w:tc>
          <w:tcPr>
            <w:tcW w:w="4675" w:type="dxa"/>
          </w:tcPr>
          <w:p w14:paraId="2B03CB06" w14:textId="00F4E3E0" w:rsidR="002B1D3B" w:rsidRDefault="0015497A"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1BE4FA2" wp14:editId="69B0EDBC">
                  <wp:extent cx="2520000" cy="1890410"/>
                  <wp:effectExtent l="0" t="0" r="0" b="0"/>
                  <wp:docPr id="1905138532" name="图片 190513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907354" w14:textId="503D3007"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11</w:t>
            </w:r>
            <w:r w:rsidRPr="004B2260">
              <w:rPr>
                <w:b/>
                <w:bCs/>
                <w:sz w:val="20"/>
              </w:rPr>
              <w:fldChar w:fldCharType="end"/>
            </w:r>
            <w:r>
              <w:rPr>
                <w:iCs/>
                <w:sz w:val="20"/>
                <w:szCs w:val="20"/>
              </w:rPr>
              <w:t>: CDF curves of coupling loss for target channel for full calibration [TRP monostatic, FR2]</w:t>
            </w:r>
          </w:p>
        </w:tc>
        <w:tc>
          <w:tcPr>
            <w:tcW w:w="4675" w:type="dxa"/>
          </w:tcPr>
          <w:p w14:paraId="7FA548A9" w14:textId="3CD90A0A" w:rsidR="002B1D3B" w:rsidRDefault="0015497A"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A03BE00" wp14:editId="4323FF15">
                  <wp:extent cx="2520000" cy="1890410"/>
                  <wp:effectExtent l="0" t="0" r="0" b="0"/>
                  <wp:docPr id="1905138531" name="图片 190513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2E171DC" w14:textId="497C8FAE"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12</w:t>
            </w:r>
            <w:r w:rsidRPr="004B2260">
              <w:rPr>
                <w:b/>
                <w:bCs/>
                <w:sz w:val="20"/>
              </w:rPr>
              <w:fldChar w:fldCharType="end"/>
            </w:r>
            <w:r>
              <w:rPr>
                <w:iCs/>
                <w:sz w:val="20"/>
                <w:szCs w:val="20"/>
              </w:rPr>
              <w:t>: CDF curves of delay spread for target channel for full calibration [TRP monostatic, FR2]</w:t>
            </w:r>
          </w:p>
        </w:tc>
      </w:tr>
      <w:tr w:rsidR="002B1D3B" w14:paraId="07224744" w14:textId="77777777" w:rsidTr="00443287">
        <w:tc>
          <w:tcPr>
            <w:tcW w:w="4675" w:type="dxa"/>
          </w:tcPr>
          <w:p w14:paraId="4586A717" w14:textId="6A6C7E0A" w:rsidR="002B1D3B" w:rsidRDefault="0015497A" w:rsidP="00443287">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4E11262C" wp14:editId="5E6A4D46">
                  <wp:extent cx="2520000" cy="1890410"/>
                  <wp:effectExtent l="0" t="0" r="0" b="0"/>
                  <wp:docPr id="1905138530" name="图片 190513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9C4F41F" w14:textId="6F08DE55"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13</w:t>
            </w:r>
            <w:r w:rsidRPr="004B2260">
              <w:rPr>
                <w:b/>
                <w:bCs/>
                <w:sz w:val="20"/>
              </w:rPr>
              <w:fldChar w:fldCharType="end"/>
            </w:r>
            <w:r>
              <w:rPr>
                <w:iCs/>
                <w:sz w:val="20"/>
                <w:szCs w:val="20"/>
              </w:rPr>
              <w:t>: CDF curves of ASD for target channel for full calibration [TRP monostatic, FR2]</w:t>
            </w:r>
          </w:p>
        </w:tc>
        <w:tc>
          <w:tcPr>
            <w:tcW w:w="4675" w:type="dxa"/>
          </w:tcPr>
          <w:p w14:paraId="73D63023" w14:textId="1B68F65C" w:rsidR="002B1D3B" w:rsidRDefault="002F022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4076242" wp14:editId="3F8BEC91">
                  <wp:extent cx="2520000" cy="1890410"/>
                  <wp:effectExtent l="0" t="0" r="0" b="0"/>
                  <wp:docPr id="1905138529" name="图片 190513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B01979C" w14:textId="5072AB52"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14</w:t>
            </w:r>
            <w:r w:rsidRPr="004B2260">
              <w:rPr>
                <w:b/>
                <w:bCs/>
                <w:sz w:val="20"/>
              </w:rPr>
              <w:fldChar w:fldCharType="end"/>
            </w:r>
            <w:r>
              <w:rPr>
                <w:iCs/>
                <w:sz w:val="20"/>
                <w:szCs w:val="20"/>
              </w:rPr>
              <w:t>: CDF curves of ASA</w:t>
            </w:r>
            <w:r w:rsidR="002F0220">
              <w:rPr>
                <w:iCs/>
                <w:sz w:val="20"/>
                <w:szCs w:val="20"/>
              </w:rPr>
              <w:t xml:space="preserve"> </w:t>
            </w:r>
            <w:r>
              <w:rPr>
                <w:iCs/>
                <w:sz w:val="20"/>
                <w:szCs w:val="20"/>
              </w:rPr>
              <w:t>for target channel for full calibration [TRP monostatic, FR2]</w:t>
            </w:r>
          </w:p>
        </w:tc>
      </w:tr>
      <w:tr w:rsidR="002B1D3B" w14:paraId="319E7487" w14:textId="77777777" w:rsidTr="00443287">
        <w:tc>
          <w:tcPr>
            <w:tcW w:w="4675" w:type="dxa"/>
          </w:tcPr>
          <w:p w14:paraId="4914BE77" w14:textId="0C236065" w:rsidR="002B1D3B" w:rsidRDefault="0015497A"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8C47014" wp14:editId="21465CF3">
                  <wp:extent cx="2520000" cy="1890410"/>
                  <wp:effectExtent l="0" t="0" r="0" b="0"/>
                  <wp:docPr id="1905138534" name="图片 190513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BDBAF00" w14:textId="5884914A"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15</w:t>
            </w:r>
            <w:r w:rsidRPr="004B2260">
              <w:rPr>
                <w:b/>
                <w:bCs/>
                <w:sz w:val="20"/>
              </w:rPr>
              <w:fldChar w:fldCharType="end"/>
            </w:r>
            <w:r>
              <w:rPr>
                <w:iCs/>
                <w:sz w:val="20"/>
                <w:szCs w:val="20"/>
              </w:rPr>
              <w:t>: CDF curves of ZSD for target channel for full calibration [TRP monostatic, FR2]</w:t>
            </w:r>
          </w:p>
        </w:tc>
        <w:tc>
          <w:tcPr>
            <w:tcW w:w="4675" w:type="dxa"/>
          </w:tcPr>
          <w:p w14:paraId="75D56FAF" w14:textId="4B80E2DC" w:rsidR="002B1D3B" w:rsidRDefault="0015497A"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2607912" wp14:editId="38249B4C">
                  <wp:extent cx="2520000" cy="1890410"/>
                  <wp:effectExtent l="0" t="0" r="0" b="0"/>
                  <wp:docPr id="1905138533" name="图片 190513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82A80DE" w14:textId="097584FA"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16</w:t>
            </w:r>
            <w:r w:rsidRPr="004B2260">
              <w:rPr>
                <w:b/>
                <w:bCs/>
                <w:sz w:val="20"/>
              </w:rPr>
              <w:fldChar w:fldCharType="end"/>
            </w:r>
            <w:r>
              <w:rPr>
                <w:iCs/>
                <w:sz w:val="20"/>
                <w:szCs w:val="20"/>
              </w:rPr>
              <w:t>: CDF curves of ZSA for target channel for full calibration [TRP monostatic, FR2]</w:t>
            </w:r>
          </w:p>
        </w:tc>
      </w:tr>
    </w:tbl>
    <w:p w14:paraId="26E93B82" w14:textId="77777777" w:rsidR="002B1D3B" w:rsidRDefault="002B1D3B" w:rsidP="002B1D3B">
      <w:pPr>
        <w:autoSpaceDE w:val="0"/>
        <w:autoSpaceDN w:val="0"/>
        <w:adjustRightInd w:val="0"/>
        <w:snapToGrid w:val="0"/>
        <w:spacing w:beforeLines="50" w:before="180" w:afterLines="50" w:after="180"/>
        <w:jc w:val="both"/>
        <w:rPr>
          <w:iCs/>
          <w:sz w:val="20"/>
          <w:szCs w:val="20"/>
        </w:rPr>
      </w:pPr>
    </w:p>
    <w:p w14:paraId="002F8A7F" w14:textId="28EC8F64" w:rsidR="002B1D3B" w:rsidRPr="007026C1" w:rsidRDefault="009C28AB" w:rsidP="002B1D3B">
      <w:pPr>
        <w:pStyle w:val="aff2"/>
        <w:numPr>
          <w:ilvl w:val="0"/>
          <w:numId w:val="19"/>
        </w:numPr>
        <w:snapToGrid w:val="0"/>
        <w:spacing w:beforeLines="50" w:before="180" w:afterLines="50"/>
        <w:jc w:val="both"/>
        <w:rPr>
          <w:b/>
          <w:iCs/>
          <w:sz w:val="20"/>
        </w:rPr>
      </w:pPr>
      <w:r>
        <w:rPr>
          <w:b/>
          <w:iCs/>
          <w:sz w:val="20"/>
          <w:lang w:eastAsia="zh-CN"/>
        </w:rPr>
        <w:t>Full c</w:t>
      </w:r>
      <w:r w:rsidR="002B1D3B">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2B1D3B" w14:paraId="1E93A543" w14:textId="77777777" w:rsidTr="00443287">
        <w:tc>
          <w:tcPr>
            <w:tcW w:w="4675" w:type="dxa"/>
          </w:tcPr>
          <w:p w14:paraId="3AE0DF1D" w14:textId="1E97ED30" w:rsidR="002B1D3B" w:rsidRDefault="00CC4F9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0C4B6C3" wp14:editId="359C4AEA">
                  <wp:extent cx="2520000" cy="1890410"/>
                  <wp:effectExtent l="0" t="0" r="0" b="0"/>
                  <wp:docPr id="1905138538" name="图片 190513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FDC1F1F" w14:textId="1DC0B029"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17</w:t>
            </w:r>
            <w:r w:rsidRPr="004B2260">
              <w:rPr>
                <w:b/>
                <w:bCs/>
                <w:sz w:val="20"/>
              </w:rPr>
              <w:fldChar w:fldCharType="end"/>
            </w:r>
            <w:r>
              <w:rPr>
                <w:iCs/>
                <w:sz w:val="20"/>
                <w:szCs w:val="20"/>
              </w:rPr>
              <w:t>: CDF curves of coupling loss for target channel for full calibration [TRP bistatic, FR1]</w:t>
            </w:r>
          </w:p>
        </w:tc>
        <w:tc>
          <w:tcPr>
            <w:tcW w:w="4675" w:type="dxa"/>
          </w:tcPr>
          <w:p w14:paraId="1AA2CA58" w14:textId="1BA4562A" w:rsidR="002B1D3B" w:rsidRPr="00B95B77" w:rsidRDefault="00CC4F97"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645C4C6" wp14:editId="30BD4297">
                  <wp:extent cx="2520000" cy="1890410"/>
                  <wp:effectExtent l="0" t="0" r="0" b="0"/>
                  <wp:docPr id="1905138537" name="图片 190513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23962E3" w14:textId="409E3E7E"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18</w:t>
            </w:r>
            <w:r w:rsidRPr="004B2260">
              <w:rPr>
                <w:b/>
                <w:bCs/>
                <w:sz w:val="20"/>
              </w:rPr>
              <w:fldChar w:fldCharType="end"/>
            </w:r>
            <w:r>
              <w:rPr>
                <w:iCs/>
                <w:sz w:val="20"/>
                <w:szCs w:val="20"/>
              </w:rPr>
              <w:t>: CDF curves of delay spread for target channel for full calibration [TRP bistatic, FR1]</w:t>
            </w:r>
          </w:p>
        </w:tc>
      </w:tr>
      <w:tr w:rsidR="002B1D3B" w14:paraId="41902452" w14:textId="77777777" w:rsidTr="00443287">
        <w:tc>
          <w:tcPr>
            <w:tcW w:w="4675" w:type="dxa"/>
          </w:tcPr>
          <w:p w14:paraId="2137CC7D" w14:textId="6A7502EE" w:rsidR="002B1D3B" w:rsidRDefault="00CC4F97"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2725BFA" wp14:editId="1B9A8827">
                  <wp:extent cx="2520000" cy="1890410"/>
                  <wp:effectExtent l="0" t="0" r="0" b="0"/>
                  <wp:docPr id="1905138536" name="图片 190513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4ACA662" w14:textId="52D48A88"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19</w:t>
            </w:r>
            <w:r w:rsidRPr="004B2260">
              <w:rPr>
                <w:b/>
                <w:bCs/>
                <w:sz w:val="20"/>
              </w:rPr>
              <w:fldChar w:fldCharType="end"/>
            </w:r>
            <w:r>
              <w:rPr>
                <w:iCs/>
                <w:sz w:val="20"/>
                <w:szCs w:val="20"/>
              </w:rPr>
              <w:t>: CDF curves of ASD for target channel for full calibration [TRP bistatic, FR1]</w:t>
            </w:r>
          </w:p>
        </w:tc>
        <w:tc>
          <w:tcPr>
            <w:tcW w:w="4675" w:type="dxa"/>
          </w:tcPr>
          <w:p w14:paraId="1E77E8AD" w14:textId="3AC081DC" w:rsidR="002B1D3B" w:rsidRDefault="00CC4F9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88CA665" wp14:editId="4CFAC7C0">
                  <wp:extent cx="2520000" cy="1890410"/>
                  <wp:effectExtent l="0" t="0" r="0" b="0"/>
                  <wp:docPr id="1905138535" name="图片 190513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925FE0D" w14:textId="1CF586A3"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20</w:t>
            </w:r>
            <w:r w:rsidRPr="004B2260">
              <w:rPr>
                <w:b/>
                <w:bCs/>
                <w:sz w:val="20"/>
              </w:rPr>
              <w:fldChar w:fldCharType="end"/>
            </w:r>
            <w:r>
              <w:rPr>
                <w:iCs/>
                <w:sz w:val="20"/>
                <w:szCs w:val="20"/>
              </w:rPr>
              <w:t>: CDF curves of ASA for target channel for full calibration [TRP bistatic, FR1]</w:t>
            </w:r>
          </w:p>
        </w:tc>
      </w:tr>
      <w:tr w:rsidR="002B1D3B" w14:paraId="11EDB504" w14:textId="77777777" w:rsidTr="00443287">
        <w:tc>
          <w:tcPr>
            <w:tcW w:w="4675" w:type="dxa"/>
          </w:tcPr>
          <w:p w14:paraId="51CE3155" w14:textId="32147C47" w:rsidR="002B1D3B" w:rsidRDefault="00CC4F9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AEDD246" wp14:editId="5F035EA8">
                  <wp:extent cx="2520000" cy="1890410"/>
                  <wp:effectExtent l="0" t="0" r="0" b="0"/>
                  <wp:docPr id="1905138540" name="图片 190513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E477805" w14:textId="3C6637A0"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21</w:t>
            </w:r>
            <w:r w:rsidRPr="004B2260">
              <w:rPr>
                <w:b/>
                <w:bCs/>
                <w:sz w:val="20"/>
              </w:rPr>
              <w:fldChar w:fldCharType="end"/>
            </w:r>
            <w:r>
              <w:rPr>
                <w:iCs/>
                <w:sz w:val="20"/>
                <w:szCs w:val="20"/>
              </w:rPr>
              <w:t>: CDF curves of ZSD for target channel for full calibration [TRP bistatic, FR1]</w:t>
            </w:r>
          </w:p>
        </w:tc>
        <w:tc>
          <w:tcPr>
            <w:tcW w:w="4675" w:type="dxa"/>
          </w:tcPr>
          <w:p w14:paraId="46D45878" w14:textId="33FDE262" w:rsidR="002B1D3B" w:rsidRDefault="00CC4F97"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08A760E" wp14:editId="44C16621">
                  <wp:extent cx="2520000" cy="1890410"/>
                  <wp:effectExtent l="0" t="0" r="0" b="0"/>
                  <wp:docPr id="1905138539" name="图片 190513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B52C8C9" w14:textId="57332E80"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22</w:t>
            </w:r>
            <w:r w:rsidRPr="004B2260">
              <w:rPr>
                <w:b/>
                <w:bCs/>
                <w:sz w:val="20"/>
              </w:rPr>
              <w:fldChar w:fldCharType="end"/>
            </w:r>
            <w:r>
              <w:rPr>
                <w:iCs/>
                <w:sz w:val="20"/>
                <w:szCs w:val="20"/>
              </w:rPr>
              <w:t>: CDF curves of ZSA for target channel for full calibration [TRP bistatic, FR1]</w:t>
            </w:r>
          </w:p>
        </w:tc>
      </w:tr>
    </w:tbl>
    <w:p w14:paraId="094B8A33" w14:textId="77777777" w:rsidR="002B1D3B" w:rsidRDefault="002B1D3B" w:rsidP="002B1D3B">
      <w:pPr>
        <w:autoSpaceDE w:val="0"/>
        <w:autoSpaceDN w:val="0"/>
        <w:adjustRightInd w:val="0"/>
        <w:snapToGrid w:val="0"/>
        <w:spacing w:beforeLines="50" w:before="180" w:afterLines="50" w:after="180"/>
        <w:jc w:val="both"/>
        <w:rPr>
          <w:iCs/>
          <w:sz w:val="20"/>
          <w:szCs w:val="20"/>
        </w:rPr>
      </w:pPr>
    </w:p>
    <w:p w14:paraId="7F8F7490" w14:textId="2FF79DA7" w:rsidR="002B1D3B" w:rsidRPr="000728A7" w:rsidRDefault="009C28AB" w:rsidP="002B1D3B">
      <w:pPr>
        <w:pStyle w:val="aff2"/>
        <w:numPr>
          <w:ilvl w:val="0"/>
          <w:numId w:val="19"/>
        </w:numPr>
        <w:snapToGrid w:val="0"/>
        <w:spacing w:beforeLines="50" w:before="180" w:afterLines="50"/>
        <w:jc w:val="both"/>
        <w:rPr>
          <w:b/>
          <w:iCs/>
          <w:sz w:val="20"/>
        </w:rPr>
      </w:pPr>
      <w:r>
        <w:rPr>
          <w:b/>
          <w:iCs/>
          <w:sz w:val="20"/>
          <w:lang w:eastAsia="zh-CN"/>
        </w:rPr>
        <w:t>Full c</w:t>
      </w:r>
      <w:r w:rsidR="002B1D3B">
        <w:rPr>
          <w:b/>
          <w:iCs/>
          <w:sz w:val="20"/>
          <w:lang w:eastAsia="zh-CN"/>
        </w:rPr>
        <w:t>alibration results of TRP bistatic, FR2</w:t>
      </w:r>
    </w:p>
    <w:tbl>
      <w:tblPr>
        <w:tblStyle w:val="afc"/>
        <w:tblW w:w="0" w:type="auto"/>
        <w:tblLook w:val="04A0" w:firstRow="1" w:lastRow="0" w:firstColumn="1" w:lastColumn="0" w:noHBand="0" w:noVBand="1"/>
      </w:tblPr>
      <w:tblGrid>
        <w:gridCol w:w="4675"/>
        <w:gridCol w:w="4675"/>
      </w:tblGrid>
      <w:tr w:rsidR="002B1D3B" w14:paraId="425EAC30" w14:textId="77777777" w:rsidTr="00443287">
        <w:tc>
          <w:tcPr>
            <w:tcW w:w="4675" w:type="dxa"/>
          </w:tcPr>
          <w:p w14:paraId="3D77BE82" w14:textId="637B0D87" w:rsidR="002B1D3B" w:rsidRDefault="00BD4C25"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378A4E54" wp14:editId="01308E6A">
                  <wp:extent cx="2520000" cy="1890410"/>
                  <wp:effectExtent l="0" t="0" r="0" b="0"/>
                  <wp:docPr id="1905138544" name="图片 190513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5D4675B" w14:textId="48C520A3"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23</w:t>
            </w:r>
            <w:r w:rsidRPr="004B2260">
              <w:rPr>
                <w:b/>
                <w:bCs/>
                <w:sz w:val="20"/>
              </w:rPr>
              <w:fldChar w:fldCharType="end"/>
            </w:r>
            <w:r>
              <w:rPr>
                <w:iCs/>
                <w:sz w:val="20"/>
                <w:szCs w:val="20"/>
              </w:rPr>
              <w:t>: CDF curves of coupling loss for target channel for full calibration [TRP bistatic, FR2]</w:t>
            </w:r>
          </w:p>
        </w:tc>
        <w:tc>
          <w:tcPr>
            <w:tcW w:w="4675" w:type="dxa"/>
          </w:tcPr>
          <w:p w14:paraId="308DD7A4" w14:textId="4BF76F22" w:rsidR="002B1D3B" w:rsidRDefault="00BD4C25"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714BD19" wp14:editId="47BCF18F">
                  <wp:extent cx="2520000" cy="1890410"/>
                  <wp:effectExtent l="0" t="0" r="0" b="0"/>
                  <wp:docPr id="1905138543" name="图片 190513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C96704A" w14:textId="4DD6B0C8"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24</w:t>
            </w:r>
            <w:r w:rsidRPr="004B2260">
              <w:rPr>
                <w:b/>
                <w:bCs/>
                <w:sz w:val="20"/>
              </w:rPr>
              <w:fldChar w:fldCharType="end"/>
            </w:r>
            <w:r>
              <w:rPr>
                <w:iCs/>
                <w:sz w:val="20"/>
                <w:szCs w:val="20"/>
              </w:rPr>
              <w:t>: CDF curves of delay spread for target channel for full calibration [TRP bistatic, FR2]</w:t>
            </w:r>
          </w:p>
        </w:tc>
      </w:tr>
      <w:tr w:rsidR="002B1D3B" w14:paraId="48DA98F6" w14:textId="77777777" w:rsidTr="00443287">
        <w:tc>
          <w:tcPr>
            <w:tcW w:w="4675" w:type="dxa"/>
          </w:tcPr>
          <w:p w14:paraId="45007718" w14:textId="756299C0" w:rsidR="002B1D3B" w:rsidRDefault="00BD4C25"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B0D8C19" wp14:editId="5A05C037">
                  <wp:extent cx="2520000" cy="1890410"/>
                  <wp:effectExtent l="0" t="0" r="0" b="0"/>
                  <wp:docPr id="1905138542" name="图片 190513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DE59C66" w14:textId="6D2884D7"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25</w:t>
            </w:r>
            <w:r w:rsidRPr="004B2260">
              <w:rPr>
                <w:b/>
                <w:bCs/>
                <w:sz w:val="20"/>
              </w:rPr>
              <w:fldChar w:fldCharType="end"/>
            </w:r>
            <w:r>
              <w:rPr>
                <w:iCs/>
                <w:sz w:val="20"/>
                <w:szCs w:val="20"/>
              </w:rPr>
              <w:t>: CDF curves of ASD for target channel for full calibration [TRP bistatic, FR2]</w:t>
            </w:r>
          </w:p>
        </w:tc>
        <w:tc>
          <w:tcPr>
            <w:tcW w:w="4675" w:type="dxa"/>
          </w:tcPr>
          <w:p w14:paraId="2CADD63D" w14:textId="66776CE7" w:rsidR="002B1D3B" w:rsidRDefault="00BD4C25"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1493C33" wp14:editId="725ACD08">
                  <wp:extent cx="2520000" cy="1890410"/>
                  <wp:effectExtent l="0" t="0" r="0" b="0"/>
                  <wp:docPr id="1905138541" name="图片 190513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400AC31" w14:textId="25B67970"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26</w:t>
            </w:r>
            <w:r w:rsidRPr="004B2260">
              <w:rPr>
                <w:b/>
                <w:bCs/>
                <w:sz w:val="20"/>
              </w:rPr>
              <w:fldChar w:fldCharType="end"/>
            </w:r>
            <w:r>
              <w:rPr>
                <w:iCs/>
                <w:sz w:val="20"/>
                <w:szCs w:val="20"/>
              </w:rPr>
              <w:t>: CDF curves of ASA for target channel for full calibration [TRP bistatic, FR2]</w:t>
            </w:r>
          </w:p>
        </w:tc>
      </w:tr>
      <w:tr w:rsidR="002B1D3B" w14:paraId="028B03A9" w14:textId="77777777" w:rsidTr="00443287">
        <w:tc>
          <w:tcPr>
            <w:tcW w:w="4675" w:type="dxa"/>
          </w:tcPr>
          <w:p w14:paraId="052AE1F3" w14:textId="71FB3E95" w:rsidR="002B1D3B" w:rsidRDefault="00BD4C25"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1030285" wp14:editId="6F3F4E7C">
                  <wp:extent cx="2520000" cy="1890410"/>
                  <wp:effectExtent l="0" t="0" r="0" b="0"/>
                  <wp:docPr id="1905138546" name="图片 190513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92ACCD1" w14:textId="4ADE8718"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27</w:t>
            </w:r>
            <w:r w:rsidRPr="004B2260">
              <w:rPr>
                <w:b/>
                <w:bCs/>
                <w:sz w:val="20"/>
              </w:rPr>
              <w:fldChar w:fldCharType="end"/>
            </w:r>
            <w:r>
              <w:rPr>
                <w:iCs/>
                <w:sz w:val="20"/>
                <w:szCs w:val="20"/>
              </w:rPr>
              <w:t>: CDF curves of ZSD for target channel for full calibration [TRP bistatic, FR2]</w:t>
            </w:r>
          </w:p>
        </w:tc>
        <w:tc>
          <w:tcPr>
            <w:tcW w:w="4675" w:type="dxa"/>
          </w:tcPr>
          <w:p w14:paraId="5A0047D7" w14:textId="1CFB69D9" w:rsidR="002B1D3B" w:rsidRDefault="00BD4C25"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3C37E61" wp14:editId="6EC99611">
                  <wp:extent cx="2520000" cy="1890410"/>
                  <wp:effectExtent l="0" t="0" r="0" b="0"/>
                  <wp:docPr id="1905138545" name="图片 190513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7D0DBBF" w14:textId="7BF0B95A" w:rsidR="002B1D3B" w:rsidRDefault="002B1D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28</w:t>
            </w:r>
            <w:r w:rsidRPr="004B2260">
              <w:rPr>
                <w:b/>
                <w:bCs/>
                <w:sz w:val="20"/>
              </w:rPr>
              <w:fldChar w:fldCharType="end"/>
            </w:r>
            <w:r>
              <w:rPr>
                <w:iCs/>
                <w:sz w:val="20"/>
                <w:szCs w:val="20"/>
              </w:rPr>
              <w:t>: CDF curves of ZSA for target channel for full calibration [TRP bistatic, FR2]</w:t>
            </w:r>
          </w:p>
        </w:tc>
      </w:tr>
    </w:tbl>
    <w:p w14:paraId="43B41CCA" w14:textId="77777777" w:rsidR="001132F0" w:rsidRDefault="001132F0">
      <w:pPr>
        <w:autoSpaceDE w:val="0"/>
        <w:autoSpaceDN w:val="0"/>
        <w:adjustRightInd w:val="0"/>
        <w:snapToGrid w:val="0"/>
        <w:spacing w:beforeLines="50" w:before="180" w:afterLines="50" w:after="180"/>
        <w:jc w:val="both"/>
        <w:rPr>
          <w:iCs/>
          <w:sz w:val="20"/>
          <w:szCs w:val="20"/>
        </w:rPr>
      </w:pPr>
    </w:p>
    <w:p w14:paraId="2B493A5A" w14:textId="3B7A448C" w:rsidR="007324F1" w:rsidRPr="00EF043E" w:rsidRDefault="007324F1" w:rsidP="007324F1">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5.2.1 Background channel calibration</w:t>
      </w:r>
    </w:p>
    <w:p w14:paraId="7F4593EF" w14:textId="490DE8A2" w:rsidR="007324F1" w:rsidRDefault="007324F1">
      <w:pPr>
        <w:autoSpaceDE w:val="0"/>
        <w:autoSpaceDN w:val="0"/>
        <w:adjustRightInd w:val="0"/>
        <w:snapToGrid w:val="0"/>
        <w:spacing w:beforeLines="50" w:before="180" w:afterLines="50" w:after="180"/>
        <w:jc w:val="both"/>
        <w:rPr>
          <w:iCs/>
          <w:sz w:val="20"/>
          <w:szCs w:val="20"/>
        </w:rPr>
      </w:pPr>
    </w:p>
    <w:p w14:paraId="0DA924A4" w14:textId="0D19943B" w:rsidR="008523C6" w:rsidRPr="00127773"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FR1</w:t>
      </w:r>
    </w:p>
    <w:p w14:paraId="2CEF635F" w14:textId="0DAE7423" w:rsidR="008523C6" w:rsidRDefault="00127773"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A2A9652" wp14:editId="15535501">
            <wp:extent cx="2520000" cy="1890410"/>
            <wp:effectExtent l="0" t="0" r="0" b="0"/>
            <wp:docPr id="1905138504" name="图片 190513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6C40B66" w14:textId="45A88E4A"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29</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FR1]</w:t>
      </w:r>
    </w:p>
    <w:p w14:paraId="59F64ABA"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35DDA916" w14:textId="29FE3134" w:rsidR="008523C6" w:rsidRPr="00127773"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FR2</w:t>
      </w:r>
    </w:p>
    <w:p w14:paraId="13AC8B95" w14:textId="4B778661" w:rsidR="008523C6" w:rsidRDefault="00127773"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0FA0350" wp14:editId="5AA11FF4">
            <wp:extent cx="2520000" cy="1890410"/>
            <wp:effectExtent l="0" t="0" r="0" b="0"/>
            <wp:docPr id="1905138505" name="图片 190513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D739DC2" w14:textId="5E4FD279"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30</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FR2]</w:t>
      </w:r>
    </w:p>
    <w:p w14:paraId="3777F205" w14:textId="77777777" w:rsidR="008523C6" w:rsidRPr="003E4E3E" w:rsidRDefault="008523C6" w:rsidP="008523C6">
      <w:pPr>
        <w:autoSpaceDE w:val="0"/>
        <w:autoSpaceDN w:val="0"/>
        <w:adjustRightInd w:val="0"/>
        <w:snapToGrid w:val="0"/>
        <w:spacing w:beforeLines="50" w:before="180" w:afterLines="50" w:after="180"/>
        <w:jc w:val="both"/>
        <w:rPr>
          <w:iCs/>
          <w:sz w:val="20"/>
          <w:szCs w:val="20"/>
        </w:rPr>
      </w:pPr>
    </w:p>
    <w:p w14:paraId="1B75C349" w14:textId="4EEEF602" w:rsidR="008523C6" w:rsidRPr="000C1753"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FR1</w:t>
      </w:r>
    </w:p>
    <w:tbl>
      <w:tblPr>
        <w:tblStyle w:val="afc"/>
        <w:tblW w:w="0" w:type="auto"/>
        <w:tblLook w:val="04A0" w:firstRow="1" w:lastRow="0" w:firstColumn="1" w:lastColumn="0" w:noHBand="0" w:noVBand="1"/>
      </w:tblPr>
      <w:tblGrid>
        <w:gridCol w:w="4675"/>
        <w:gridCol w:w="4675"/>
      </w:tblGrid>
      <w:tr w:rsidR="008523C6" w14:paraId="264F532D" w14:textId="77777777" w:rsidTr="00416EC0">
        <w:tc>
          <w:tcPr>
            <w:tcW w:w="4675" w:type="dxa"/>
          </w:tcPr>
          <w:p w14:paraId="0FD18544" w14:textId="1CF4BBEA" w:rsidR="008523C6" w:rsidRDefault="000C1753"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C8B943F" wp14:editId="055B4D49">
                  <wp:extent cx="2520000" cy="1890410"/>
                  <wp:effectExtent l="0" t="0" r="0" b="0"/>
                  <wp:docPr id="1905138513" name="图片 190513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3F22897" w14:textId="4C8BF0FD"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31</w:t>
            </w:r>
            <w:r w:rsidRPr="004B2260">
              <w:rPr>
                <w:b/>
                <w:bCs/>
                <w:sz w:val="20"/>
              </w:rPr>
              <w:fldChar w:fldCharType="end"/>
            </w:r>
            <w:r>
              <w:rPr>
                <w:iCs/>
                <w:sz w:val="20"/>
                <w:szCs w:val="20"/>
              </w:rPr>
              <w:t>: CDF curves of coupling loss for background channel for full calibration [TRP monostatic, FR1]</w:t>
            </w:r>
          </w:p>
        </w:tc>
        <w:tc>
          <w:tcPr>
            <w:tcW w:w="4675" w:type="dxa"/>
          </w:tcPr>
          <w:p w14:paraId="2C0C0D1C" w14:textId="72D65232" w:rsidR="008523C6" w:rsidRDefault="000C1753"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D51AA56" wp14:editId="1D1818FB">
                  <wp:extent cx="2520000" cy="1890410"/>
                  <wp:effectExtent l="0" t="0" r="0" b="0"/>
                  <wp:docPr id="1905138512" name="图片 190513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55FC682" w14:textId="360D42EF"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32</w:t>
            </w:r>
            <w:r w:rsidRPr="004B2260">
              <w:rPr>
                <w:b/>
                <w:bCs/>
                <w:sz w:val="20"/>
              </w:rPr>
              <w:fldChar w:fldCharType="end"/>
            </w:r>
            <w:r>
              <w:rPr>
                <w:iCs/>
                <w:sz w:val="20"/>
                <w:szCs w:val="20"/>
              </w:rPr>
              <w:t>: CDF curves of delay spread for background channel for full calibration [TRP monostatic, FR1]</w:t>
            </w:r>
          </w:p>
        </w:tc>
      </w:tr>
      <w:tr w:rsidR="008523C6" w14:paraId="3E6DB8A1" w14:textId="77777777" w:rsidTr="00416EC0">
        <w:tc>
          <w:tcPr>
            <w:tcW w:w="4675" w:type="dxa"/>
          </w:tcPr>
          <w:p w14:paraId="4C36B90B" w14:textId="60A89EAD" w:rsidR="008523C6" w:rsidRDefault="000C1753"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2886BDF1" wp14:editId="75428768">
                  <wp:extent cx="2520000" cy="1890410"/>
                  <wp:effectExtent l="0" t="0" r="0" b="0"/>
                  <wp:docPr id="1905138511" name="图片 190513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A65B0B6" w14:textId="09B232C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33</w:t>
            </w:r>
            <w:r w:rsidRPr="004B2260">
              <w:rPr>
                <w:b/>
                <w:bCs/>
                <w:sz w:val="20"/>
              </w:rPr>
              <w:fldChar w:fldCharType="end"/>
            </w:r>
            <w:r>
              <w:rPr>
                <w:iCs/>
                <w:sz w:val="20"/>
                <w:szCs w:val="20"/>
              </w:rPr>
              <w:t>: CDF curves of ASD for background channel for full calibration [TRP monostatic, FR1]</w:t>
            </w:r>
          </w:p>
        </w:tc>
        <w:tc>
          <w:tcPr>
            <w:tcW w:w="4675" w:type="dxa"/>
          </w:tcPr>
          <w:p w14:paraId="5A392E87" w14:textId="6A21D6BE" w:rsidR="008523C6" w:rsidRDefault="000C1753"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6728F14" wp14:editId="0EF11A0C">
                  <wp:extent cx="2520000" cy="1890410"/>
                  <wp:effectExtent l="0" t="0" r="0" b="0"/>
                  <wp:docPr id="1905138510" name="图片 1905138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EBAC6E9" w14:textId="24CA419A"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34</w:t>
            </w:r>
            <w:r w:rsidRPr="004B2260">
              <w:rPr>
                <w:b/>
                <w:bCs/>
                <w:sz w:val="20"/>
              </w:rPr>
              <w:fldChar w:fldCharType="end"/>
            </w:r>
            <w:r>
              <w:rPr>
                <w:iCs/>
                <w:sz w:val="20"/>
                <w:szCs w:val="20"/>
              </w:rPr>
              <w:t>: CDF curves of ASA for background channel for full calibration [TRP monostatic, FR1]</w:t>
            </w:r>
          </w:p>
        </w:tc>
      </w:tr>
      <w:tr w:rsidR="008523C6" w14:paraId="3506B021" w14:textId="77777777" w:rsidTr="00416EC0">
        <w:tc>
          <w:tcPr>
            <w:tcW w:w="4675" w:type="dxa"/>
          </w:tcPr>
          <w:p w14:paraId="1250C61E" w14:textId="7716A74B" w:rsidR="008523C6" w:rsidRDefault="000C253D"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FC77FCC" wp14:editId="57F1A788">
                  <wp:extent cx="2520000" cy="1890410"/>
                  <wp:effectExtent l="0" t="0" r="0" b="0"/>
                  <wp:docPr id="1905138515" name="图片 190513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FCD2745" w14:textId="734EAFAE"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35</w:t>
            </w:r>
            <w:r w:rsidRPr="004B2260">
              <w:rPr>
                <w:b/>
                <w:bCs/>
                <w:sz w:val="20"/>
              </w:rPr>
              <w:fldChar w:fldCharType="end"/>
            </w:r>
            <w:r>
              <w:rPr>
                <w:iCs/>
                <w:sz w:val="20"/>
                <w:szCs w:val="20"/>
              </w:rPr>
              <w:t>: CDF curves of ZSD for background channel for full calibration [TRP monostatic, FR1]</w:t>
            </w:r>
          </w:p>
        </w:tc>
        <w:tc>
          <w:tcPr>
            <w:tcW w:w="4675" w:type="dxa"/>
          </w:tcPr>
          <w:p w14:paraId="3C6848A6" w14:textId="6D270919" w:rsidR="008523C6" w:rsidRDefault="000C253D"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99F1904" wp14:editId="0BEB4FA8">
                  <wp:extent cx="2520000" cy="1890410"/>
                  <wp:effectExtent l="0" t="0" r="0" b="0"/>
                  <wp:docPr id="1905138514" name="图片 190513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7B7E632" w14:textId="1C7150F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36</w:t>
            </w:r>
            <w:r w:rsidRPr="004B2260">
              <w:rPr>
                <w:b/>
                <w:bCs/>
                <w:sz w:val="20"/>
              </w:rPr>
              <w:fldChar w:fldCharType="end"/>
            </w:r>
            <w:r>
              <w:rPr>
                <w:iCs/>
                <w:sz w:val="20"/>
                <w:szCs w:val="20"/>
              </w:rPr>
              <w:t>: CDF curves of ZSA for background channel for full calibration [TRP monostatic, FR1]</w:t>
            </w:r>
          </w:p>
        </w:tc>
      </w:tr>
    </w:tbl>
    <w:p w14:paraId="5C9FC305"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1E7E3FD5" w14:textId="0C1F91F6" w:rsidR="008523C6" w:rsidRPr="00AE5218"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FR2</w:t>
      </w:r>
    </w:p>
    <w:tbl>
      <w:tblPr>
        <w:tblStyle w:val="afc"/>
        <w:tblW w:w="0" w:type="auto"/>
        <w:tblLook w:val="04A0" w:firstRow="1" w:lastRow="0" w:firstColumn="1" w:lastColumn="0" w:noHBand="0" w:noVBand="1"/>
      </w:tblPr>
      <w:tblGrid>
        <w:gridCol w:w="4675"/>
        <w:gridCol w:w="4675"/>
      </w:tblGrid>
      <w:tr w:rsidR="008523C6" w14:paraId="4882B1EF" w14:textId="77777777" w:rsidTr="00416EC0">
        <w:tc>
          <w:tcPr>
            <w:tcW w:w="4675" w:type="dxa"/>
          </w:tcPr>
          <w:p w14:paraId="6C639A47" w14:textId="5C8B6EA6" w:rsidR="008523C6" w:rsidRDefault="00AE5218"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063A3676" wp14:editId="68539034">
                  <wp:extent cx="2520000" cy="1890410"/>
                  <wp:effectExtent l="0" t="0" r="0" b="0"/>
                  <wp:docPr id="1905138519" name="图片 190513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4229612" w14:textId="736168F3"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37</w:t>
            </w:r>
            <w:r w:rsidRPr="004B2260">
              <w:rPr>
                <w:b/>
                <w:bCs/>
                <w:sz w:val="20"/>
              </w:rPr>
              <w:fldChar w:fldCharType="end"/>
            </w:r>
            <w:r>
              <w:rPr>
                <w:iCs/>
                <w:sz w:val="20"/>
                <w:szCs w:val="20"/>
              </w:rPr>
              <w:t>: CDF curves of coupling loss for background channel for full calibration [TRP monostatic, FR2]</w:t>
            </w:r>
          </w:p>
        </w:tc>
        <w:tc>
          <w:tcPr>
            <w:tcW w:w="4675" w:type="dxa"/>
          </w:tcPr>
          <w:p w14:paraId="7DE4092D" w14:textId="3EDCF9DA" w:rsidR="008523C6" w:rsidRDefault="00AE5218"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FB8A5C1" wp14:editId="1501A12B">
                  <wp:extent cx="2520000" cy="1890410"/>
                  <wp:effectExtent l="0" t="0" r="0" b="0"/>
                  <wp:docPr id="1905138518" name="图片 190513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040FEFB" w14:textId="7788C9FA"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38</w:t>
            </w:r>
            <w:r w:rsidRPr="004B2260">
              <w:rPr>
                <w:b/>
                <w:bCs/>
                <w:sz w:val="20"/>
              </w:rPr>
              <w:fldChar w:fldCharType="end"/>
            </w:r>
            <w:r>
              <w:rPr>
                <w:iCs/>
                <w:sz w:val="20"/>
                <w:szCs w:val="20"/>
              </w:rPr>
              <w:t>: CDF curves of delay spread for background channel for full calibration [TRP monostatic, FR2]</w:t>
            </w:r>
          </w:p>
        </w:tc>
      </w:tr>
      <w:tr w:rsidR="008523C6" w14:paraId="262AAD68" w14:textId="77777777" w:rsidTr="00416EC0">
        <w:tc>
          <w:tcPr>
            <w:tcW w:w="4675" w:type="dxa"/>
          </w:tcPr>
          <w:p w14:paraId="58F0F3FE" w14:textId="28542081" w:rsidR="008523C6" w:rsidRDefault="00AE5218"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5BBF6B1" wp14:editId="3D5656FF">
                  <wp:extent cx="2520000" cy="1890410"/>
                  <wp:effectExtent l="0" t="0" r="0" b="0"/>
                  <wp:docPr id="1905138517" name="图片 190513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ECD2CC5" w14:textId="1A03D821"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39</w:t>
            </w:r>
            <w:r w:rsidRPr="004B2260">
              <w:rPr>
                <w:b/>
                <w:bCs/>
                <w:sz w:val="20"/>
              </w:rPr>
              <w:fldChar w:fldCharType="end"/>
            </w:r>
            <w:r>
              <w:rPr>
                <w:iCs/>
                <w:sz w:val="20"/>
                <w:szCs w:val="20"/>
              </w:rPr>
              <w:t>: CDF curves of ASD for background channel for full calibration [TRP monostatic, FR2]</w:t>
            </w:r>
          </w:p>
        </w:tc>
        <w:tc>
          <w:tcPr>
            <w:tcW w:w="4675" w:type="dxa"/>
          </w:tcPr>
          <w:p w14:paraId="103B3EB6" w14:textId="05158839" w:rsidR="008523C6" w:rsidRDefault="00AE5218"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4DD741F" wp14:editId="412473BD">
                  <wp:extent cx="2520000" cy="1890410"/>
                  <wp:effectExtent l="0" t="0" r="0" b="0"/>
                  <wp:docPr id="1905138516" name="图片 190513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E187FC" w14:textId="44C63A64"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40</w:t>
            </w:r>
            <w:r w:rsidRPr="004B2260">
              <w:rPr>
                <w:b/>
                <w:bCs/>
                <w:sz w:val="20"/>
              </w:rPr>
              <w:fldChar w:fldCharType="end"/>
            </w:r>
            <w:r>
              <w:rPr>
                <w:iCs/>
                <w:sz w:val="20"/>
                <w:szCs w:val="20"/>
              </w:rPr>
              <w:t>: CDF curves of ASA for background channel for full calibration [TRP monostatic, FR2]</w:t>
            </w:r>
          </w:p>
        </w:tc>
      </w:tr>
      <w:tr w:rsidR="008523C6" w14:paraId="0F900F64" w14:textId="77777777" w:rsidTr="00416EC0">
        <w:tc>
          <w:tcPr>
            <w:tcW w:w="4675" w:type="dxa"/>
          </w:tcPr>
          <w:p w14:paraId="4E4B46F9" w14:textId="0B9C82F9" w:rsidR="008523C6" w:rsidRDefault="00281077"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4C829F2" wp14:editId="0656B327">
                  <wp:extent cx="2520000" cy="1890410"/>
                  <wp:effectExtent l="0" t="0" r="0" b="0"/>
                  <wp:docPr id="1905138521" name="图片 190513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8EE9048" w14:textId="77D8196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41</w:t>
            </w:r>
            <w:r w:rsidRPr="004B2260">
              <w:rPr>
                <w:b/>
                <w:bCs/>
                <w:sz w:val="20"/>
              </w:rPr>
              <w:fldChar w:fldCharType="end"/>
            </w:r>
            <w:r>
              <w:rPr>
                <w:iCs/>
                <w:sz w:val="20"/>
                <w:szCs w:val="20"/>
              </w:rPr>
              <w:t>: CDF curves of ZSD for background channel for full calibration [TRP monostatic, FR2]</w:t>
            </w:r>
          </w:p>
        </w:tc>
        <w:tc>
          <w:tcPr>
            <w:tcW w:w="4675" w:type="dxa"/>
          </w:tcPr>
          <w:p w14:paraId="3321DB1F" w14:textId="30AE2977" w:rsidR="008523C6" w:rsidRDefault="00281077"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90B3C87" wp14:editId="16C3C65F">
                  <wp:extent cx="2520000" cy="1890410"/>
                  <wp:effectExtent l="0" t="0" r="0" b="0"/>
                  <wp:docPr id="1905138520" name="图片 190513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4DFFA3F" w14:textId="0B707105"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42</w:t>
            </w:r>
            <w:r w:rsidRPr="004B2260">
              <w:rPr>
                <w:b/>
                <w:bCs/>
                <w:sz w:val="20"/>
              </w:rPr>
              <w:fldChar w:fldCharType="end"/>
            </w:r>
            <w:r>
              <w:rPr>
                <w:iCs/>
                <w:sz w:val="20"/>
                <w:szCs w:val="20"/>
              </w:rPr>
              <w:t>: CDF curves of ZSA for background channel for full calibration [TRP monostatic, FR2]</w:t>
            </w:r>
          </w:p>
        </w:tc>
      </w:tr>
    </w:tbl>
    <w:p w14:paraId="28E3DE78" w14:textId="62CF1E2E" w:rsidR="007324F1" w:rsidRDefault="007324F1">
      <w:pPr>
        <w:autoSpaceDE w:val="0"/>
        <w:autoSpaceDN w:val="0"/>
        <w:adjustRightInd w:val="0"/>
        <w:snapToGrid w:val="0"/>
        <w:spacing w:beforeLines="50" w:before="180" w:afterLines="50" w:after="180"/>
        <w:jc w:val="both"/>
        <w:rPr>
          <w:iCs/>
          <w:sz w:val="20"/>
          <w:szCs w:val="20"/>
        </w:rPr>
      </w:pPr>
    </w:p>
    <w:p w14:paraId="3F80044F" w14:textId="6DD48109" w:rsidR="001132F0" w:rsidRDefault="001132F0" w:rsidP="001132F0">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lastRenderedPageBreak/>
        <w:t xml:space="preserve">5.3 </w:t>
      </w:r>
      <w:proofErr w:type="spellStart"/>
      <w:r w:rsidRPr="001132F0">
        <w:rPr>
          <w:rFonts w:ascii="Arial" w:hAnsi="Arial" w:cs="Arial"/>
          <w:b/>
          <w:iCs/>
          <w:szCs w:val="20"/>
        </w:rPr>
        <w:t>InF</w:t>
      </w:r>
      <w:proofErr w:type="spellEnd"/>
      <w:r w:rsidRPr="001132F0">
        <w:rPr>
          <w:rFonts w:ascii="Arial" w:hAnsi="Arial" w:cs="Arial"/>
          <w:b/>
          <w:iCs/>
          <w:szCs w:val="20"/>
        </w:rPr>
        <w:t>-SH</w:t>
      </w:r>
    </w:p>
    <w:p w14:paraId="2D321E65" w14:textId="77777777" w:rsidR="001132F0" w:rsidRDefault="001132F0" w:rsidP="001132F0">
      <w:pPr>
        <w:autoSpaceDE w:val="0"/>
        <w:autoSpaceDN w:val="0"/>
        <w:adjustRightInd w:val="0"/>
        <w:snapToGrid w:val="0"/>
        <w:spacing w:beforeLines="50" w:before="180" w:afterLines="50" w:after="180"/>
        <w:jc w:val="both"/>
        <w:rPr>
          <w:iCs/>
          <w:sz w:val="20"/>
          <w:szCs w:val="20"/>
        </w:rPr>
      </w:pPr>
    </w:p>
    <w:p w14:paraId="76C4DE68" w14:textId="7294BF3B" w:rsidR="001132F0" w:rsidRPr="00EF043E" w:rsidRDefault="001132F0" w:rsidP="001132F0">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t>5.</w:t>
      </w:r>
      <w:r w:rsidR="009E405E">
        <w:rPr>
          <w:rFonts w:ascii="Arial" w:hAnsi="Arial" w:cs="Arial"/>
          <w:b/>
          <w:iCs/>
          <w:sz w:val="22"/>
          <w:szCs w:val="20"/>
        </w:rPr>
        <w:t>3</w:t>
      </w:r>
      <w:r>
        <w:rPr>
          <w:rFonts w:ascii="Arial" w:hAnsi="Arial" w:cs="Arial"/>
          <w:b/>
          <w:iCs/>
          <w:sz w:val="22"/>
          <w:szCs w:val="20"/>
        </w:rPr>
        <w:t>.1 Target channel calibration</w:t>
      </w:r>
    </w:p>
    <w:p w14:paraId="574BE19B" w14:textId="77777777" w:rsidR="000D3F5D" w:rsidRDefault="000D3F5D" w:rsidP="000D3F5D">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proofErr w:type="spellStart"/>
      <w:r>
        <w:rPr>
          <w:iCs/>
          <w:sz w:val="20"/>
          <w:szCs w:val="20"/>
        </w:rPr>
        <w:t>InF</w:t>
      </w:r>
      <w:proofErr w:type="spellEnd"/>
      <w:r>
        <w:rPr>
          <w:iCs/>
          <w:sz w:val="20"/>
          <w:szCs w:val="20"/>
        </w:rPr>
        <w:t>-SH scenario for adult Pedestrian:</w:t>
      </w:r>
    </w:p>
    <w:p w14:paraId="41E4A452" w14:textId="03FD9FB3" w:rsidR="000D3F5D" w:rsidRDefault="00057B92" w:rsidP="000D3F5D">
      <w:pPr>
        <w:pStyle w:val="aff2"/>
        <w:numPr>
          <w:ilvl w:val="0"/>
          <w:numId w:val="19"/>
        </w:numPr>
        <w:snapToGrid w:val="0"/>
        <w:spacing w:beforeLines="50" w:before="180" w:afterLines="50"/>
        <w:jc w:val="both"/>
        <w:rPr>
          <w:b/>
          <w:iCs/>
          <w:sz w:val="20"/>
        </w:rPr>
      </w:pPr>
      <w:r>
        <w:rPr>
          <w:b/>
          <w:iCs/>
          <w:sz w:val="20"/>
          <w:lang w:eastAsia="zh-CN"/>
        </w:rPr>
        <w:t>Large scale c</w:t>
      </w:r>
      <w:r w:rsidR="000D3F5D">
        <w:rPr>
          <w:b/>
          <w:iCs/>
          <w:sz w:val="20"/>
          <w:lang w:eastAsia="zh-CN"/>
        </w:rPr>
        <w:t>alibration results of TRP monostatic, FR1</w:t>
      </w:r>
    </w:p>
    <w:p w14:paraId="7B80B36E" w14:textId="39E2FF2C" w:rsidR="000D3F5D" w:rsidRDefault="00F225F1" w:rsidP="000D3F5D">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6C09227C" wp14:editId="0A6412C1">
            <wp:extent cx="2520000" cy="1890410"/>
            <wp:effectExtent l="0" t="0" r="0" b="0"/>
            <wp:docPr id="1905138551" name="图片 190513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3707468" w14:textId="61A03935" w:rsidR="000D3F5D" w:rsidRDefault="000D3F5D" w:rsidP="000D3F5D">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43</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FR1]</w:t>
      </w:r>
    </w:p>
    <w:p w14:paraId="5C2E6D8E"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7C2DCE21" w14:textId="5788AFAC" w:rsidR="000D3F5D" w:rsidRDefault="00057B92" w:rsidP="000D3F5D">
      <w:pPr>
        <w:pStyle w:val="aff2"/>
        <w:numPr>
          <w:ilvl w:val="0"/>
          <w:numId w:val="19"/>
        </w:numPr>
        <w:snapToGrid w:val="0"/>
        <w:spacing w:beforeLines="50" w:before="180" w:afterLines="50"/>
        <w:jc w:val="both"/>
        <w:rPr>
          <w:b/>
          <w:iCs/>
          <w:sz w:val="20"/>
        </w:rPr>
      </w:pPr>
      <w:r>
        <w:rPr>
          <w:b/>
          <w:iCs/>
          <w:sz w:val="20"/>
          <w:lang w:eastAsia="zh-CN"/>
        </w:rPr>
        <w:t>Large scale c</w:t>
      </w:r>
      <w:r w:rsidR="000D3F5D">
        <w:rPr>
          <w:b/>
          <w:iCs/>
          <w:sz w:val="20"/>
          <w:lang w:eastAsia="zh-CN"/>
        </w:rPr>
        <w:t>alibration results of TRP monostatic, FR2</w:t>
      </w:r>
    </w:p>
    <w:p w14:paraId="0449B743" w14:textId="4E4AA3CB" w:rsidR="000D3F5D" w:rsidRDefault="00F225F1" w:rsidP="000D3F5D">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709F52EB" wp14:editId="0AA91239">
            <wp:extent cx="2520000" cy="1890410"/>
            <wp:effectExtent l="0" t="0" r="0" b="0"/>
            <wp:docPr id="1905138552" name="图片 1905138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B082EC7" w14:textId="4BB326B4" w:rsidR="000D3F5D" w:rsidRDefault="000D3F5D" w:rsidP="000D3F5D">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44</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FR2]</w:t>
      </w:r>
    </w:p>
    <w:p w14:paraId="23F74CEE"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614F089F" w14:textId="6AD86CA1" w:rsidR="000D3F5D" w:rsidRDefault="00057B92" w:rsidP="000D3F5D">
      <w:pPr>
        <w:pStyle w:val="aff2"/>
        <w:numPr>
          <w:ilvl w:val="0"/>
          <w:numId w:val="19"/>
        </w:numPr>
        <w:snapToGrid w:val="0"/>
        <w:spacing w:beforeLines="50" w:before="180" w:afterLines="50"/>
        <w:jc w:val="both"/>
        <w:rPr>
          <w:b/>
          <w:iCs/>
          <w:sz w:val="20"/>
        </w:rPr>
      </w:pPr>
      <w:r>
        <w:rPr>
          <w:b/>
          <w:iCs/>
          <w:sz w:val="20"/>
          <w:lang w:eastAsia="zh-CN"/>
        </w:rPr>
        <w:t>Large scale c</w:t>
      </w:r>
      <w:r w:rsidR="000D3F5D">
        <w:rPr>
          <w:b/>
          <w:iCs/>
          <w:sz w:val="20"/>
          <w:lang w:eastAsia="zh-CN"/>
        </w:rPr>
        <w:t>alibration results of TRP bistatic, FR1</w:t>
      </w:r>
    </w:p>
    <w:p w14:paraId="300AA483" w14:textId="0DAEE4B9" w:rsidR="000D3F5D" w:rsidRDefault="00F225F1" w:rsidP="000D3F5D">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77E8CBF3" wp14:editId="29639800">
            <wp:extent cx="2520000" cy="1890410"/>
            <wp:effectExtent l="0" t="0" r="0" b="0"/>
            <wp:docPr id="1905138549" name="图片 190513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3560CE2" w14:textId="38106CFB" w:rsidR="000D3F5D" w:rsidRDefault="000D3F5D" w:rsidP="000D3F5D">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45</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FR1]</w:t>
      </w:r>
    </w:p>
    <w:p w14:paraId="37390508" w14:textId="77777777" w:rsidR="000D3F5D" w:rsidRDefault="000D3F5D" w:rsidP="000D3F5D">
      <w:pPr>
        <w:autoSpaceDE w:val="0"/>
        <w:autoSpaceDN w:val="0"/>
        <w:adjustRightInd w:val="0"/>
        <w:snapToGrid w:val="0"/>
        <w:spacing w:beforeLines="50" w:before="180" w:afterLines="50" w:after="180"/>
        <w:rPr>
          <w:iCs/>
          <w:sz w:val="20"/>
          <w:szCs w:val="20"/>
        </w:rPr>
      </w:pPr>
    </w:p>
    <w:p w14:paraId="2182CFF6" w14:textId="37946080" w:rsidR="000D3F5D" w:rsidRDefault="00057B92" w:rsidP="000D3F5D">
      <w:pPr>
        <w:pStyle w:val="aff2"/>
        <w:numPr>
          <w:ilvl w:val="0"/>
          <w:numId w:val="19"/>
        </w:numPr>
        <w:snapToGrid w:val="0"/>
        <w:spacing w:beforeLines="50" w:before="180" w:afterLines="50"/>
        <w:jc w:val="both"/>
        <w:rPr>
          <w:b/>
          <w:iCs/>
          <w:sz w:val="20"/>
        </w:rPr>
      </w:pPr>
      <w:r>
        <w:rPr>
          <w:b/>
          <w:iCs/>
          <w:sz w:val="20"/>
          <w:lang w:eastAsia="zh-CN"/>
        </w:rPr>
        <w:t>Large scale c</w:t>
      </w:r>
      <w:r w:rsidR="000D3F5D">
        <w:rPr>
          <w:b/>
          <w:iCs/>
          <w:sz w:val="20"/>
          <w:lang w:eastAsia="zh-CN"/>
        </w:rPr>
        <w:t>alibration results of TRP bistatic, FR2</w:t>
      </w:r>
    </w:p>
    <w:p w14:paraId="3270D1DB" w14:textId="5A0FEF3B" w:rsidR="000D3F5D" w:rsidRDefault="00F225F1" w:rsidP="000D3F5D">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BF43284" wp14:editId="7C2A3400">
            <wp:extent cx="2520000" cy="1890410"/>
            <wp:effectExtent l="0" t="0" r="0" b="0"/>
            <wp:docPr id="1905138550" name="图片 190513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D2F8EF5" w14:textId="20609CC2" w:rsidR="000D3F5D" w:rsidRDefault="000D3F5D" w:rsidP="000D3F5D">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46</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FR2]</w:t>
      </w:r>
    </w:p>
    <w:p w14:paraId="5AB4FB51" w14:textId="77777777" w:rsidR="00AE68DC" w:rsidRDefault="00AE68DC" w:rsidP="000D3F5D">
      <w:pPr>
        <w:autoSpaceDE w:val="0"/>
        <w:autoSpaceDN w:val="0"/>
        <w:adjustRightInd w:val="0"/>
        <w:snapToGrid w:val="0"/>
        <w:spacing w:beforeLines="50" w:before="180" w:afterLines="50" w:after="180"/>
        <w:jc w:val="both"/>
        <w:rPr>
          <w:iCs/>
          <w:sz w:val="20"/>
          <w:szCs w:val="20"/>
        </w:rPr>
      </w:pPr>
    </w:p>
    <w:p w14:paraId="5F2864BC" w14:textId="1A4EC3A9" w:rsidR="000D3F5D" w:rsidRDefault="000D3F5D" w:rsidP="000D3F5D">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proofErr w:type="spellStart"/>
      <w:r w:rsidR="00F225F1">
        <w:rPr>
          <w:iCs/>
          <w:sz w:val="20"/>
          <w:szCs w:val="20"/>
        </w:rPr>
        <w:t>InF</w:t>
      </w:r>
      <w:proofErr w:type="spellEnd"/>
      <w:r w:rsidR="00F225F1">
        <w:rPr>
          <w:iCs/>
          <w:sz w:val="20"/>
          <w:szCs w:val="20"/>
        </w:rPr>
        <w:t xml:space="preserve">-SH </w:t>
      </w:r>
      <w:r>
        <w:rPr>
          <w:iCs/>
          <w:sz w:val="20"/>
          <w:szCs w:val="20"/>
        </w:rPr>
        <w:t xml:space="preserve">scenario for </w:t>
      </w:r>
      <w:r w:rsidR="00F225F1">
        <w:rPr>
          <w:iCs/>
          <w:sz w:val="20"/>
          <w:szCs w:val="20"/>
        </w:rPr>
        <w:t>human</w:t>
      </w:r>
      <w:r>
        <w:rPr>
          <w:iCs/>
          <w:sz w:val="20"/>
          <w:szCs w:val="20"/>
        </w:rPr>
        <w:t>, where curves of CDF are plotted based on LOS + LOS, LOS+NLOS, NLOS+LOS, NLOS+NLOS.</w:t>
      </w:r>
    </w:p>
    <w:p w14:paraId="3716C37B" w14:textId="6E108021" w:rsidR="000D3F5D" w:rsidRPr="00AE68DC" w:rsidRDefault="009C28AB" w:rsidP="000D3F5D">
      <w:pPr>
        <w:pStyle w:val="aff2"/>
        <w:numPr>
          <w:ilvl w:val="0"/>
          <w:numId w:val="19"/>
        </w:numPr>
        <w:snapToGrid w:val="0"/>
        <w:spacing w:beforeLines="50" w:before="180" w:afterLines="50"/>
        <w:jc w:val="both"/>
        <w:rPr>
          <w:b/>
          <w:iCs/>
          <w:sz w:val="20"/>
        </w:rPr>
      </w:pPr>
      <w:r>
        <w:rPr>
          <w:b/>
          <w:iCs/>
          <w:sz w:val="20"/>
          <w:lang w:eastAsia="zh-CN"/>
        </w:rPr>
        <w:t>Full c</w:t>
      </w:r>
      <w:r w:rsidR="000D3F5D">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0D3F5D" w14:paraId="57D21478" w14:textId="77777777" w:rsidTr="00443287">
        <w:tc>
          <w:tcPr>
            <w:tcW w:w="4675" w:type="dxa"/>
          </w:tcPr>
          <w:p w14:paraId="7F560538" w14:textId="199A1DC1" w:rsidR="000D3F5D" w:rsidRDefault="00970DE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AC4E5AF" wp14:editId="03A14263">
                  <wp:extent cx="2520000" cy="189041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21336BF" w14:textId="1C97E5A3" w:rsidR="000D3F5D" w:rsidRDefault="000D3F5D" w:rsidP="00443287">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47</w:t>
            </w:r>
            <w:r w:rsidRPr="004B2260">
              <w:rPr>
                <w:b/>
                <w:bCs/>
                <w:sz w:val="20"/>
              </w:rPr>
              <w:fldChar w:fldCharType="end"/>
            </w:r>
            <w:r>
              <w:rPr>
                <w:iCs/>
                <w:sz w:val="20"/>
                <w:szCs w:val="20"/>
              </w:rPr>
              <w:t>: CDF curves of coupling loss for target channel for full calibration [TRP monostatic, FR1]</w:t>
            </w:r>
          </w:p>
        </w:tc>
        <w:tc>
          <w:tcPr>
            <w:tcW w:w="4675" w:type="dxa"/>
          </w:tcPr>
          <w:p w14:paraId="56280B89" w14:textId="32A73C1F" w:rsidR="000D3F5D" w:rsidRDefault="00946A9C"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E11A494" wp14:editId="27C00B53">
                  <wp:extent cx="2520000" cy="189041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94F71EA" w14:textId="648D5C7A"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48</w:t>
            </w:r>
            <w:r w:rsidRPr="004B2260">
              <w:rPr>
                <w:b/>
                <w:bCs/>
                <w:sz w:val="20"/>
              </w:rPr>
              <w:fldChar w:fldCharType="end"/>
            </w:r>
            <w:r>
              <w:rPr>
                <w:iCs/>
                <w:sz w:val="20"/>
                <w:szCs w:val="20"/>
              </w:rPr>
              <w:t>: CDF curves of delay spread for target channel for full calibration [TRP monostatic, FR1]</w:t>
            </w:r>
          </w:p>
        </w:tc>
      </w:tr>
      <w:tr w:rsidR="000D3F5D" w14:paraId="73D7B229" w14:textId="77777777" w:rsidTr="00443287">
        <w:tc>
          <w:tcPr>
            <w:tcW w:w="4675" w:type="dxa"/>
          </w:tcPr>
          <w:p w14:paraId="3168201A" w14:textId="1256B7A7" w:rsidR="000D3F5D" w:rsidRDefault="00946A9C"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305383EF" wp14:editId="2661A25B">
                  <wp:extent cx="2520000" cy="189041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2A45D7D" w14:textId="7470B86D"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49</w:t>
            </w:r>
            <w:r w:rsidRPr="004B2260">
              <w:rPr>
                <w:b/>
                <w:bCs/>
                <w:sz w:val="20"/>
              </w:rPr>
              <w:fldChar w:fldCharType="end"/>
            </w:r>
            <w:r>
              <w:rPr>
                <w:iCs/>
                <w:sz w:val="20"/>
                <w:szCs w:val="20"/>
              </w:rPr>
              <w:t>: CDF curves of ASD</w:t>
            </w:r>
            <w:r w:rsidR="00946A9C">
              <w:rPr>
                <w:iCs/>
                <w:sz w:val="20"/>
                <w:szCs w:val="20"/>
              </w:rPr>
              <w:t xml:space="preserve"> </w:t>
            </w:r>
            <w:r>
              <w:rPr>
                <w:iCs/>
                <w:sz w:val="20"/>
                <w:szCs w:val="20"/>
              </w:rPr>
              <w:t>for target channel for full calibration [TRP monostatic, FR1]</w:t>
            </w:r>
          </w:p>
        </w:tc>
        <w:tc>
          <w:tcPr>
            <w:tcW w:w="4675" w:type="dxa"/>
          </w:tcPr>
          <w:p w14:paraId="76A3484B" w14:textId="6C314C91" w:rsidR="000D3F5D" w:rsidRDefault="00946A9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D0A9824" wp14:editId="444ED00F">
                  <wp:extent cx="2520000" cy="189041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11954D0" w14:textId="5577825B"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50</w:t>
            </w:r>
            <w:r w:rsidRPr="004B2260">
              <w:rPr>
                <w:b/>
                <w:bCs/>
                <w:sz w:val="20"/>
              </w:rPr>
              <w:fldChar w:fldCharType="end"/>
            </w:r>
            <w:r>
              <w:rPr>
                <w:iCs/>
                <w:sz w:val="20"/>
                <w:szCs w:val="20"/>
              </w:rPr>
              <w:t>: CDF curves of ASA for target channel for full calibration [TRP monostatic, FR1]</w:t>
            </w:r>
          </w:p>
        </w:tc>
      </w:tr>
      <w:tr w:rsidR="000D3F5D" w14:paraId="530B2209" w14:textId="77777777" w:rsidTr="00443287">
        <w:tc>
          <w:tcPr>
            <w:tcW w:w="4675" w:type="dxa"/>
          </w:tcPr>
          <w:p w14:paraId="34DABFD0" w14:textId="46E8BD10" w:rsidR="000D3F5D" w:rsidRDefault="00970DE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19569A5" wp14:editId="1E1AF751">
                  <wp:extent cx="2520000" cy="189041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6FD5E36" w14:textId="16AD1AFC"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51</w:t>
            </w:r>
            <w:r w:rsidRPr="004B2260">
              <w:rPr>
                <w:b/>
                <w:bCs/>
                <w:sz w:val="20"/>
              </w:rPr>
              <w:fldChar w:fldCharType="end"/>
            </w:r>
            <w:r>
              <w:rPr>
                <w:iCs/>
                <w:sz w:val="20"/>
                <w:szCs w:val="20"/>
              </w:rPr>
              <w:t>: CDF curves of ZSD for target channel for full calibration [TRP monostatic, FR1]</w:t>
            </w:r>
          </w:p>
        </w:tc>
        <w:tc>
          <w:tcPr>
            <w:tcW w:w="4675" w:type="dxa"/>
          </w:tcPr>
          <w:p w14:paraId="01141AAF" w14:textId="05D73A4D" w:rsidR="000D3F5D" w:rsidRDefault="00970DE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A3860F0" wp14:editId="3590BF16">
                  <wp:extent cx="2520000" cy="189041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B504F9D" w14:textId="2FF00C61"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52</w:t>
            </w:r>
            <w:r w:rsidRPr="004B2260">
              <w:rPr>
                <w:b/>
                <w:bCs/>
                <w:sz w:val="20"/>
              </w:rPr>
              <w:fldChar w:fldCharType="end"/>
            </w:r>
            <w:r>
              <w:rPr>
                <w:iCs/>
                <w:sz w:val="20"/>
                <w:szCs w:val="20"/>
              </w:rPr>
              <w:t>: CDF curves of ZSA for target channel for full calibration [TRP monostatic, FR1]</w:t>
            </w:r>
          </w:p>
        </w:tc>
      </w:tr>
    </w:tbl>
    <w:p w14:paraId="6D259D24"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443E8876" w14:textId="572064D7" w:rsidR="000D3F5D" w:rsidRPr="00970DE0" w:rsidRDefault="009C28AB" w:rsidP="000D3F5D">
      <w:pPr>
        <w:pStyle w:val="aff2"/>
        <w:numPr>
          <w:ilvl w:val="0"/>
          <w:numId w:val="19"/>
        </w:numPr>
        <w:snapToGrid w:val="0"/>
        <w:spacing w:beforeLines="50" w:before="180" w:afterLines="50"/>
        <w:jc w:val="both"/>
        <w:rPr>
          <w:b/>
          <w:iCs/>
          <w:sz w:val="20"/>
        </w:rPr>
      </w:pPr>
      <w:r>
        <w:rPr>
          <w:b/>
          <w:iCs/>
          <w:sz w:val="20"/>
          <w:lang w:eastAsia="zh-CN"/>
        </w:rPr>
        <w:t>Full c</w:t>
      </w:r>
      <w:r w:rsidR="000D3F5D">
        <w:rPr>
          <w:b/>
          <w:iCs/>
          <w:sz w:val="20"/>
          <w:lang w:eastAsia="zh-CN"/>
        </w:rPr>
        <w:t>alibration results of TRP monostatic, FR2</w:t>
      </w:r>
    </w:p>
    <w:tbl>
      <w:tblPr>
        <w:tblStyle w:val="afc"/>
        <w:tblW w:w="0" w:type="auto"/>
        <w:tblLook w:val="04A0" w:firstRow="1" w:lastRow="0" w:firstColumn="1" w:lastColumn="0" w:noHBand="0" w:noVBand="1"/>
      </w:tblPr>
      <w:tblGrid>
        <w:gridCol w:w="4675"/>
        <w:gridCol w:w="4675"/>
      </w:tblGrid>
      <w:tr w:rsidR="000D3F5D" w14:paraId="2DAAF240" w14:textId="77777777" w:rsidTr="00443287">
        <w:tc>
          <w:tcPr>
            <w:tcW w:w="4675" w:type="dxa"/>
          </w:tcPr>
          <w:p w14:paraId="2E05E88A" w14:textId="23DA093B" w:rsidR="000D3F5D" w:rsidRDefault="00F64B03"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E9564BF" wp14:editId="7B662A7C">
                  <wp:extent cx="2520000" cy="189041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3B6CF86" w14:textId="1407F417"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53</w:t>
            </w:r>
            <w:r w:rsidRPr="004B2260">
              <w:rPr>
                <w:b/>
                <w:bCs/>
                <w:sz w:val="20"/>
              </w:rPr>
              <w:fldChar w:fldCharType="end"/>
            </w:r>
            <w:r>
              <w:rPr>
                <w:iCs/>
                <w:sz w:val="20"/>
                <w:szCs w:val="20"/>
              </w:rPr>
              <w:t>: CDF curves of coupling loss for target channel for full calibration [TRP monostatic, FR2]</w:t>
            </w:r>
          </w:p>
        </w:tc>
        <w:tc>
          <w:tcPr>
            <w:tcW w:w="4675" w:type="dxa"/>
          </w:tcPr>
          <w:p w14:paraId="074415E9" w14:textId="65B5762A" w:rsidR="000D3F5D" w:rsidRDefault="00F64B0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B979064" wp14:editId="1C52BE7B">
                  <wp:extent cx="2520000" cy="189041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A093108" w14:textId="4EBE5D0B"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54</w:t>
            </w:r>
            <w:r w:rsidRPr="004B2260">
              <w:rPr>
                <w:b/>
                <w:bCs/>
                <w:sz w:val="20"/>
              </w:rPr>
              <w:fldChar w:fldCharType="end"/>
            </w:r>
            <w:r>
              <w:rPr>
                <w:iCs/>
                <w:sz w:val="20"/>
                <w:szCs w:val="20"/>
              </w:rPr>
              <w:t>: CDF curves of delay spread for target channel for full calibration [TRP monostatic, FR2]</w:t>
            </w:r>
          </w:p>
        </w:tc>
      </w:tr>
      <w:tr w:rsidR="000D3F5D" w14:paraId="15E1453D" w14:textId="77777777" w:rsidTr="00443287">
        <w:tc>
          <w:tcPr>
            <w:tcW w:w="4675" w:type="dxa"/>
          </w:tcPr>
          <w:p w14:paraId="121C3BC6" w14:textId="410A6B52" w:rsidR="000D3F5D" w:rsidRDefault="00F64B03" w:rsidP="00443287">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4A75F73" wp14:editId="63F2DE52">
                  <wp:extent cx="2520000" cy="189041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02DC915" w14:textId="69F4585C"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55</w:t>
            </w:r>
            <w:r w:rsidRPr="004B2260">
              <w:rPr>
                <w:b/>
                <w:bCs/>
                <w:sz w:val="20"/>
              </w:rPr>
              <w:fldChar w:fldCharType="end"/>
            </w:r>
            <w:r>
              <w:rPr>
                <w:iCs/>
                <w:sz w:val="20"/>
                <w:szCs w:val="20"/>
              </w:rPr>
              <w:t>: CDF curves of ASD for target channel for full calibration [TRP monostatic, FR2]</w:t>
            </w:r>
          </w:p>
        </w:tc>
        <w:tc>
          <w:tcPr>
            <w:tcW w:w="4675" w:type="dxa"/>
          </w:tcPr>
          <w:p w14:paraId="578826A2" w14:textId="48146DA2" w:rsidR="000D3F5D" w:rsidRDefault="00F64B0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FEA8670" wp14:editId="1077E1B8">
                  <wp:extent cx="2520000" cy="189041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D3F064C" w14:textId="0FC8947F"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56</w:t>
            </w:r>
            <w:r w:rsidRPr="004B2260">
              <w:rPr>
                <w:b/>
                <w:bCs/>
                <w:sz w:val="20"/>
              </w:rPr>
              <w:fldChar w:fldCharType="end"/>
            </w:r>
            <w:r>
              <w:rPr>
                <w:iCs/>
                <w:sz w:val="20"/>
                <w:szCs w:val="20"/>
              </w:rPr>
              <w:t>: CDF curves of ASA</w:t>
            </w:r>
            <w:r w:rsidR="00F64B03">
              <w:rPr>
                <w:iCs/>
                <w:sz w:val="20"/>
                <w:szCs w:val="20"/>
              </w:rPr>
              <w:t xml:space="preserve"> </w:t>
            </w:r>
            <w:r>
              <w:rPr>
                <w:iCs/>
                <w:sz w:val="20"/>
                <w:szCs w:val="20"/>
              </w:rPr>
              <w:t>for target channel for full calibration [TRP monostatic, FR2]</w:t>
            </w:r>
          </w:p>
        </w:tc>
      </w:tr>
      <w:tr w:rsidR="000D3F5D" w14:paraId="17AC0214" w14:textId="77777777" w:rsidTr="00443287">
        <w:tc>
          <w:tcPr>
            <w:tcW w:w="4675" w:type="dxa"/>
          </w:tcPr>
          <w:p w14:paraId="7E29EE67" w14:textId="0D929620" w:rsidR="000D3F5D" w:rsidRDefault="00F64B0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AA3A53C" wp14:editId="64A4FAA8">
                  <wp:extent cx="2520000" cy="189041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9ABDCEE" w14:textId="4461DC3A"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57</w:t>
            </w:r>
            <w:r w:rsidRPr="004B2260">
              <w:rPr>
                <w:b/>
                <w:bCs/>
                <w:sz w:val="20"/>
              </w:rPr>
              <w:fldChar w:fldCharType="end"/>
            </w:r>
            <w:r>
              <w:rPr>
                <w:iCs/>
                <w:sz w:val="20"/>
                <w:szCs w:val="20"/>
              </w:rPr>
              <w:t>: CDF curves of ZSD for target channel for full calibration [TRP monostatic, FR2]</w:t>
            </w:r>
          </w:p>
        </w:tc>
        <w:tc>
          <w:tcPr>
            <w:tcW w:w="4675" w:type="dxa"/>
          </w:tcPr>
          <w:p w14:paraId="41476583" w14:textId="2B367E8D" w:rsidR="000D3F5D" w:rsidRDefault="00F64B0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0B81A7B" wp14:editId="1C1BBBD8">
                  <wp:extent cx="2520000" cy="189041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B0E1E44" w14:textId="67BBD598"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58</w:t>
            </w:r>
            <w:r w:rsidRPr="004B2260">
              <w:rPr>
                <w:b/>
                <w:bCs/>
                <w:sz w:val="20"/>
              </w:rPr>
              <w:fldChar w:fldCharType="end"/>
            </w:r>
            <w:r>
              <w:rPr>
                <w:iCs/>
                <w:sz w:val="20"/>
                <w:szCs w:val="20"/>
              </w:rPr>
              <w:t>: CDF curves of ZSA for target channel for full calibration [TRP monostatic, FR2]</w:t>
            </w:r>
          </w:p>
        </w:tc>
      </w:tr>
    </w:tbl>
    <w:p w14:paraId="3CD877FB"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590E3FA7" w14:textId="078540B8" w:rsidR="000D3F5D" w:rsidRPr="0038721B" w:rsidRDefault="009C28AB" w:rsidP="000D3F5D">
      <w:pPr>
        <w:pStyle w:val="aff2"/>
        <w:numPr>
          <w:ilvl w:val="0"/>
          <w:numId w:val="19"/>
        </w:numPr>
        <w:snapToGrid w:val="0"/>
        <w:spacing w:beforeLines="50" w:before="180" w:afterLines="50"/>
        <w:jc w:val="both"/>
        <w:rPr>
          <w:b/>
          <w:iCs/>
          <w:sz w:val="20"/>
        </w:rPr>
      </w:pPr>
      <w:r>
        <w:rPr>
          <w:b/>
          <w:iCs/>
          <w:sz w:val="20"/>
          <w:lang w:eastAsia="zh-CN"/>
        </w:rPr>
        <w:t>Full c</w:t>
      </w:r>
      <w:r w:rsidR="000D3F5D">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0D3F5D" w14:paraId="696F0D75" w14:textId="77777777" w:rsidTr="00443287">
        <w:tc>
          <w:tcPr>
            <w:tcW w:w="4675" w:type="dxa"/>
          </w:tcPr>
          <w:p w14:paraId="12ACC9BB" w14:textId="0C942013" w:rsidR="000D3F5D" w:rsidRDefault="00A826C8"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2147AE21" wp14:editId="1A2E23B8">
                  <wp:extent cx="2520000" cy="189041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9C3B92B" w14:textId="15F661C6"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59</w:t>
            </w:r>
            <w:r w:rsidRPr="004B2260">
              <w:rPr>
                <w:b/>
                <w:bCs/>
                <w:sz w:val="20"/>
              </w:rPr>
              <w:fldChar w:fldCharType="end"/>
            </w:r>
            <w:r>
              <w:rPr>
                <w:iCs/>
                <w:sz w:val="20"/>
                <w:szCs w:val="20"/>
              </w:rPr>
              <w:t>: CDF curves of coupling loss for target channel for full calibration [TRP bistatic, FR1]</w:t>
            </w:r>
          </w:p>
        </w:tc>
        <w:tc>
          <w:tcPr>
            <w:tcW w:w="4675" w:type="dxa"/>
          </w:tcPr>
          <w:p w14:paraId="34A35CDF" w14:textId="0768611F" w:rsidR="000D3F5D" w:rsidRPr="00B95B77" w:rsidRDefault="00A826C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F1EC1E7" wp14:editId="39BE020C">
                  <wp:extent cx="2520000" cy="189041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A2E9DF7" w14:textId="5405A10B"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60</w:t>
            </w:r>
            <w:r w:rsidRPr="004B2260">
              <w:rPr>
                <w:b/>
                <w:bCs/>
                <w:sz w:val="20"/>
              </w:rPr>
              <w:fldChar w:fldCharType="end"/>
            </w:r>
            <w:r>
              <w:rPr>
                <w:iCs/>
                <w:sz w:val="20"/>
                <w:szCs w:val="20"/>
              </w:rPr>
              <w:t>: CDF curves of delay spread for target channel for full calibration [TRP bistatic, FR1]</w:t>
            </w:r>
          </w:p>
        </w:tc>
      </w:tr>
      <w:tr w:rsidR="000D3F5D" w14:paraId="082CD54C" w14:textId="77777777" w:rsidTr="00443287">
        <w:tc>
          <w:tcPr>
            <w:tcW w:w="4675" w:type="dxa"/>
          </w:tcPr>
          <w:p w14:paraId="64641DBD" w14:textId="5F86B1BF" w:rsidR="000D3F5D" w:rsidRDefault="00A826C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EC68960" wp14:editId="3D80A1D6">
                  <wp:extent cx="2520000" cy="189041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FD5CC80" w14:textId="0A6920AE"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61</w:t>
            </w:r>
            <w:r w:rsidRPr="004B2260">
              <w:rPr>
                <w:b/>
                <w:bCs/>
                <w:sz w:val="20"/>
              </w:rPr>
              <w:fldChar w:fldCharType="end"/>
            </w:r>
            <w:r>
              <w:rPr>
                <w:iCs/>
                <w:sz w:val="20"/>
                <w:szCs w:val="20"/>
              </w:rPr>
              <w:t>: CDF curves of ASD for target channel for full calibration [TRP bistatic, FR1]</w:t>
            </w:r>
          </w:p>
        </w:tc>
        <w:tc>
          <w:tcPr>
            <w:tcW w:w="4675" w:type="dxa"/>
          </w:tcPr>
          <w:p w14:paraId="78133977" w14:textId="0CCB28CE" w:rsidR="000D3F5D" w:rsidRDefault="00A826C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88BEA9D" wp14:editId="7942997E">
                  <wp:extent cx="2520000" cy="189041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4908AE3" w14:textId="25F2F271"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62</w:t>
            </w:r>
            <w:r w:rsidRPr="004B2260">
              <w:rPr>
                <w:b/>
                <w:bCs/>
                <w:sz w:val="20"/>
              </w:rPr>
              <w:fldChar w:fldCharType="end"/>
            </w:r>
            <w:r>
              <w:rPr>
                <w:iCs/>
                <w:sz w:val="20"/>
                <w:szCs w:val="20"/>
              </w:rPr>
              <w:t>: CDF curves of ASA for target channel for full calibration [TRP bistatic, FR1]</w:t>
            </w:r>
          </w:p>
        </w:tc>
      </w:tr>
      <w:tr w:rsidR="000D3F5D" w14:paraId="28FE40A9" w14:textId="77777777" w:rsidTr="00443287">
        <w:tc>
          <w:tcPr>
            <w:tcW w:w="4675" w:type="dxa"/>
          </w:tcPr>
          <w:p w14:paraId="3AFF8C3E" w14:textId="60BD7219" w:rsidR="000D3F5D" w:rsidRDefault="00A826C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4936023" wp14:editId="1495B5E2">
                  <wp:extent cx="2520000" cy="189041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8B3F2DF" w14:textId="6EE35192"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63</w:t>
            </w:r>
            <w:r w:rsidRPr="004B2260">
              <w:rPr>
                <w:b/>
                <w:bCs/>
                <w:sz w:val="20"/>
              </w:rPr>
              <w:fldChar w:fldCharType="end"/>
            </w:r>
            <w:r>
              <w:rPr>
                <w:iCs/>
                <w:sz w:val="20"/>
                <w:szCs w:val="20"/>
              </w:rPr>
              <w:t>: CDF curves of ZSD for target channel for full calibration [TRP bistatic, FR1]</w:t>
            </w:r>
          </w:p>
        </w:tc>
        <w:tc>
          <w:tcPr>
            <w:tcW w:w="4675" w:type="dxa"/>
          </w:tcPr>
          <w:p w14:paraId="2A7958BD" w14:textId="0C0D8E15" w:rsidR="000D3F5D" w:rsidRDefault="00A826C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0D65576" wp14:editId="3DAD5099">
                  <wp:extent cx="2520000" cy="189041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C4E0ABA" w14:textId="1661D1D6"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64</w:t>
            </w:r>
            <w:r w:rsidRPr="004B2260">
              <w:rPr>
                <w:b/>
                <w:bCs/>
                <w:sz w:val="20"/>
              </w:rPr>
              <w:fldChar w:fldCharType="end"/>
            </w:r>
            <w:r>
              <w:rPr>
                <w:iCs/>
                <w:sz w:val="20"/>
                <w:szCs w:val="20"/>
              </w:rPr>
              <w:t>: CDF curves of ZSA for target channel for full calibration [TRP bistatic, FR1]</w:t>
            </w:r>
          </w:p>
        </w:tc>
      </w:tr>
    </w:tbl>
    <w:p w14:paraId="3D036AFC"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472C2C59" w14:textId="77777777" w:rsidR="000D3F5D" w:rsidRDefault="000D3F5D" w:rsidP="000D3F5D">
      <w:pPr>
        <w:autoSpaceDE w:val="0"/>
        <w:autoSpaceDN w:val="0"/>
        <w:adjustRightInd w:val="0"/>
        <w:snapToGrid w:val="0"/>
        <w:spacing w:beforeLines="50" w:before="180" w:afterLines="50" w:after="180"/>
        <w:jc w:val="both"/>
        <w:rPr>
          <w:iCs/>
          <w:sz w:val="20"/>
          <w:szCs w:val="20"/>
        </w:rPr>
      </w:pPr>
    </w:p>
    <w:p w14:paraId="2A17D7B1" w14:textId="2E071E0D" w:rsidR="000D3F5D" w:rsidRPr="00C5148C" w:rsidRDefault="009C28AB" w:rsidP="000D3F5D">
      <w:pPr>
        <w:pStyle w:val="aff2"/>
        <w:numPr>
          <w:ilvl w:val="0"/>
          <w:numId w:val="19"/>
        </w:numPr>
        <w:snapToGrid w:val="0"/>
        <w:spacing w:beforeLines="50" w:before="180" w:afterLines="50"/>
        <w:jc w:val="both"/>
        <w:rPr>
          <w:b/>
          <w:iCs/>
          <w:sz w:val="20"/>
        </w:rPr>
      </w:pPr>
      <w:r>
        <w:rPr>
          <w:b/>
          <w:iCs/>
          <w:sz w:val="20"/>
          <w:lang w:eastAsia="zh-CN"/>
        </w:rPr>
        <w:lastRenderedPageBreak/>
        <w:t>Full c</w:t>
      </w:r>
      <w:r w:rsidR="000D3F5D">
        <w:rPr>
          <w:b/>
          <w:iCs/>
          <w:sz w:val="20"/>
          <w:lang w:eastAsia="zh-CN"/>
        </w:rPr>
        <w:t>alibration results of TRP bistatic, FR2</w:t>
      </w:r>
    </w:p>
    <w:tbl>
      <w:tblPr>
        <w:tblStyle w:val="afc"/>
        <w:tblW w:w="0" w:type="auto"/>
        <w:tblLook w:val="04A0" w:firstRow="1" w:lastRow="0" w:firstColumn="1" w:lastColumn="0" w:noHBand="0" w:noVBand="1"/>
      </w:tblPr>
      <w:tblGrid>
        <w:gridCol w:w="4675"/>
        <w:gridCol w:w="4675"/>
      </w:tblGrid>
      <w:tr w:rsidR="000D3F5D" w14:paraId="1456293A" w14:textId="77777777" w:rsidTr="00443287">
        <w:tc>
          <w:tcPr>
            <w:tcW w:w="4675" w:type="dxa"/>
          </w:tcPr>
          <w:p w14:paraId="6FBA639C" w14:textId="6C45F281"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448D0CC" wp14:editId="284977EA">
                  <wp:extent cx="2520000" cy="189041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C8C4E5B" w14:textId="4243DB91"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65</w:t>
            </w:r>
            <w:r w:rsidRPr="004B2260">
              <w:rPr>
                <w:b/>
                <w:bCs/>
                <w:sz w:val="20"/>
              </w:rPr>
              <w:fldChar w:fldCharType="end"/>
            </w:r>
            <w:r>
              <w:rPr>
                <w:iCs/>
                <w:sz w:val="20"/>
                <w:szCs w:val="20"/>
              </w:rPr>
              <w:t>: CDF curves of coupling loss for target channel for full calibration [TRP bistatic, FR2]</w:t>
            </w:r>
          </w:p>
        </w:tc>
        <w:tc>
          <w:tcPr>
            <w:tcW w:w="4675" w:type="dxa"/>
          </w:tcPr>
          <w:p w14:paraId="0DA6EE7A" w14:textId="39D63392"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C25EF63" wp14:editId="520508C1">
                  <wp:extent cx="2520000" cy="189041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81763A2" w14:textId="043AF166"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66</w:t>
            </w:r>
            <w:r w:rsidRPr="004B2260">
              <w:rPr>
                <w:b/>
                <w:bCs/>
                <w:sz w:val="20"/>
              </w:rPr>
              <w:fldChar w:fldCharType="end"/>
            </w:r>
            <w:r>
              <w:rPr>
                <w:iCs/>
                <w:sz w:val="20"/>
                <w:szCs w:val="20"/>
              </w:rPr>
              <w:t>: CDF curves of delay spread for target channel for full calibration [TRP bistatic, FR2]</w:t>
            </w:r>
          </w:p>
        </w:tc>
      </w:tr>
      <w:tr w:rsidR="000D3F5D" w14:paraId="233D07FA" w14:textId="77777777" w:rsidTr="00443287">
        <w:tc>
          <w:tcPr>
            <w:tcW w:w="4675" w:type="dxa"/>
          </w:tcPr>
          <w:p w14:paraId="487854B6" w14:textId="631459FE"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6776BC9" wp14:editId="475A8964">
                  <wp:extent cx="2520000" cy="189041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569E43" w14:textId="43CE700C"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67</w:t>
            </w:r>
            <w:r w:rsidRPr="004B2260">
              <w:rPr>
                <w:b/>
                <w:bCs/>
                <w:sz w:val="20"/>
              </w:rPr>
              <w:fldChar w:fldCharType="end"/>
            </w:r>
            <w:r>
              <w:rPr>
                <w:iCs/>
                <w:sz w:val="20"/>
                <w:szCs w:val="20"/>
              </w:rPr>
              <w:t>: CDF curves of ASD for target channel for full calibration [TRP bistatic, FR2]</w:t>
            </w:r>
          </w:p>
        </w:tc>
        <w:tc>
          <w:tcPr>
            <w:tcW w:w="4675" w:type="dxa"/>
          </w:tcPr>
          <w:p w14:paraId="55024981" w14:textId="338EFE7F"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ACF7C78" wp14:editId="7C4DD841">
                  <wp:extent cx="2520000" cy="189041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3CAB98C" w14:textId="1693E1C3"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68</w:t>
            </w:r>
            <w:r w:rsidRPr="004B2260">
              <w:rPr>
                <w:b/>
                <w:bCs/>
                <w:sz w:val="20"/>
              </w:rPr>
              <w:fldChar w:fldCharType="end"/>
            </w:r>
            <w:r>
              <w:rPr>
                <w:iCs/>
                <w:sz w:val="20"/>
                <w:szCs w:val="20"/>
              </w:rPr>
              <w:t>: CDF curves of ASA for target channel for full calibration [TRP bistatic, FR2]</w:t>
            </w:r>
          </w:p>
        </w:tc>
      </w:tr>
      <w:tr w:rsidR="000D3F5D" w14:paraId="360434A7" w14:textId="77777777" w:rsidTr="00443287">
        <w:tc>
          <w:tcPr>
            <w:tcW w:w="4675" w:type="dxa"/>
          </w:tcPr>
          <w:p w14:paraId="7767CCAC" w14:textId="3D155338"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977B531" wp14:editId="213A9ABB">
                  <wp:extent cx="2520000" cy="1890410"/>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423CDEE" w14:textId="5306E276"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69</w:t>
            </w:r>
            <w:r w:rsidRPr="004B2260">
              <w:rPr>
                <w:b/>
                <w:bCs/>
                <w:sz w:val="20"/>
              </w:rPr>
              <w:fldChar w:fldCharType="end"/>
            </w:r>
            <w:r>
              <w:rPr>
                <w:iCs/>
                <w:sz w:val="20"/>
                <w:szCs w:val="20"/>
              </w:rPr>
              <w:t>: CDF curves of ZSD for target channel for full calibration [TRP bistatic, FR2]</w:t>
            </w:r>
          </w:p>
        </w:tc>
        <w:tc>
          <w:tcPr>
            <w:tcW w:w="4675" w:type="dxa"/>
          </w:tcPr>
          <w:p w14:paraId="4CA00F95" w14:textId="5A359A41" w:rsidR="000D3F5D" w:rsidRDefault="00C5148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C85293E" wp14:editId="6F99CDC5">
                  <wp:extent cx="2520000" cy="189041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382A517" w14:textId="1DF56879" w:rsidR="000D3F5D" w:rsidRDefault="000D3F5D"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70</w:t>
            </w:r>
            <w:r w:rsidRPr="004B2260">
              <w:rPr>
                <w:b/>
                <w:bCs/>
                <w:sz w:val="20"/>
              </w:rPr>
              <w:fldChar w:fldCharType="end"/>
            </w:r>
            <w:r>
              <w:rPr>
                <w:iCs/>
                <w:sz w:val="20"/>
                <w:szCs w:val="20"/>
              </w:rPr>
              <w:t>: CDF curves of ZSA for target channel for full calibration [TRP bistatic, FR2]</w:t>
            </w:r>
          </w:p>
        </w:tc>
      </w:tr>
    </w:tbl>
    <w:p w14:paraId="6ADECE86" w14:textId="00A5E3C5" w:rsidR="009E405E" w:rsidRDefault="009E405E">
      <w:pPr>
        <w:autoSpaceDE w:val="0"/>
        <w:autoSpaceDN w:val="0"/>
        <w:adjustRightInd w:val="0"/>
        <w:snapToGrid w:val="0"/>
        <w:spacing w:beforeLines="50" w:before="180" w:afterLines="50" w:after="180"/>
        <w:jc w:val="both"/>
        <w:rPr>
          <w:iCs/>
          <w:sz w:val="20"/>
          <w:szCs w:val="20"/>
        </w:rPr>
      </w:pPr>
    </w:p>
    <w:p w14:paraId="12FF86B6" w14:textId="7F0F0B83" w:rsidR="009E405E" w:rsidRPr="00EF043E" w:rsidRDefault="009E405E" w:rsidP="009E405E">
      <w:pPr>
        <w:autoSpaceDE w:val="0"/>
        <w:autoSpaceDN w:val="0"/>
        <w:adjustRightInd w:val="0"/>
        <w:snapToGrid w:val="0"/>
        <w:spacing w:beforeLines="50" w:before="180" w:afterLines="50" w:after="180"/>
        <w:jc w:val="both"/>
        <w:outlineLvl w:val="2"/>
        <w:rPr>
          <w:rFonts w:ascii="Arial" w:hAnsi="Arial" w:cs="Arial"/>
          <w:b/>
          <w:iCs/>
          <w:sz w:val="22"/>
          <w:szCs w:val="20"/>
        </w:rPr>
      </w:pPr>
      <w:r>
        <w:rPr>
          <w:rFonts w:ascii="Arial" w:hAnsi="Arial" w:cs="Arial"/>
          <w:b/>
          <w:iCs/>
          <w:sz w:val="22"/>
          <w:szCs w:val="20"/>
        </w:rPr>
        <w:lastRenderedPageBreak/>
        <w:t>5.3.2 Background channel calibration</w:t>
      </w:r>
    </w:p>
    <w:p w14:paraId="771F9E0E" w14:textId="4E52C66B" w:rsidR="009E405E" w:rsidRPr="002268CF" w:rsidRDefault="002268CF">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background channel calibration results for </w:t>
      </w:r>
      <w:proofErr w:type="spellStart"/>
      <w:r>
        <w:rPr>
          <w:iCs/>
          <w:sz w:val="20"/>
          <w:szCs w:val="20"/>
        </w:rPr>
        <w:t>InF</w:t>
      </w:r>
      <w:proofErr w:type="spellEnd"/>
      <w:r>
        <w:rPr>
          <w:iCs/>
          <w:sz w:val="20"/>
          <w:szCs w:val="20"/>
        </w:rPr>
        <w:t>-SH scenario for adult Pedestrian:</w:t>
      </w:r>
    </w:p>
    <w:p w14:paraId="3C9D8A11" w14:textId="1E968301" w:rsidR="008523C6" w:rsidRPr="009A3967"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FR1</w:t>
      </w:r>
    </w:p>
    <w:p w14:paraId="02C68D6A" w14:textId="03018AD9" w:rsidR="008523C6" w:rsidRDefault="00E0115D"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287B0F96" wp14:editId="69009100">
            <wp:extent cx="2520000" cy="1890410"/>
            <wp:effectExtent l="0" t="0" r="0" b="0"/>
            <wp:docPr id="1905138547" name="图片 190513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62BC9D1" w14:textId="3891DDAD"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71</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FR1]</w:t>
      </w:r>
    </w:p>
    <w:p w14:paraId="28EA1425"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085200D5" w14:textId="454A1039" w:rsidR="008523C6" w:rsidRPr="00230C01"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FR2</w:t>
      </w:r>
    </w:p>
    <w:p w14:paraId="4CF69E68" w14:textId="0E861F63" w:rsidR="008523C6" w:rsidRDefault="00E0115D"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61CC688B" wp14:editId="11C6B66B">
            <wp:extent cx="2520000" cy="1890410"/>
            <wp:effectExtent l="0" t="0" r="0" b="0"/>
            <wp:docPr id="1905138548" name="图片 190513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C27CA02" w14:textId="7304D81F"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72</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FR2]</w:t>
      </w:r>
    </w:p>
    <w:p w14:paraId="0D7D7A7C" w14:textId="77777777" w:rsidR="008523C6" w:rsidRPr="003E4E3E" w:rsidRDefault="008523C6" w:rsidP="008523C6">
      <w:pPr>
        <w:autoSpaceDE w:val="0"/>
        <w:autoSpaceDN w:val="0"/>
        <w:adjustRightInd w:val="0"/>
        <w:snapToGrid w:val="0"/>
        <w:spacing w:beforeLines="50" w:before="180" w:afterLines="50" w:after="180"/>
        <w:jc w:val="both"/>
        <w:rPr>
          <w:iCs/>
          <w:sz w:val="20"/>
          <w:szCs w:val="20"/>
        </w:rPr>
      </w:pPr>
    </w:p>
    <w:p w14:paraId="58B11047" w14:textId="58654E71" w:rsidR="008523C6" w:rsidRPr="00F225F1"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FR1</w:t>
      </w:r>
    </w:p>
    <w:tbl>
      <w:tblPr>
        <w:tblStyle w:val="afc"/>
        <w:tblW w:w="0" w:type="auto"/>
        <w:tblLook w:val="04A0" w:firstRow="1" w:lastRow="0" w:firstColumn="1" w:lastColumn="0" w:noHBand="0" w:noVBand="1"/>
      </w:tblPr>
      <w:tblGrid>
        <w:gridCol w:w="4675"/>
        <w:gridCol w:w="4675"/>
      </w:tblGrid>
      <w:tr w:rsidR="008523C6" w14:paraId="145E22C3" w14:textId="77777777" w:rsidTr="00416EC0">
        <w:tc>
          <w:tcPr>
            <w:tcW w:w="4675" w:type="dxa"/>
          </w:tcPr>
          <w:p w14:paraId="1BCA4851" w14:textId="1CCE141F" w:rsidR="008523C6" w:rsidRDefault="003C1828"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6C348490" wp14:editId="03F31E22">
                  <wp:extent cx="2520000" cy="1890410"/>
                  <wp:effectExtent l="0" t="0" r="0" b="0"/>
                  <wp:docPr id="1905138556" name="图片 190513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A44FAB5" w14:textId="7839B25E"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73</w:t>
            </w:r>
            <w:r w:rsidRPr="004B2260">
              <w:rPr>
                <w:b/>
                <w:bCs/>
                <w:sz w:val="20"/>
              </w:rPr>
              <w:fldChar w:fldCharType="end"/>
            </w:r>
            <w:r>
              <w:rPr>
                <w:iCs/>
                <w:sz w:val="20"/>
                <w:szCs w:val="20"/>
              </w:rPr>
              <w:t>: CDF curves of coupling loss for background channel for full calibration [TRP monostatic, FR1]</w:t>
            </w:r>
          </w:p>
        </w:tc>
        <w:tc>
          <w:tcPr>
            <w:tcW w:w="4675" w:type="dxa"/>
          </w:tcPr>
          <w:p w14:paraId="0352BCD6" w14:textId="0406C570" w:rsidR="008523C6" w:rsidRDefault="00F6720F"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3FF04C5" wp14:editId="55B51B7F">
                  <wp:extent cx="2520000" cy="1890410"/>
                  <wp:effectExtent l="0" t="0" r="0" b="0"/>
                  <wp:docPr id="1905138555" name="图片 190513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823115F" w14:textId="0D956C6C"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74</w:t>
            </w:r>
            <w:r w:rsidRPr="004B2260">
              <w:rPr>
                <w:b/>
                <w:bCs/>
                <w:sz w:val="20"/>
              </w:rPr>
              <w:fldChar w:fldCharType="end"/>
            </w:r>
            <w:r>
              <w:rPr>
                <w:iCs/>
                <w:sz w:val="20"/>
                <w:szCs w:val="20"/>
              </w:rPr>
              <w:t>: CDF curves of delay spread for background channel for full calibration [TRP monostatic, FR1]</w:t>
            </w:r>
          </w:p>
        </w:tc>
      </w:tr>
      <w:tr w:rsidR="008523C6" w14:paraId="6EA76731" w14:textId="77777777" w:rsidTr="00416EC0">
        <w:tc>
          <w:tcPr>
            <w:tcW w:w="4675" w:type="dxa"/>
          </w:tcPr>
          <w:p w14:paraId="7A6854A0" w14:textId="2CAAED32" w:rsidR="008523C6" w:rsidRDefault="00F6720F"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5090AD3" wp14:editId="5A217DE3">
                  <wp:extent cx="2520000" cy="1890410"/>
                  <wp:effectExtent l="0" t="0" r="0" b="0"/>
                  <wp:docPr id="1905138554" name="图片 190513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F836A66" w14:textId="2BD8B417"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75</w:t>
            </w:r>
            <w:r w:rsidRPr="004B2260">
              <w:rPr>
                <w:b/>
                <w:bCs/>
                <w:sz w:val="20"/>
              </w:rPr>
              <w:fldChar w:fldCharType="end"/>
            </w:r>
            <w:r>
              <w:rPr>
                <w:iCs/>
                <w:sz w:val="20"/>
                <w:szCs w:val="20"/>
              </w:rPr>
              <w:t>: CDF curves of ASD for background channel for full calibration [TRP monostatic, FR1]</w:t>
            </w:r>
          </w:p>
        </w:tc>
        <w:tc>
          <w:tcPr>
            <w:tcW w:w="4675" w:type="dxa"/>
          </w:tcPr>
          <w:p w14:paraId="3F9590AA" w14:textId="42E54C55" w:rsidR="008523C6" w:rsidRDefault="00F6720F"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87A8805" wp14:editId="091E2E3D">
                  <wp:extent cx="2520000" cy="1890410"/>
                  <wp:effectExtent l="0" t="0" r="0" b="0"/>
                  <wp:docPr id="1905138553" name="图片 190513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7DB99C7" w14:textId="3F9D4C58"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76</w:t>
            </w:r>
            <w:r w:rsidRPr="004B2260">
              <w:rPr>
                <w:b/>
                <w:bCs/>
                <w:sz w:val="20"/>
              </w:rPr>
              <w:fldChar w:fldCharType="end"/>
            </w:r>
            <w:r>
              <w:rPr>
                <w:iCs/>
                <w:sz w:val="20"/>
                <w:szCs w:val="20"/>
              </w:rPr>
              <w:t>: CDF curves of ASA for background channel for full calibration [TRP monostatic, FR1]</w:t>
            </w:r>
          </w:p>
        </w:tc>
      </w:tr>
      <w:tr w:rsidR="008523C6" w14:paraId="3AA99E6F" w14:textId="77777777" w:rsidTr="00416EC0">
        <w:tc>
          <w:tcPr>
            <w:tcW w:w="4675" w:type="dxa"/>
          </w:tcPr>
          <w:p w14:paraId="272EC554" w14:textId="6B1636D1" w:rsidR="008523C6" w:rsidRDefault="003C1828"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1B99E11" wp14:editId="5A077A9E">
                  <wp:extent cx="2520000" cy="1890410"/>
                  <wp:effectExtent l="0" t="0" r="0" b="0"/>
                  <wp:docPr id="1905138558" name="图片 190513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854EB2D" w14:textId="3E5116F0"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77</w:t>
            </w:r>
            <w:r w:rsidRPr="004B2260">
              <w:rPr>
                <w:b/>
                <w:bCs/>
                <w:sz w:val="20"/>
              </w:rPr>
              <w:fldChar w:fldCharType="end"/>
            </w:r>
            <w:r>
              <w:rPr>
                <w:iCs/>
                <w:sz w:val="20"/>
                <w:szCs w:val="20"/>
              </w:rPr>
              <w:t>: CDF curves of ZSD for background channel for full calibration [TRP monostatic, FR1]</w:t>
            </w:r>
          </w:p>
        </w:tc>
        <w:tc>
          <w:tcPr>
            <w:tcW w:w="4675" w:type="dxa"/>
          </w:tcPr>
          <w:p w14:paraId="7CCEF802" w14:textId="5058C0FC" w:rsidR="008523C6" w:rsidRDefault="003C1828"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7822413" wp14:editId="577B8829">
                  <wp:extent cx="2520000" cy="1890410"/>
                  <wp:effectExtent l="0" t="0" r="0" b="0"/>
                  <wp:docPr id="1905138557" name="图片 190513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B0D5CB0" w14:textId="5D945A69"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78</w:t>
            </w:r>
            <w:r w:rsidRPr="004B2260">
              <w:rPr>
                <w:b/>
                <w:bCs/>
                <w:sz w:val="20"/>
              </w:rPr>
              <w:fldChar w:fldCharType="end"/>
            </w:r>
            <w:r>
              <w:rPr>
                <w:iCs/>
                <w:sz w:val="20"/>
                <w:szCs w:val="20"/>
              </w:rPr>
              <w:t>: CDF curves of ZSA for background channel for full calibration [TRP monostatic, FR1]</w:t>
            </w:r>
          </w:p>
        </w:tc>
      </w:tr>
    </w:tbl>
    <w:p w14:paraId="182FE1A4"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38CF3C9E" w14:textId="4EB4742A" w:rsidR="008523C6" w:rsidRPr="00F6720F" w:rsidRDefault="008523C6" w:rsidP="008523C6">
      <w:pPr>
        <w:pStyle w:val="aff2"/>
        <w:numPr>
          <w:ilvl w:val="0"/>
          <w:numId w:val="19"/>
        </w:numPr>
        <w:snapToGrid w:val="0"/>
        <w:spacing w:beforeLines="50" w:before="180" w:afterLines="50"/>
        <w:jc w:val="both"/>
        <w:rPr>
          <w:b/>
          <w:iCs/>
          <w:sz w:val="20"/>
        </w:rPr>
      </w:pPr>
      <w:r>
        <w:rPr>
          <w:b/>
          <w:iCs/>
          <w:sz w:val="20"/>
          <w:lang w:eastAsia="zh-CN"/>
        </w:rPr>
        <w:lastRenderedPageBreak/>
        <w:t>Full calibration results of TRP monostatic, FR2</w:t>
      </w:r>
    </w:p>
    <w:tbl>
      <w:tblPr>
        <w:tblStyle w:val="afc"/>
        <w:tblW w:w="0" w:type="auto"/>
        <w:tblLook w:val="04A0" w:firstRow="1" w:lastRow="0" w:firstColumn="1" w:lastColumn="0" w:noHBand="0" w:noVBand="1"/>
      </w:tblPr>
      <w:tblGrid>
        <w:gridCol w:w="4675"/>
        <w:gridCol w:w="4675"/>
      </w:tblGrid>
      <w:tr w:rsidR="008523C6" w14:paraId="6D347157" w14:textId="77777777" w:rsidTr="00416EC0">
        <w:tc>
          <w:tcPr>
            <w:tcW w:w="4675" w:type="dxa"/>
          </w:tcPr>
          <w:p w14:paraId="01554528" w14:textId="723D39FE"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0A5AEE1" wp14:editId="3DFE855A">
                  <wp:extent cx="2520000" cy="189041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F4AB525" w14:textId="6580F9FB"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79</w:t>
            </w:r>
            <w:r w:rsidRPr="004B2260">
              <w:rPr>
                <w:b/>
                <w:bCs/>
                <w:sz w:val="20"/>
              </w:rPr>
              <w:fldChar w:fldCharType="end"/>
            </w:r>
            <w:r>
              <w:rPr>
                <w:iCs/>
                <w:sz w:val="20"/>
                <w:szCs w:val="20"/>
              </w:rPr>
              <w:t>: CDF curves of coupling loss for background channel for full calibration [TRP monostatic, FR2]</w:t>
            </w:r>
          </w:p>
        </w:tc>
        <w:tc>
          <w:tcPr>
            <w:tcW w:w="4675" w:type="dxa"/>
          </w:tcPr>
          <w:p w14:paraId="30142D53" w14:textId="765ECBCE"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EE486DA" wp14:editId="3BD81336">
                  <wp:extent cx="2520000" cy="189041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11BA924" w14:textId="128C754E"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80</w:t>
            </w:r>
            <w:r w:rsidRPr="004B2260">
              <w:rPr>
                <w:b/>
                <w:bCs/>
                <w:sz w:val="20"/>
              </w:rPr>
              <w:fldChar w:fldCharType="end"/>
            </w:r>
            <w:r>
              <w:rPr>
                <w:iCs/>
                <w:sz w:val="20"/>
                <w:szCs w:val="20"/>
              </w:rPr>
              <w:t>: CDF curves of delay spread for background channel for full calibration [TRP monostatic, FR2]</w:t>
            </w:r>
          </w:p>
        </w:tc>
      </w:tr>
      <w:tr w:rsidR="008523C6" w14:paraId="51DC2FEB" w14:textId="77777777" w:rsidTr="00416EC0">
        <w:tc>
          <w:tcPr>
            <w:tcW w:w="4675" w:type="dxa"/>
          </w:tcPr>
          <w:p w14:paraId="0FECF757" w14:textId="6206DEDC"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1EE9871" wp14:editId="07BBA33C">
                  <wp:extent cx="2520000" cy="189041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0D98B44" w14:textId="59412EB6"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81</w:t>
            </w:r>
            <w:r w:rsidRPr="004B2260">
              <w:rPr>
                <w:b/>
                <w:bCs/>
                <w:sz w:val="20"/>
              </w:rPr>
              <w:fldChar w:fldCharType="end"/>
            </w:r>
            <w:r>
              <w:rPr>
                <w:iCs/>
                <w:sz w:val="20"/>
                <w:szCs w:val="20"/>
              </w:rPr>
              <w:t>: CDF curves of ASD for background channel for full calibration [TRP monostatic, FR2]</w:t>
            </w:r>
          </w:p>
        </w:tc>
        <w:tc>
          <w:tcPr>
            <w:tcW w:w="4675" w:type="dxa"/>
          </w:tcPr>
          <w:p w14:paraId="04C06E32" w14:textId="45D526FC"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ECEE4AC" wp14:editId="32BE1775">
                  <wp:extent cx="2520000" cy="1890410"/>
                  <wp:effectExtent l="0" t="0" r="0" b="0"/>
                  <wp:docPr id="1905138559" name="图片 190513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5503A5F" w14:textId="49EE7C0B"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82</w:t>
            </w:r>
            <w:r w:rsidRPr="004B2260">
              <w:rPr>
                <w:b/>
                <w:bCs/>
                <w:sz w:val="20"/>
              </w:rPr>
              <w:fldChar w:fldCharType="end"/>
            </w:r>
            <w:r>
              <w:rPr>
                <w:iCs/>
                <w:sz w:val="20"/>
                <w:szCs w:val="20"/>
              </w:rPr>
              <w:t>: CDF curves of ASA for background channel for full calibration [TRP monostatic, FR2]</w:t>
            </w:r>
          </w:p>
        </w:tc>
      </w:tr>
      <w:tr w:rsidR="008523C6" w14:paraId="2B53CDE1" w14:textId="77777777" w:rsidTr="00416EC0">
        <w:tc>
          <w:tcPr>
            <w:tcW w:w="4675" w:type="dxa"/>
          </w:tcPr>
          <w:p w14:paraId="0727294F" w14:textId="3D64A834"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995C396" wp14:editId="4B2FD452">
                  <wp:extent cx="2520000" cy="189041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4687480" w14:textId="34FE97F4"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83</w:t>
            </w:r>
            <w:r w:rsidRPr="004B2260">
              <w:rPr>
                <w:b/>
                <w:bCs/>
                <w:sz w:val="20"/>
              </w:rPr>
              <w:fldChar w:fldCharType="end"/>
            </w:r>
            <w:r>
              <w:rPr>
                <w:iCs/>
                <w:sz w:val="20"/>
                <w:szCs w:val="20"/>
              </w:rPr>
              <w:t>: CDF curves of ZSD for background channel for full calibration [TRP monostatic, FR2]</w:t>
            </w:r>
          </w:p>
        </w:tc>
        <w:tc>
          <w:tcPr>
            <w:tcW w:w="4675" w:type="dxa"/>
          </w:tcPr>
          <w:p w14:paraId="3649F9D7" w14:textId="4D9BAA5D" w:rsidR="008523C6" w:rsidRDefault="004D559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C5D997F" wp14:editId="1DF47C02">
                  <wp:extent cx="2520000" cy="189041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F026E71" w14:textId="6198A833"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5</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84</w:t>
            </w:r>
            <w:r w:rsidRPr="004B2260">
              <w:rPr>
                <w:b/>
                <w:bCs/>
                <w:sz w:val="20"/>
              </w:rPr>
              <w:fldChar w:fldCharType="end"/>
            </w:r>
            <w:r>
              <w:rPr>
                <w:iCs/>
                <w:sz w:val="20"/>
                <w:szCs w:val="20"/>
              </w:rPr>
              <w:t>: CDF curves of ZSA for background channel for full calibration [TRP monostatic, FR2]</w:t>
            </w:r>
          </w:p>
        </w:tc>
      </w:tr>
    </w:tbl>
    <w:p w14:paraId="074B91BA" w14:textId="67248F0D" w:rsidR="00137BD4" w:rsidRDefault="00137BD4">
      <w:pPr>
        <w:autoSpaceDE w:val="0"/>
        <w:autoSpaceDN w:val="0"/>
        <w:adjustRightInd w:val="0"/>
        <w:snapToGrid w:val="0"/>
        <w:spacing w:beforeLines="50" w:before="180" w:afterLines="50" w:after="180"/>
        <w:jc w:val="both"/>
        <w:rPr>
          <w:iCs/>
          <w:sz w:val="20"/>
          <w:szCs w:val="20"/>
        </w:rPr>
      </w:pPr>
    </w:p>
    <w:p w14:paraId="4E39B027" w14:textId="07ECF653" w:rsidR="000E1D7F" w:rsidRDefault="000E1D7F" w:rsidP="000E1D7F">
      <w:pPr>
        <w:pStyle w:val="1"/>
        <w:snapToGrid w:val="0"/>
        <w:spacing w:before="120" w:afterLines="50" w:after="180"/>
        <w:ind w:left="431" w:hanging="431"/>
        <w:jc w:val="both"/>
        <w:rPr>
          <w:sz w:val="28"/>
          <w:lang w:val="en-US"/>
        </w:rPr>
      </w:pPr>
      <w:r w:rsidRPr="005111A1">
        <w:rPr>
          <w:sz w:val="28"/>
          <w:lang w:val="en-US"/>
        </w:rPr>
        <w:t>A</w:t>
      </w:r>
      <w:r>
        <w:rPr>
          <w:sz w:val="28"/>
          <w:lang w:val="en-US"/>
        </w:rPr>
        <w:t>GV calibration</w:t>
      </w:r>
    </w:p>
    <w:p w14:paraId="09D60FCF" w14:textId="2CE64BC7" w:rsidR="00A332C5" w:rsidRDefault="00A332C5" w:rsidP="00A332C5">
      <w:pPr>
        <w:autoSpaceDE w:val="0"/>
        <w:autoSpaceDN w:val="0"/>
        <w:adjustRightInd w:val="0"/>
        <w:snapToGrid w:val="0"/>
        <w:spacing w:beforeLines="50" w:before="180" w:afterLines="50" w:after="180"/>
        <w:jc w:val="both"/>
        <w:rPr>
          <w:iCs/>
          <w:sz w:val="20"/>
          <w:szCs w:val="20"/>
        </w:rPr>
      </w:pPr>
      <w:r>
        <w:rPr>
          <w:rFonts w:hint="eastAsia"/>
          <w:iCs/>
          <w:sz w:val="20"/>
          <w:szCs w:val="20"/>
        </w:rPr>
        <w:t>I</w:t>
      </w:r>
      <w:r>
        <w:rPr>
          <w:iCs/>
          <w:sz w:val="20"/>
          <w:szCs w:val="20"/>
        </w:rPr>
        <w:t xml:space="preserve">n this section, </w:t>
      </w:r>
      <w:r w:rsidR="00737BCD">
        <w:rPr>
          <w:iCs/>
          <w:sz w:val="20"/>
          <w:szCs w:val="20"/>
        </w:rPr>
        <w:t xml:space="preserve">preliminary </w:t>
      </w:r>
      <w:r>
        <w:rPr>
          <w:iCs/>
          <w:sz w:val="20"/>
          <w:szCs w:val="20"/>
        </w:rPr>
        <w:t xml:space="preserve">ion results and corresponding simulation parameters for </w:t>
      </w:r>
      <w:r w:rsidR="00737BCD">
        <w:rPr>
          <w:iCs/>
          <w:sz w:val="20"/>
          <w:szCs w:val="20"/>
        </w:rPr>
        <w:t>target channel and background channel</w:t>
      </w:r>
      <w:r>
        <w:rPr>
          <w:iCs/>
          <w:sz w:val="20"/>
          <w:szCs w:val="20"/>
        </w:rPr>
        <w:t xml:space="preserve"> are provided.</w:t>
      </w:r>
    </w:p>
    <w:p w14:paraId="35A832A1" w14:textId="77777777" w:rsidR="00B84169" w:rsidRDefault="00B84169">
      <w:pPr>
        <w:autoSpaceDE w:val="0"/>
        <w:autoSpaceDN w:val="0"/>
        <w:adjustRightInd w:val="0"/>
        <w:snapToGrid w:val="0"/>
        <w:spacing w:beforeLines="50" w:before="180" w:afterLines="50" w:after="180"/>
        <w:jc w:val="both"/>
        <w:rPr>
          <w:iCs/>
          <w:sz w:val="20"/>
          <w:szCs w:val="20"/>
        </w:rPr>
      </w:pPr>
    </w:p>
    <w:p w14:paraId="1726E487" w14:textId="4F0F0528" w:rsidR="0018596C" w:rsidRDefault="00A332C5" w:rsidP="0018596C">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6.1</w:t>
      </w:r>
      <w:r w:rsidR="0018596C">
        <w:rPr>
          <w:rFonts w:ascii="Arial" w:hAnsi="Arial" w:cs="Arial"/>
          <w:b/>
          <w:iCs/>
          <w:szCs w:val="20"/>
        </w:rPr>
        <w:t xml:space="preserve"> </w:t>
      </w:r>
      <w:r w:rsidRPr="00A332C5">
        <w:rPr>
          <w:rFonts w:ascii="Arial" w:hAnsi="Arial" w:cs="Arial"/>
          <w:b/>
          <w:iCs/>
          <w:szCs w:val="20"/>
        </w:rPr>
        <w:t>Calibration simulation parameters</w:t>
      </w:r>
    </w:p>
    <w:p w14:paraId="36C17147" w14:textId="555F94F8" w:rsidR="0018596C" w:rsidRDefault="0018596C" w:rsidP="0018596C">
      <w:pPr>
        <w:autoSpaceDE w:val="0"/>
        <w:autoSpaceDN w:val="0"/>
        <w:adjustRightInd w:val="0"/>
        <w:snapToGrid w:val="0"/>
        <w:spacing w:beforeLines="50" w:before="180" w:afterLines="50" w:after="180"/>
        <w:jc w:val="both"/>
        <w:rPr>
          <w:iCs/>
          <w:sz w:val="20"/>
          <w:szCs w:val="20"/>
        </w:rPr>
      </w:pPr>
      <w:r>
        <w:rPr>
          <w:rFonts w:hint="eastAsia"/>
          <w:iCs/>
          <w:sz w:val="20"/>
          <w:szCs w:val="20"/>
        </w:rPr>
        <w:t>W</w:t>
      </w:r>
      <w:r>
        <w:rPr>
          <w:iCs/>
          <w:sz w:val="20"/>
          <w:szCs w:val="20"/>
        </w:rPr>
        <w:t xml:space="preserve">e provide our calibration parameters in </w:t>
      </w:r>
      <w:r w:rsidR="00737BCD">
        <w:rPr>
          <w:iCs/>
          <w:sz w:val="20"/>
          <w:szCs w:val="20"/>
        </w:rPr>
        <w:t>AGV</w:t>
      </w:r>
      <w:r>
        <w:rPr>
          <w:iCs/>
          <w:sz w:val="20"/>
          <w:szCs w:val="20"/>
        </w:rPr>
        <w:t xml:space="preserve"> </w:t>
      </w:r>
      <w:proofErr w:type="spellStart"/>
      <w:r>
        <w:rPr>
          <w:iCs/>
          <w:sz w:val="20"/>
          <w:szCs w:val="20"/>
        </w:rPr>
        <w:t>InF</w:t>
      </w:r>
      <w:proofErr w:type="spellEnd"/>
      <w:r>
        <w:rPr>
          <w:iCs/>
          <w:sz w:val="20"/>
          <w:szCs w:val="20"/>
        </w:rPr>
        <w:t xml:space="preserve">-SH scenario for TPR monostatic and TRP bistatic respectively. Given that some of the parameters are not agreed in 9.7.2 (e.g., </w:t>
      </w:r>
      <w:r w:rsidR="00737BCD">
        <w:rPr>
          <w:iCs/>
          <w:sz w:val="20"/>
          <w:szCs w:val="20"/>
        </w:rPr>
        <w:t xml:space="preserve">AGV </w:t>
      </w:r>
      <w:r>
        <w:rPr>
          <w:iCs/>
          <w:sz w:val="20"/>
          <w:szCs w:val="20"/>
        </w:rPr>
        <w:t>XPR), we will update our calibration results later based on the progress in RAN1#120bis.</w:t>
      </w:r>
      <w:r w:rsidR="00737BCD">
        <w:rPr>
          <w:iCs/>
          <w:sz w:val="20"/>
          <w:szCs w:val="20"/>
        </w:rPr>
        <w:t xml:space="preserve"> Currently human XPR is used for the preliminary AGV calibration results.</w:t>
      </w:r>
    </w:p>
    <w:p w14:paraId="47ED53B3" w14:textId="1AC411FB" w:rsidR="00B21297" w:rsidRDefault="00B21297" w:rsidP="00B21297">
      <w:pPr>
        <w:jc w:val="center"/>
        <w:rPr>
          <w:b/>
          <w:sz w:val="20"/>
          <w:szCs w:val="22"/>
        </w:rPr>
      </w:pPr>
      <w:r>
        <w:rPr>
          <w:rFonts w:hint="eastAsia"/>
          <w:b/>
          <w:sz w:val="20"/>
          <w:szCs w:val="22"/>
        </w:rPr>
        <w:t xml:space="preserve">Table </w:t>
      </w:r>
      <w:r w:rsidR="002A2D3C">
        <w:rPr>
          <w:b/>
          <w:sz w:val="20"/>
          <w:szCs w:val="22"/>
        </w:rPr>
        <w:t>6-</w:t>
      </w:r>
      <w:r w:rsidR="00BF0AB5">
        <w:rPr>
          <w:b/>
          <w:sz w:val="20"/>
          <w:szCs w:val="22"/>
        </w:rPr>
        <w:t>1</w:t>
      </w:r>
      <w:r>
        <w:rPr>
          <w:rFonts w:hint="eastAsia"/>
          <w:b/>
          <w:sz w:val="20"/>
          <w:szCs w:val="22"/>
        </w:rPr>
        <w:t xml:space="preserve"> </w:t>
      </w:r>
      <w:r>
        <w:rPr>
          <w:b/>
          <w:sz w:val="20"/>
          <w:szCs w:val="22"/>
        </w:rPr>
        <w:t>C</w:t>
      </w:r>
      <w:r>
        <w:rPr>
          <w:rFonts w:hint="eastAsia"/>
          <w:b/>
          <w:sz w:val="20"/>
          <w:szCs w:val="22"/>
        </w:rPr>
        <w:t xml:space="preserve">alibration parameters in </w:t>
      </w:r>
      <w:proofErr w:type="spellStart"/>
      <w:r>
        <w:rPr>
          <w:b/>
          <w:sz w:val="20"/>
          <w:szCs w:val="22"/>
        </w:rPr>
        <w:t>InF</w:t>
      </w:r>
      <w:proofErr w:type="spellEnd"/>
      <w:r>
        <w:rPr>
          <w:b/>
          <w:sz w:val="20"/>
          <w:szCs w:val="22"/>
        </w:rPr>
        <w:t xml:space="preserve">-SH </w:t>
      </w:r>
      <w:r>
        <w:rPr>
          <w:rFonts w:hint="eastAsia"/>
          <w:b/>
          <w:sz w:val="20"/>
          <w:szCs w:val="22"/>
        </w:rPr>
        <w:t>scenario</w:t>
      </w:r>
      <w:r>
        <w:rPr>
          <w:b/>
          <w:sz w:val="20"/>
          <w:szCs w:val="22"/>
        </w:rPr>
        <w:t>s</w:t>
      </w:r>
      <w:r>
        <w:rPr>
          <w:rFonts w:hint="eastAsia"/>
          <w:b/>
          <w:sz w:val="20"/>
          <w:szCs w:val="22"/>
        </w:rPr>
        <w:t xml:space="preserve"> </w:t>
      </w:r>
      <w:r>
        <w:rPr>
          <w:b/>
          <w:sz w:val="20"/>
          <w:szCs w:val="22"/>
        </w:rPr>
        <w:t>for AGV</w:t>
      </w:r>
    </w:p>
    <w:tbl>
      <w:tblPr>
        <w:tblStyle w:val="TableGrid1"/>
        <w:tblW w:w="0" w:type="auto"/>
        <w:tblLook w:val="04A0" w:firstRow="1" w:lastRow="0" w:firstColumn="1" w:lastColumn="0" w:noHBand="0" w:noVBand="1"/>
      </w:tblPr>
      <w:tblGrid>
        <w:gridCol w:w="2143"/>
        <w:gridCol w:w="2821"/>
        <w:gridCol w:w="4386"/>
      </w:tblGrid>
      <w:tr w:rsidR="00C21430" w14:paraId="164E825E" w14:textId="77777777" w:rsidTr="00F97DD1">
        <w:tc>
          <w:tcPr>
            <w:tcW w:w="2321" w:type="dxa"/>
            <w:vAlign w:val="center"/>
          </w:tcPr>
          <w:p w14:paraId="76B0E0FA" w14:textId="77777777" w:rsidR="00B21297" w:rsidRDefault="00B21297" w:rsidP="00F97DD1">
            <w:pPr>
              <w:snapToGrid w:val="0"/>
              <w:rPr>
                <w:rFonts w:eastAsia="Malgun Gothic"/>
                <w:b/>
                <w:sz w:val="20"/>
                <w:szCs w:val="20"/>
                <w:lang w:eastAsia="en-US"/>
              </w:rPr>
            </w:pPr>
            <w:r>
              <w:rPr>
                <w:rFonts w:eastAsia="MS Gothic"/>
                <w:b/>
                <w:sz w:val="20"/>
                <w:szCs w:val="20"/>
                <w:lang w:eastAsia="ja-JP"/>
              </w:rPr>
              <w:t>Parameters</w:t>
            </w:r>
          </w:p>
        </w:tc>
        <w:tc>
          <w:tcPr>
            <w:tcW w:w="3203" w:type="dxa"/>
          </w:tcPr>
          <w:p w14:paraId="7AB3C6AF" w14:textId="77777777" w:rsidR="00B21297" w:rsidRDefault="00B21297" w:rsidP="00F97DD1">
            <w:pPr>
              <w:snapToGrid w:val="0"/>
              <w:rPr>
                <w:rFonts w:eastAsia="Malgun Gothic"/>
                <w:b/>
                <w:sz w:val="20"/>
                <w:szCs w:val="20"/>
                <w:lang w:eastAsia="en-US"/>
              </w:rPr>
            </w:pPr>
            <w:r>
              <w:rPr>
                <w:rFonts w:eastAsia="Malgun Gothic"/>
                <w:b/>
                <w:sz w:val="20"/>
                <w:szCs w:val="20"/>
                <w:lang w:eastAsia="en-US"/>
              </w:rPr>
              <w:t>Large scale calibration</w:t>
            </w:r>
          </w:p>
        </w:tc>
        <w:tc>
          <w:tcPr>
            <w:tcW w:w="3826" w:type="dxa"/>
          </w:tcPr>
          <w:p w14:paraId="5DDA2F1E" w14:textId="77777777" w:rsidR="00B21297" w:rsidRDefault="00B21297" w:rsidP="00F97DD1">
            <w:pPr>
              <w:snapToGrid w:val="0"/>
              <w:rPr>
                <w:rFonts w:eastAsiaTheme="minorEastAsia"/>
                <w:b/>
                <w:sz w:val="20"/>
                <w:szCs w:val="20"/>
              </w:rPr>
            </w:pPr>
            <w:r>
              <w:rPr>
                <w:rFonts w:eastAsiaTheme="minorEastAsia" w:hint="eastAsia"/>
                <w:b/>
                <w:sz w:val="20"/>
                <w:szCs w:val="20"/>
              </w:rPr>
              <w:t>F</w:t>
            </w:r>
            <w:r>
              <w:rPr>
                <w:rFonts w:eastAsiaTheme="minorEastAsia"/>
                <w:b/>
                <w:sz w:val="20"/>
                <w:szCs w:val="20"/>
              </w:rPr>
              <w:t>ull calibration</w:t>
            </w:r>
          </w:p>
        </w:tc>
      </w:tr>
      <w:tr w:rsidR="00B21297" w14:paraId="58B0CC59" w14:textId="77777777" w:rsidTr="00F97DD1">
        <w:tc>
          <w:tcPr>
            <w:tcW w:w="2321" w:type="dxa"/>
            <w:vAlign w:val="center"/>
          </w:tcPr>
          <w:p w14:paraId="5CEC1C46"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Scenario</w:t>
            </w:r>
          </w:p>
        </w:tc>
        <w:tc>
          <w:tcPr>
            <w:tcW w:w="7029" w:type="dxa"/>
            <w:gridSpan w:val="2"/>
          </w:tcPr>
          <w:p w14:paraId="6905983F" w14:textId="77777777" w:rsidR="00B21297" w:rsidRDefault="00B21297" w:rsidP="00F97DD1">
            <w:pPr>
              <w:snapToGrid w:val="0"/>
              <w:rPr>
                <w:rFonts w:eastAsiaTheme="minorEastAsia"/>
                <w:sz w:val="20"/>
                <w:szCs w:val="20"/>
                <w:lang w:val="sv-SE"/>
              </w:rPr>
            </w:pPr>
            <w:r>
              <w:rPr>
                <w:rFonts w:eastAsiaTheme="minorEastAsia"/>
                <w:sz w:val="20"/>
                <w:szCs w:val="20"/>
                <w:lang w:val="sv-SE"/>
              </w:rPr>
              <w:t>InF-SH: 300x150 m</w:t>
            </w:r>
          </w:p>
          <w:p w14:paraId="16AE9B88" w14:textId="77777777" w:rsidR="00B21297" w:rsidRDefault="00B21297" w:rsidP="00F97DD1">
            <w:pPr>
              <w:snapToGrid w:val="0"/>
              <w:rPr>
                <w:rFonts w:eastAsiaTheme="minorEastAsia"/>
                <w:sz w:val="20"/>
                <w:szCs w:val="20"/>
              </w:rPr>
            </w:pPr>
            <w:r>
              <w:rPr>
                <w:rFonts w:eastAsiaTheme="minorEastAsia"/>
                <w:sz w:val="20"/>
                <w:szCs w:val="20"/>
              </w:rPr>
              <w:t>18 BSs on a square lattice with spacing D, located D/2 from the walls. D=50m, BS-height = 8 m, Room height = 10m</w:t>
            </w:r>
          </w:p>
          <w:p w14:paraId="3B2D6CB9" w14:textId="21561CF7" w:rsidR="00B21297" w:rsidRDefault="00B21297" w:rsidP="00F97DD1">
            <w:pPr>
              <w:snapToGrid w:val="0"/>
              <w:rPr>
                <w:rFonts w:eastAsiaTheme="minorEastAsia"/>
                <w:sz w:val="20"/>
                <w:szCs w:val="20"/>
              </w:rPr>
            </w:pPr>
            <w:r>
              <w:rPr>
                <w:noProof/>
              </w:rPr>
              <w:drawing>
                <wp:inline distT="0" distB="0" distL="0" distR="0" wp14:anchorId="114F8C8C" wp14:editId="33CF8FBB">
                  <wp:extent cx="3251200" cy="1727200"/>
                  <wp:effectExtent l="0" t="0" r="0" b="0"/>
                  <wp:docPr id="1"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B21297" w14:paraId="44DCE236" w14:textId="77777777" w:rsidTr="00F97DD1">
        <w:tc>
          <w:tcPr>
            <w:tcW w:w="2321" w:type="dxa"/>
            <w:vAlign w:val="center"/>
          </w:tcPr>
          <w:p w14:paraId="119C55B1" w14:textId="77777777" w:rsidR="00B21297" w:rsidRDefault="00B21297" w:rsidP="00F97DD1">
            <w:pPr>
              <w:snapToGrid w:val="0"/>
              <w:rPr>
                <w:rFonts w:eastAsiaTheme="minorEastAsia"/>
                <w:bCs/>
                <w:sz w:val="20"/>
                <w:szCs w:val="20"/>
              </w:rPr>
            </w:pPr>
            <w:r w:rsidRPr="00972E45">
              <w:rPr>
                <w:rFonts w:eastAsiaTheme="minorEastAsia"/>
                <w:bCs/>
                <w:sz w:val="20"/>
                <w:szCs w:val="20"/>
              </w:rPr>
              <w:t>Target type</w:t>
            </w:r>
          </w:p>
        </w:tc>
        <w:tc>
          <w:tcPr>
            <w:tcW w:w="7029" w:type="dxa"/>
            <w:gridSpan w:val="2"/>
          </w:tcPr>
          <w:p w14:paraId="738B5F88" w14:textId="081C7935" w:rsidR="00B21297" w:rsidRPr="00972E45" w:rsidRDefault="00B21297" w:rsidP="00F97DD1">
            <w:pPr>
              <w:snapToGrid w:val="0"/>
              <w:rPr>
                <w:rFonts w:eastAsiaTheme="minorEastAsia"/>
                <w:sz w:val="20"/>
                <w:szCs w:val="20"/>
              </w:rPr>
            </w:pPr>
            <w:r w:rsidRPr="00B21297">
              <w:rPr>
                <w:rFonts w:eastAsiaTheme="minorEastAsia"/>
                <w:sz w:val="20"/>
                <w:szCs w:val="20"/>
              </w:rPr>
              <w:t>Option 2: 1.5m x 3.0m x 1.5m</w:t>
            </w:r>
          </w:p>
        </w:tc>
      </w:tr>
      <w:tr w:rsidR="00B21297" w14:paraId="0267F60E" w14:textId="77777777" w:rsidTr="00F97DD1">
        <w:tc>
          <w:tcPr>
            <w:tcW w:w="2321" w:type="dxa"/>
            <w:vAlign w:val="center"/>
          </w:tcPr>
          <w:p w14:paraId="68DF0A8E" w14:textId="77777777" w:rsidR="00B21297" w:rsidRDefault="00B21297" w:rsidP="00F97DD1">
            <w:pPr>
              <w:snapToGrid w:val="0"/>
              <w:rPr>
                <w:rFonts w:eastAsiaTheme="minorEastAsia"/>
                <w:bCs/>
                <w:sz w:val="20"/>
                <w:szCs w:val="20"/>
              </w:rPr>
            </w:pPr>
            <w:r>
              <w:rPr>
                <w:rFonts w:eastAsiaTheme="minorEastAsia" w:hint="eastAsia"/>
                <w:bCs/>
                <w:sz w:val="20"/>
                <w:szCs w:val="20"/>
              </w:rPr>
              <w:t>S</w:t>
            </w:r>
            <w:r>
              <w:rPr>
                <w:rFonts w:eastAsiaTheme="minorEastAsia"/>
                <w:bCs/>
                <w:sz w:val="20"/>
                <w:szCs w:val="20"/>
              </w:rPr>
              <w:t>ectorization</w:t>
            </w:r>
          </w:p>
        </w:tc>
        <w:tc>
          <w:tcPr>
            <w:tcW w:w="7029" w:type="dxa"/>
            <w:gridSpan w:val="2"/>
          </w:tcPr>
          <w:p w14:paraId="4FA4DABA" w14:textId="77777777" w:rsidR="00B21297" w:rsidRDefault="00B21297" w:rsidP="00F97DD1">
            <w:pPr>
              <w:snapToGrid w:val="0"/>
              <w:rPr>
                <w:rFonts w:eastAsiaTheme="minorEastAsia"/>
                <w:sz w:val="20"/>
                <w:szCs w:val="20"/>
              </w:rPr>
            </w:pPr>
            <w:r w:rsidRPr="00972E45">
              <w:rPr>
                <w:rFonts w:eastAsiaTheme="minorEastAsia"/>
                <w:sz w:val="20"/>
                <w:szCs w:val="20"/>
              </w:rPr>
              <w:t>Single 360-degree sector can be assumed</w:t>
            </w:r>
          </w:p>
        </w:tc>
      </w:tr>
      <w:tr w:rsidR="00B21297" w14:paraId="59FE7072" w14:textId="77777777" w:rsidTr="00F97DD1">
        <w:tc>
          <w:tcPr>
            <w:tcW w:w="2321" w:type="dxa"/>
            <w:vAlign w:val="center"/>
          </w:tcPr>
          <w:p w14:paraId="69571A73"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Sensing mode</w:t>
            </w:r>
          </w:p>
        </w:tc>
        <w:tc>
          <w:tcPr>
            <w:tcW w:w="7029" w:type="dxa"/>
            <w:gridSpan w:val="2"/>
          </w:tcPr>
          <w:p w14:paraId="4D9EA3CB" w14:textId="77777777" w:rsidR="00B21297" w:rsidRDefault="00B21297" w:rsidP="00F97DD1">
            <w:pPr>
              <w:snapToGrid w:val="0"/>
              <w:rPr>
                <w:rFonts w:eastAsia="Malgun Gothic"/>
                <w:sz w:val="20"/>
                <w:szCs w:val="20"/>
                <w:lang w:eastAsia="en-US"/>
              </w:rPr>
            </w:pPr>
            <w:r>
              <w:rPr>
                <w:rFonts w:eastAsia="Malgun Gothic"/>
                <w:sz w:val="20"/>
                <w:szCs w:val="20"/>
                <w:lang w:eastAsia="en-US"/>
              </w:rPr>
              <w:t>TRP monostatic, TRP-TRP bistatic</w:t>
            </w:r>
          </w:p>
        </w:tc>
      </w:tr>
      <w:tr w:rsidR="00B21297" w14:paraId="39301588" w14:textId="77777777" w:rsidTr="00F97DD1">
        <w:tc>
          <w:tcPr>
            <w:tcW w:w="2321" w:type="dxa"/>
            <w:vAlign w:val="center"/>
          </w:tcPr>
          <w:p w14:paraId="112CAD1E"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Carrier Frequency</w:t>
            </w:r>
          </w:p>
        </w:tc>
        <w:tc>
          <w:tcPr>
            <w:tcW w:w="7029" w:type="dxa"/>
            <w:gridSpan w:val="2"/>
          </w:tcPr>
          <w:p w14:paraId="79FA1A5B" w14:textId="77777777" w:rsidR="00B21297" w:rsidRDefault="00B21297" w:rsidP="00F97DD1">
            <w:pPr>
              <w:snapToGrid w:val="0"/>
              <w:rPr>
                <w:rFonts w:eastAsia="Malgun Gothic"/>
                <w:sz w:val="20"/>
                <w:szCs w:val="20"/>
                <w:lang w:eastAsia="en-US"/>
              </w:rPr>
            </w:pPr>
            <w:r>
              <w:rPr>
                <w:rFonts w:eastAsia="Malgun Gothic"/>
                <w:sz w:val="20"/>
                <w:szCs w:val="20"/>
                <w:lang w:eastAsia="en-US"/>
              </w:rPr>
              <w:t>FR1: 6 GHz</w:t>
            </w:r>
          </w:p>
          <w:p w14:paraId="0AD219AF" w14:textId="77777777" w:rsidR="00B21297" w:rsidRDefault="00B21297" w:rsidP="00F97DD1">
            <w:pPr>
              <w:snapToGrid w:val="0"/>
              <w:rPr>
                <w:rFonts w:eastAsia="Malgun Gothic"/>
                <w:sz w:val="20"/>
                <w:szCs w:val="20"/>
                <w:lang w:eastAsia="en-US"/>
              </w:rPr>
            </w:pPr>
            <w:r w:rsidRPr="0085680F">
              <w:rPr>
                <w:rFonts w:eastAsia="Malgun Gothic"/>
                <w:sz w:val="20"/>
                <w:szCs w:val="20"/>
                <w:lang w:eastAsia="en-US"/>
              </w:rPr>
              <w:t>FR2: 30 GHz</w:t>
            </w:r>
          </w:p>
        </w:tc>
      </w:tr>
      <w:tr w:rsidR="00B21297" w14:paraId="1BEFE293" w14:textId="77777777" w:rsidTr="00F97DD1">
        <w:tc>
          <w:tcPr>
            <w:tcW w:w="2321" w:type="dxa"/>
            <w:vAlign w:val="center"/>
          </w:tcPr>
          <w:p w14:paraId="04B6DCC6"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BS antenna configurations</w:t>
            </w:r>
          </w:p>
        </w:tc>
        <w:tc>
          <w:tcPr>
            <w:tcW w:w="7029" w:type="dxa"/>
            <w:gridSpan w:val="2"/>
          </w:tcPr>
          <w:p w14:paraId="76404DA6" w14:textId="77777777" w:rsidR="00B21297" w:rsidRDefault="00B21297" w:rsidP="00F97DD1">
            <w:pPr>
              <w:snapToGrid w:val="0"/>
              <w:rPr>
                <w:rFonts w:eastAsia="Malgun Gothic"/>
                <w:sz w:val="20"/>
                <w:szCs w:val="20"/>
                <w:lang w:eastAsia="en-US"/>
              </w:rPr>
            </w:pPr>
            <w:r>
              <w:rPr>
                <w:rFonts w:eastAsia="Malgun Gothic"/>
                <w:sz w:val="20"/>
                <w:szCs w:val="20"/>
                <w:lang w:eastAsia="en-US"/>
              </w:rPr>
              <w:t>Single dual-pol isotropic antenna</w:t>
            </w:r>
          </w:p>
        </w:tc>
      </w:tr>
      <w:tr w:rsidR="00B21297" w14:paraId="3F889C76" w14:textId="77777777" w:rsidTr="00F97DD1">
        <w:tc>
          <w:tcPr>
            <w:tcW w:w="2321" w:type="dxa"/>
            <w:vAlign w:val="center"/>
          </w:tcPr>
          <w:p w14:paraId="5CD3F240"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BS Tx power</w:t>
            </w:r>
          </w:p>
        </w:tc>
        <w:tc>
          <w:tcPr>
            <w:tcW w:w="7029" w:type="dxa"/>
            <w:gridSpan w:val="2"/>
          </w:tcPr>
          <w:p w14:paraId="3101F3AD" w14:textId="77777777" w:rsidR="00B21297" w:rsidRPr="0085680F" w:rsidRDefault="00B21297" w:rsidP="00F97DD1">
            <w:pPr>
              <w:snapToGrid w:val="0"/>
              <w:rPr>
                <w:rFonts w:eastAsiaTheme="minorEastAsia"/>
                <w:sz w:val="20"/>
                <w:szCs w:val="20"/>
              </w:rPr>
            </w:pPr>
            <w:r w:rsidRPr="0085680F">
              <w:rPr>
                <w:rFonts w:eastAsiaTheme="minorEastAsia"/>
                <w:sz w:val="20"/>
                <w:szCs w:val="20"/>
              </w:rPr>
              <w:t>FR1: 24dBm</w:t>
            </w:r>
          </w:p>
          <w:p w14:paraId="3624DEEB" w14:textId="2E2BDB89" w:rsidR="00B21297" w:rsidRPr="0085680F" w:rsidRDefault="00B21297" w:rsidP="00F97DD1">
            <w:pPr>
              <w:snapToGrid w:val="0"/>
              <w:rPr>
                <w:rFonts w:eastAsiaTheme="minorEastAsia"/>
                <w:sz w:val="20"/>
                <w:szCs w:val="20"/>
              </w:rPr>
            </w:pPr>
            <w:r w:rsidRPr="0085680F">
              <w:rPr>
                <w:rFonts w:eastAsiaTheme="minorEastAsia"/>
                <w:sz w:val="20"/>
                <w:szCs w:val="20"/>
              </w:rPr>
              <w:t>FR2: 23dBm</w:t>
            </w:r>
          </w:p>
        </w:tc>
      </w:tr>
      <w:tr w:rsidR="00B21297" w14:paraId="541C450D" w14:textId="77777777" w:rsidTr="00F97DD1">
        <w:tc>
          <w:tcPr>
            <w:tcW w:w="2321" w:type="dxa"/>
            <w:vAlign w:val="center"/>
          </w:tcPr>
          <w:p w14:paraId="76E73275"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Bandwidth</w:t>
            </w:r>
          </w:p>
        </w:tc>
        <w:tc>
          <w:tcPr>
            <w:tcW w:w="7029" w:type="dxa"/>
            <w:gridSpan w:val="2"/>
          </w:tcPr>
          <w:p w14:paraId="1E87994F" w14:textId="77777777" w:rsidR="00B21297" w:rsidRDefault="00B21297" w:rsidP="00F97DD1">
            <w:pPr>
              <w:snapToGrid w:val="0"/>
              <w:rPr>
                <w:rFonts w:eastAsia="Malgun Gothic"/>
                <w:sz w:val="20"/>
                <w:szCs w:val="20"/>
                <w:lang w:eastAsia="en-US"/>
              </w:rPr>
            </w:pPr>
            <w:r>
              <w:rPr>
                <w:rFonts w:eastAsia="Malgun Gothic"/>
                <w:sz w:val="20"/>
                <w:szCs w:val="20"/>
                <w:lang w:eastAsia="en-US"/>
              </w:rPr>
              <w:t>FR1: 100MHz</w:t>
            </w:r>
          </w:p>
          <w:p w14:paraId="53112744" w14:textId="77777777" w:rsidR="00B21297" w:rsidRDefault="00B21297" w:rsidP="00F97DD1">
            <w:pPr>
              <w:snapToGrid w:val="0"/>
              <w:rPr>
                <w:rFonts w:eastAsia="Malgun Gothic"/>
                <w:sz w:val="20"/>
                <w:szCs w:val="20"/>
                <w:lang w:eastAsia="en-US"/>
              </w:rPr>
            </w:pPr>
            <w:r w:rsidRPr="0085680F">
              <w:rPr>
                <w:rFonts w:eastAsia="Malgun Gothic"/>
                <w:sz w:val="20"/>
                <w:szCs w:val="20"/>
                <w:lang w:eastAsia="en-US"/>
              </w:rPr>
              <w:t>FR2: 400MHz</w:t>
            </w:r>
          </w:p>
        </w:tc>
      </w:tr>
      <w:tr w:rsidR="00B21297" w14:paraId="7FD5178F" w14:textId="77777777" w:rsidTr="00F97DD1">
        <w:tc>
          <w:tcPr>
            <w:tcW w:w="2321" w:type="dxa"/>
            <w:vAlign w:val="center"/>
          </w:tcPr>
          <w:p w14:paraId="5B91EC65"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BS noise figure</w:t>
            </w:r>
          </w:p>
        </w:tc>
        <w:tc>
          <w:tcPr>
            <w:tcW w:w="7029" w:type="dxa"/>
            <w:gridSpan w:val="2"/>
          </w:tcPr>
          <w:p w14:paraId="0826D562" w14:textId="77777777" w:rsidR="00B21297" w:rsidRDefault="00B21297" w:rsidP="00F97DD1">
            <w:pPr>
              <w:snapToGrid w:val="0"/>
              <w:rPr>
                <w:rFonts w:eastAsia="Malgun Gothic"/>
                <w:sz w:val="20"/>
                <w:szCs w:val="20"/>
                <w:lang w:eastAsia="en-US"/>
              </w:rPr>
            </w:pPr>
            <w:r>
              <w:rPr>
                <w:rFonts w:eastAsia="Malgun Gothic"/>
                <w:sz w:val="20"/>
                <w:szCs w:val="20"/>
                <w:lang w:eastAsia="en-US"/>
              </w:rPr>
              <w:t>FR1: 5dB</w:t>
            </w:r>
          </w:p>
          <w:p w14:paraId="54D4B949" w14:textId="77777777" w:rsidR="00B21297" w:rsidRDefault="00B21297" w:rsidP="00F97DD1">
            <w:pPr>
              <w:snapToGrid w:val="0"/>
              <w:rPr>
                <w:rFonts w:eastAsia="Malgun Gothic"/>
                <w:sz w:val="20"/>
                <w:szCs w:val="20"/>
                <w:lang w:eastAsia="en-US"/>
              </w:rPr>
            </w:pPr>
            <w:r w:rsidRPr="004677CA">
              <w:rPr>
                <w:rFonts w:eastAsia="Malgun Gothic"/>
                <w:sz w:val="20"/>
                <w:szCs w:val="20"/>
                <w:lang w:eastAsia="en-US"/>
              </w:rPr>
              <w:t>FR2: 7dB</w:t>
            </w:r>
          </w:p>
        </w:tc>
      </w:tr>
      <w:tr w:rsidR="00B21297" w14:paraId="03B6017E" w14:textId="77777777" w:rsidTr="00F97DD1">
        <w:tc>
          <w:tcPr>
            <w:tcW w:w="2321" w:type="dxa"/>
            <w:vAlign w:val="center"/>
          </w:tcPr>
          <w:p w14:paraId="2CF5B453"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Sensing target distribution</w:t>
            </w:r>
          </w:p>
        </w:tc>
        <w:tc>
          <w:tcPr>
            <w:tcW w:w="7029" w:type="dxa"/>
            <w:gridSpan w:val="2"/>
          </w:tcPr>
          <w:p w14:paraId="69EEA828" w14:textId="6FAEAF04" w:rsidR="00B21297" w:rsidRPr="004677CA" w:rsidRDefault="00B21297" w:rsidP="00F97DD1">
            <w:pPr>
              <w:snapToGrid w:val="0"/>
              <w:rPr>
                <w:rFonts w:eastAsiaTheme="minorEastAsia"/>
                <w:iCs/>
                <w:sz w:val="20"/>
                <w:szCs w:val="20"/>
              </w:rPr>
            </w:pPr>
            <w:r w:rsidRPr="004677CA">
              <w:rPr>
                <w:rFonts w:eastAsiaTheme="minorEastAsia"/>
                <w:iCs/>
                <w:sz w:val="20"/>
                <w:szCs w:val="20"/>
              </w:rPr>
              <w:t>100% indoor, 1 target uniformly distributed (across multiple drops) over the convex hull of the TRP deployment</w:t>
            </w:r>
          </w:p>
        </w:tc>
      </w:tr>
      <w:tr w:rsidR="00B21297" w14:paraId="2155D871" w14:textId="77777777" w:rsidTr="00F97DD1">
        <w:tc>
          <w:tcPr>
            <w:tcW w:w="2321" w:type="dxa"/>
            <w:vAlign w:val="center"/>
          </w:tcPr>
          <w:p w14:paraId="138F0DB8" w14:textId="77777777" w:rsidR="00B21297" w:rsidRDefault="00B21297" w:rsidP="00F97DD1">
            <w:pPr>
              <w:snapToGrid w:val="0"/>
              <w:rPr>
                <w:rFonts w:eastAsiaTheme="minorEastAsia"/>
                <w:bCs/>
                <w:sz w:val="20"/>
                <w:szCs w:val="20"/>
              </w:rPr>
            </w:pPr>
            <w:r>
              <w:rPr>
                <w:rFonts w:eastAsiaTheme="minorEastAsia"/>
                <w:bCs/>
                <w:sz w:val="20"/>
                <w:szCs w:val="20"/>
              </w:rPr>
              <w:t>Scattering point</w:t>
            </w:r>
          </w:p>
        </w:tc>
        <w:tc>
          <w:tcPr>
            <w:tcW w:w="7029" w:type="dxa"/>
            <w:gridSpan w:val="2"/>
          </w:tcPr>
          <w:p w14:paraId="720E1558" w14:textId="77777777" w:rsidR="00B21297" w:rsidRDefault="00B21297" w:rsidP="00F97DD1">
            <w:pPr>
              <w:snapToGrid w:val="0"/>
              <w:rPr>
                <w:rFonts w:eastAsiaTheme="minorEastAsia"/>
                <w:sz w:val="20"/>
                <w:szCs w:val="20"/>
              </w:rPr>
            </w:pPr>
            <w:r>
              <w:rPr>
                <w:rFonts w:eastAsiaTheme="minorEastAsia"/>
                <w:sz w:val="20"/>
                <w:szCs w:val="20"/>
              </w:rPr>
              <w:t>Single scattering point located in the physical center</w:t>
            </w:r>
          </w:p>
        </w:tc>
      </w:tr>
      <w:tr w:rsidR="00B21297" w14:paraId="3D042227" w14:textId="77777777" w:rsidTr="00F97DD1">
        <w:tc>
          <w:tcPr>
            <w:tcW w:w="2321" w:type="dxa"/>
            <w:vAlign w:val="center"/>
          </w:tcPr>
          <w:p w14:paraId="755D2A1C" w14:textId="77777777" w:rsidR="00B21297" w:rsidRDefault="00B21297" w:rsidP="00F97DD1">
            <w:pPr>
              <w:snapToGrid w:val="0"/>
              <w:rPr>
                <w:rFonts w:eastAsia="Malgun Gothic"/>
                <w:bCs/>
                <w:sz w:val="20"/>
                <w:szCs w:val="20"/>
                <w:lang w:eastAsia="en-US"/>
              </w:rPr>
            </w:pPr>
            <w:r>
              <w:rPr>
                <w:rFonts w:eastAsia="MS Gothic"/>
                <w:bCs/>
                <w:sz w:val="20"/>
                <w:szCs w:val="20"/>
                <w:lang w:eastAsia="ja-JP"/>
              </w:rPr>
              <w:t>Minimum 3D distances between pairs of Tx/Rx and sensing target</w:t>
            </w:r>
          </w:p>
        </w:tc>
        <w:tc>
          <w:tcPr>
            <w:tcW w:w="7029" w:type="dxa"/>
            <w:gridSpan w:val="2"/>
          </w:tcPr>
          <w:p w14:paraId="122563D1" w14:textId="77777777" w:rsidR="00B21297" w:rsidRDefault="00B21297" w:rsidP="00F97DD1">
            <w:pPr>
              <w:snapToGrid w:val="0"/>
              <w:rPr>
                <w:rFonts w:eastAsia="Malgun Gothic"/>
                <w:sz w:val="20"/>
                <w:szCs w:val="20"/>
                <w:lang w:eastAsia="en-US"/>
              </w:rPr>
            </w:pPr>
            <w:r>
              <w:rPr>
                <w:rFonts w:eastAsia="Malgun Gothic"/>
                <w:sz w:val="20"/>
                <w:szCs w:val="20"/>
                <w:lang w:eastAsia="en-US"/>
              </w:rPr>
              <w:t>Minimum 2D distance is 0m</w:t>
            </w:r>
          </w:p>
          <w:p w14:paraId="3F731547" w14:textId="77777777" w:rsidR="00B21297" w:rsidRDefault="00B21297" w:rsidP="00F97DD1">
            <w:pPr>
              <w:snapToGrid w:val="0"/>
              <w:rPr>
                <w:rFonts w:eastAsia="Malgun Gothic"/>
                <w:sz w:val="20"/>
                <w:szCs w:val="20"/>
                <w:lang w:eastAsia="en-US"/>
              </w:rPr>
            </w:pPr>
            <w:r>
              <w:rPr>
                <w:rFonts w:eastAsia="Malgun Gothic"/>
                <w:sz w:val="20"/>
                <w:szCs w:val="20"/>
                <w:lang w:eastAsia="en-US"/>
              </w:rPr>
              <w:t>based on min. TRP/UE distances defined in TR38.859</w:t>
            </w:r>
          </w:p>
        </w:tc>
      </w:tr>
      <w:tr w:rsidR="00B21297" w14:paraId="25CC094D" w14:textId="77777777" w:rsidTr="00F97DD1">
        <w:tc>
          <w:tcPr>
            <w:tcW w:w="2321" w:type="dxa"/>
            <w:vAlign w:val="center"/>
          </w:tcPr>
          <w:p w14:paraId="629F1871" w14:textId="77777777" w:rsidR="00B21297" w:rsidRDefault="00B21297" w:rsidP="00F97DD1">
            <w:pPr>
              <w:snapToGrid w:val="0"/>
              <w:rPr>
                <w:rFonts w:eastAsia="MS Gothic"/>
                <w:bCs/>
                <w:sz w:val="20"/>
                <w:szCs w:val="20"/>
                <w:lang w:eastAsia="ja-JP"/>
              </w:rPr>
            </w:pPr>
            <w:r>
              <w:rPr>
                <w:rFonts w:eastAsia="MS Gothic"/>
                <w:bCs/>
                <w:sz w:val="20"/>
                <w:szCs w:val="20"/>
                <w:lang w:eastAsia="ja-JP"/>
              </w:rPr>
              <w:t>Wrapping Method</w:t>
            </w:r>
          </w:p>
        </w:tc>
        <w:tc>
          <w:tcPr>
            <w:tcW w:w="7029" w:type="dxa"/>
            <w:gridSpan w:val="2"/>
          </w:tcPr>
          <w:p w14:paraId="0C79A4EF" w14:textId="77777777" w:rsidR="00B21297" w:rsidRDefault="00B21297" w:rsidP="00F97DD1">
            <w:pPr>
              <w:snapToGrid w:val="0"/>
              <w:rPr>
                <w:rFonts w:eastAsia="Malgun Gothic"/>
                <w:sz w:val="20"/>
                <w:szCs w:val="20"/>
                <w:lang w:eastAsia="en-US"/>
              </w:rPr>
            </w:pPr>
            <w:r>
              <w:rPr>
                <w:rFonts w:eastAsia="Malgun Gothic"/>
                <w:sz w:val="20"/>
                <w:szCs w:val="20"/>
                <w:lang w:eastAsia="en-US"/>
              </w:rPr>
              <w:t>For outdoor</w:t>
            </w:r>
          </w:p>
          <w:p w14:paraId="31B91E4C" w14:textId="77777777" w:rsidR="00B21297" w:rsidRDefault="00B21297" w:rsidP="00F97DD1">
            <w:pPr>
              <w:snapToGrid w:val="0"/>
              <w:rPr>
                <w:rFonts w:eastAsia="Malgun Gothic"/>
                <w:sz w:val="20"/>
                <w:szCs w:val="20"/>
                <w:lang w:eastAsia="en-US"/>
              </w:rPr>
            </w:pPr>
            <w:r>
              <w:rPr>
                <w:rFonts w:eastAsia="Malgun Gothic"/>
                <w:sz w:val="20"/>
                <w:szCs w:val="20"/>
                <w:lang w:eastAsia="en-US"/>
              </w:rPr>
              <w:t xml:space="preserve">No wrapping method is used if interference is not modelled, otherwise geographical </w:t>
            </w:r>
            <w:proofErr w:type="gramStart"/>
            <w:r>
              <w:rPr>
                <w:rFonts w:eastAsia="Malgun Gothic"/>
                <w:sz w:val="20"/>
                <w:szCs w:val="20"/>
                <w:lang w:eastAsia="en-US"/>
              </w:rPr>
              <w:t>distance based</w:t>
            </w:r>
            <w:proofErr w:type="gramEnd"/>
            <w:r>
              <w:rPr>
                <w:rFonts w:eastAsia="Malgun Gothic"/>
                <w:sz w:val="20"/>
                <w:szCs w:val="20"/>
                <w:lang w:eastAsia="en-US"/>
              </w:rPr>
              <w:t xml:space="preserve"> wrapping</w:t>
            </w:r>
          </w:p>
        </w:tc>
      </w:tr>
      <w:tr w:rsidR="00C21430" w14:paraId="42C0D4AD" w14:textId="77777777" w:rsidTr="00F97DD1">
        <w:tc>
          <w:tcPr>
            <w:tcW w:w="2321" w:type="dxa"/>
            <w:vAlign w:val="center"/>
          </w:tcPr>
          <w:p w14:paraId="1F8D9196" w14:textId="77777777" w:rsidR="00B21297" w:rsidRDefault="00B21297" w:rsidP="00F97DD1">
            <w:pPr>
              <w:snapToGrid w:val="0"/>
              <w:rPr>
                <w:rFonts w:eastAsia="Malgun Gothic"/>
                <w:bCs/>
                <w:sz w:val="20"/>
                <w:szCs w:val="20"/>
                <w:lang w:eastAsia="en-US"/>
              </w:rPr>
            </w:pPr>
            <w:r>
              <w:rPr>
                <w:rFonts w:eastAsia="MS Gothic"/>
                <w:bCs/>
                <w:sz w:val="20"/>
                <w:szCs w:val="20"/>
                <w:lang w:eastAsia="ja-JP"/>
              </w:rPr>
              <w:lastRenderedPageBreak/>
              <w:t>Metrics</w:t>
            </w:r>
          </w:p>
        </w:tc>
        <w:tc>
          <w:tcPr>
            <w:tcW w:w="3203" w:type="dxa"/>
          </w:tcPr>
          <w:p w14:paraId="1516ED54" w14:textId="77777777" w:rsidR="00B21297" w:rsidRPr="00BB269A" w:rsidRDefault="00B21297" w:rsidP="00F97DD1">
            <w:pPr>
              <w:snapToGrid w:val="0"/>
              <w:rPr>
                <w:rFonts w:eastAsiaTheme="minorEastAsia"/>
                <w:sz w:val="20"/>
              </w:rPr>
            </w:pPr>
            <w:r w:rsidRPr="00BB269A">
              <w:rPr>
                <w:rFonts w:eastAsiaTheme="minorEastAsia"/>
                <w:sz w:val="20"/>
              </w:rPr>
              <w:t xml:space="preserve">Coupling loss for target channel </w:t>
            </w:r>
          </w:p>
          <w:p w14:paraId="2B9B6E15" w14:textId="77777777" w:rsidR="00B21297" w:rsidRDefault="00B21297" w:rsidP="00F97DD1">
            <w:pPr>
              <w:snapToGrid w:val="0"/>
              <w:rPr>
                <w:rFonts w:eastAsiaTheme="minorEastAsia"/>
                <w:sz w:val="20"/>
              </w:rPr>
            </w:pPr>
            <w:r w:rsidRPr="00BB269A">
              <w:rPr>
                <w:rFonts w:eastAsiaTheme="minorEastAsia"/>
                <w:sz w:val="20"/>
              </w:rPr>
              <w:t>Coupling loss for background channel (in case of monostatic sensing, this is the coupling loss between Tx and one reference point)</w:t>
            </w:r>
          </w:p>
        </w:tc>
        <w:tc>
          <w:tcPr>
            <w:tcW w:w="3826" w:type="dxa"/>
          </w:tcPr>
          <w:p w14:paraId="04DAE8CF" w14:textId="77777777" w:rsidR="00B21297" w:rsidRPr="00FA17BB" w:rsidRDefault="00B21297" w:rsidP="00F97DD1">
            <w:pPr>
              <w:pStyle w:val="aff2"/>
              <w:numPr>
                <w:ilvl w:val="0"/>
                <w:numId w:val="17"/>
              </w:numPr>
              <w:snapToGrid w:val="0"/>
              <w:rPr>
                <w:rFonts w:eastAsiaTheme="minorEastAsia"/>
                <w:sz w:val="20"/>
              </w:rPr>
            </w:pPr>
            <w:r w:rsidRPr="00FA17BB">
              <w:rPr>
                <w:rFonts w:eastAsiaTheme="minorEastAsia"/>
                <w:sz w:val="20"/>
              </w:rPr>
              <w:t xml:space="preserve">Coupling loss for target channel </w:t>
            </w:r>
          </w:p>
          <w:p w14:paraId="5D22041F" w14:textId="77777777" w:rsidR="00B21297" w:rsidRDefault="00B21297" w:rsidP="00F97DD1">
            <w:pPr>
              <w:pStyle w:val="aff2"/>
              <w:numPr>
                <w:ilvl w:val="0"/>
                <w:numId w:val="17"/>
              </w:numPr>
              <w:snapToGrid w:val="0"/>
              <w:rPr>
                <w:rFonts w:eastAsiaTheme="minorEastAsia"/>
                <w:sz w:val="20"/>
              </w:rPr>
            </w:pPr>
            <w:r w:rsidRPr="00FA17BB">
              <w:rPr>
                <w:rFonts w:eastAsiaTheme="minorEastAsia"/>
                <w:sz w:val="20"/>
              </w:rPr>
              <w:t>Coupling loss for background channel (in case of monostatic sensing, this is the linear sum of coupling losses between Tx/Rx and all reference points)</w:t>
            </w:r>
          </w:p>
          <w:p w14:paraId="7D04F891" w14:textId="77777777" w:rsidR="00B21297" w:rsidRDefault="00B21297" w:rsidP="00F97DD1">
            <w:pPr>
              <w:pStyle w:val="aff2"/>
              <w:numPr>
                <w:ilvl w:val="0"/>
                <w:numId w:val="17"/>
              </w:numPr>
              <w:snapToGrid w:val="0"/>
              <w:rPr>
                <w:rFonts w:eastAsiaTheme="minorEastAsia"/>
                <w:sz w:val="20"/>
              </w:rPr>
            </w:pPr>
            <w:r>
              <w:rPr>
                <w:rFonts w:eastAsiaTheme="minorEastAsia"/>
                <w:sz w:val="20"/>
              </w:rPr>
              <w:t>CDF of Delay Spread and Angle Spread (ASD, ZSD, ASA, ZSA)</w:t>
            </w:r>
          </w:p>
        </w:tc>
      </w:tr>
      <w:tr w:rsidR="00C21430" w14:paraId="4F07F9D0" w14:textId="77777777" w:rsidTr="00F97DD1">
        <w:tc>
          <w:tcPr>
            <w:tcW w:w="2321" w:type="dxa"/>
            <w:vAlign w:val="center"/>
          </w:tcPr>
          <w:p w14:paraId="7AABD061" w14:textId="77777777" w:rsidR="00B21297" w:rsidRDefault="00B21297" w:rsidP="00F97DD1">
            <w:pPr>
              <w:snapToGrid w:val="0"/>
              <w:rPr>
                <w:bCs/>
                <w:sz w:val="20"/>
                <w:szCs w:val="20"/>
              </w:rPr>
            </w:pPr>
            <w:r>
              <w:rPr>
                <w:bCs/>
                <w:sz w:val="20"/>
                <w:szCs w:val="20"/>
              </w:rPr>
              <w:t>Sensing target RCS</w:t>
            </w:r>
          </w:p>
        </w:tc>
        <w:tc>
          <w:tcPr>
            <w:tcW w:w="3203" w:type="dxa"/>
          </w:tcPr>
          <w:p w14:paraId="2C6609C8" w14:textId="77777777" w:rsidR="00B21297" w:rsidRDefault="00B21297" w:rsidP="00F97DD1">
            <w:pPr>
              <w:widowControl w:val="0"/>
              <w:tabs>
                <w:tab w:val="left" w:pos="0"/>
              </w:tabs>
              <w:suppressAutoHyphens/>
              <w:snapToGrid w:val="0"/>
              <w:rPr>
                <w:rFonts w:eastAsia="Batang"/>
                <w:sz w:val="20"/>
                <w:szCs w:val="20"/>
                <w:lang w:val="en-GB"/>
              </w:rPr>
            </w:pPr>
            <w:r>
              <w:rPr>
                <w:rFonts w:eastAsia="Batang"/>
                <w:sz w:val="20"/>
                <w:szCs w:val="20"/>
              </w:rPr>
              <w:t xml:space="preserve">Component A of RCS: -1.37 </w:t>
            </w:r>
            <w:proofErr w:type="spellStart"/>
            <w:r>
              <w:rPr>
                <w:rFonts w:eastAsia="Batang"/>
                <w:sz w:val="20"/>
                <w:szCs w:val="20"/>
              </w:rPr>
              <w:t>dBsm</w:t>
            </w:r>
            <w:proofErr w:type="spellEnd"/>
          </w:p>
          <w:p w14:paraId="619210E6" w14:textId="77777777" w:rsidR="00B21297" w:rsidRDefault="00B21297" w:rsidP="00F97DD1">
            <w:pPr>
              <w:widowControl w:val="0"/>
              <w:tabs>
                <w:tab w:val="left" w:pos="0"/>
              </w:tabs>
              <w:suppressAutoHyphens/>
              <w:snapToGrid w:val="0"/>
              <w:rPr>
                <w:rFonts w:eastAsiaTheme="minorEastAsia"/>
                <w:sz w:val="20"/>
                <w:szCs w:val="20"/>
              </w:rPr>
            </w:pPr>
          </w:p>
        </w:tc>
        <w:tc>
          <w:tcPr>
            <w:tcW w:w="3826" w:type="dxa"/>
          </w:tcPr>
          <w:p w14:paraId="3B9F4031" w14:textId="7157AE34" w:rsidR="00B21297" w:rsidRDefault="00B21297" w:rsidP="00F97DD1">
            <w:pPr>
              <w:widowControl w:val="0"/>
              <w:tabs>
                <w:tab w:val="left" w:pos="0"/>
              </w:tabs>
              <w:suppressAutoHyphens/>
              <w:snapToGrid w:val="0"/>
              <w:rPr>
                <w:rFonts w:eastAsiaTheme="minorEastAsia"/>
                <w:sz w:val="20"/>
                <w:szCs w:val="20"/>
              </w:rPr>
            </w:pPr>
            <w:r>
              <w:rPr>
                <w:rFonts w:eastAsiaTheme="minorEastAsia" w:hint="eastAsia"/>
                <w:sz w:val="20"/>
                <w:szCs w:val="20"/>
              </w:rPr>
              <w:t>R</w:t>
            </w:r>
            <w:r>
              <w:rPr>
                <w:rFonts w:eastAsiaTheme="minorEastAsia"/>
                <w:sz w:val="20"/>
                <w:szCs w:val="20"/>
              </w:rPr>
              <w:t>CS based on agreement:</w:t>
            </w:r>
          </w:p>
          <w:p w14:paraId="2692AE80" w14:textId="74E6072C" w:rsidR="00764BC7" w:rsidRPr="00C21430" w:rsidRDefault="00764BC7" w:rsidP="00764BC7">
            <w:pPr>
              <w:widowControl w:val="0"/>
              <w:numPr>
                <w:ilvl w:val="0"/>
                <w:numId w:val="18"/>
              </w:numPr>
              <w:suppressAutoHyphens/>
              <w:snapToGrid w:val="0"/>
              <w:rPr>
                <w:rFonts w:eastAsia="Batang"/>
                <w:sz w:val="20"/>
                <w:szCs w:val="20"/>
              </w:rPr>
            </w:pPr>
            <w:r>
              <w:rPr>
                <w:rFonts w:eastAsia="Batang"/>
                <w:sz w:val="20"/>
                <w:szCs w:val="20"/>
              </w:rPr>
              <w:t>Component A</w:t>
            </w:r>
            <w:r>
              <w:rPr>
                <w:rFonts w:hint="eastAsia"/>
                <w:sz w:val="20"/>
                <w:szCs w:val="20"/>
              </w:rPr>
              <w:t>*B1</w:t>
            </w:r>
          </w:p>
          <w:p w14:paraId="5C367F44" w14:textId="378BE4E4" w:rsidR="00867665" w:rsidRDefault="00C21430" w:rsidP="00764BC7">
            <w:pPr>
              <w:widowControl w:val="0"/>
              <w:tabs>
                <w:tab w:val="left" w:pos="0"/>
              </w:tabs>
              <w:suppressAutoHyphens/>
              <w:snapToGrid w:val="0"/>
              <w:rPr>
                <w:rFonts w:eastAsiaTheme="minorEastAsia"/>
                <w:sz w:val="20"/>
                <w:szCs w:val="20"/>
              </w:rPr>
            </w:pPr>
            <w:r>
              <w:rPr>
                <w:noProof/>
              </w:rPr>
              <w:drawing>
                <wp:inline distT="0" distB="0" distL="0" distR="0" wp14:anchorId="0CD8CC9B" wp14:editId="24FCE166">
                  <wp:extent cx="2646435" cy="894303"/>
                  <wp:effectExtent l="0" t="0" r="190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675303" cy="904058"/>
                          </a:xfrm>
                          <a:prstGeom prst="rect">
                            <a:avLst/>
                          </a:prstGeom>
                        </pic:spPr>
                      </pic:pic>
                    </a:graphicData>
                  </a:graphic>
                </wp:inline>
              </w:drawing>
            </w:r>
          </w:p>
          <w:p w14:paraId="10A35DB8" w14:textId="77777777" w:rsidR="00764BC7" w:rsidRDefault="00764BC7" w:rsidP="00764BC7">
            <w:pPr>
              <w:widowControl w:val="0"/>
              <w:numPr>
                <w:ilvl w:val="0"/>
                <w:numId w:val="18"/>
              </w:numPr>
              <w:suppressAutoHyphens/>
              <w:snapToGrid w:val="0"/>
              <w:rPr>
                <w:rFonts w:eastAsia="Batang"/>
                <w:sz w:val="20"/>
                <w:szCs w:val="20"/>
              </w:rPr>
            </w:pPr>
            <w:r>
              <w:rPr>
                <w:rFonts w:eastAsia="Batang"/>
                <w:sz w:val="20"/>
                <w:szCs w:val="20"/>
              </w:rPr>
              <w:t>Component B2</w:t>
            </w:r>
          </w:p>
          <w:p w14:paraId="4BC2F2A2" w14:textId="541A1BE0" w:rsidR="00764BC7" w:rsidRPr="00764BC7" w:rsidRDefault="00764BC7" w:rsidP="00F97DD1">
            <w:pPr>
              <w:widowControl w:val="0"/>
              <w:numPr>
                <w:ilvl w:val="1"/>
                <w:numId w:val="18"/>
              </w:numPr>
              <w:suppressAutoHyphens/>
              <w:snapToGrid w:val="0"/>
              <w:rPr>
                <w:rFonts w:eastAsia="Batang"/>
                <w:sz w:val="20"/>
                <w:szCs w:val="20"/>
              </w:rPr>
            </w:pPr>
            <w:r>
              <w:rPr>
                <w:rFonts w:eastAsia="Batang"/>
                <w:sz w:val="20"/>
                <w:szCs w:val="20"/>
              </w:rPr>
              <w:t>standard deviation: 2.5</w:t>
            </w:r>
            <w:r>
              <w:rPr>
                <w:rFonts w:hint="eastAsia"/>
                <w:sz w:val="20"/>
                <w:szCs w:val="20"/>
              </w:rPr>
              <w:t>1</w:t>
            </w:r>
            <w:r>
              <w:rPr>
                <w:rFonts w:eastAsia="Batang"/>
                <w:sz w:val="20"/>
                <w:szCs w:val="20"/>
              </w:rPr>
              <w:t xml:space="preserve"> dB</w:t>
            </w:r>
          </w:p>
          <w:p w14:paraId="60238DE8" w14:textId="4200B79F" w:rsidR="00346215" w:rsidRPr="00764BC7" w:rsidRDefault="00764BC7" w:rsidP="00346215">
            <w:pPr>
              <w:widowControl w:val="0"/>
              <w:tabs>
                <w:tab w:val="left" w:pos="0"/>
              </w:tabs>
              <w:suppressAutoHyphens/>
              <w:snapToGrid w:val="0"/>
              <w:rPr>
                <w:rFonts w:eastAsiaTheme="minorEastAsia"/>
                <w:sz w:val="20"/>
                <w:szCs w:val="20"/>
              </w:rPr>
            </w:pPr>
            <w:r w:rsidRPr="00764BC7">
              <w:rPr>
                <w:rFonts w:eastAsia="Batang"/>
                <w:sz w:val="20"/>
                <w:szCs w:val="20"/>
              </w:rPr>
              <w:t>The same values are used for monostatic RCS and bistatic RCS</w:t>
            </w:r>
          </w:p>
        </w:tc>
      </w:tr>
      <w:tr w:rsidR="00B21297" w14:paraId="3AF6B517" w14:textId="77777777" w:rsidTr="00F97DD1">
        <w:tc>
          <w:tcPr>
            <w:tcW w:w="2321" w:type="dxa"/>
            <w:vAlign w:val="center"/>
          </w:tcPr>
          <w:p w14:paraId="0007760F" w14:textId="77777777" w:rsidR="00B21297" w:rsidRDefault="00B21297" w:rsidP="00F97DD1">
            <w:pPr>
              <w:snapToGrid w:val="0"/>
              <w:rPr>
                <w:bCs/>
                <w:sz w:val="20"/>
                <w:szCs w:val="20"/>
              </w:rPr>
            </w:pPr>
            <w:r>
              <w:rPr>
                <w:rFonts w:hint="eastAsia"/>
                <w:bCs/>
                <w:sz w:val="20"/>
                <w:szCs w:val="20"/>
              </w:rPr>
              <w:t>T</w:t>
            </w:r>
            <w:r>
              <w:rPr>
                <w:bCs/>
                <w:sz w:val="20"/>
                <w:szCs w:val="20"/>
              </w:rPr>
              <w:t>x-Rx pairing</w:t>
            </w:r>
          </w:p>
        </w:tc>
        <w:tc>
          <w:tcPr>
            <w:tcW w:w="7029" w:type="dxa"/>
            <w:gridSpan w:val="2"/>
          </w:tcPr>
          <w:p w14:paraId="3948DA97" w14:textId="77777777" w:rsidR="00B21297" w:rsidRDefault="00B21297" w:rsidP="00F97DD1">
            <w:pPr>
              <w:widowControl w:val="0"/>
              <w:tabs>
                <w:tab w:val="left" w:pos="0"/>
              </w:tabs>
              <w:suppressAutoHyphens/>
              <w:snapToGrid w:val="0"/>
              <w:rPr>
                <w:iCs/>
                <w:sz w:val="20"/>
                <w:szCs w:val="20"/>
              </w:rPr>
            </w:pPr>
            <w:r>
              <w:rPr>
                <w:iCs/>
                <w:sz w:val="20"/>
                <w:szCs w:val="20"/>
              </w:rPr>
              <w:t>Select 4 Tx-Rx pairs with smallest power scaling factor</w:t>
            </w:r>
          </w:p>
        </w:tc>
      </w:tr>
      <w:tr w:rsidR="00B21297" w14:paraId="3A1209E3" w14:textId="77777777" w:rsidTr="00F97DD1">
        <w:tc>
          <w:tcPr>
            <w:tcW w:w="2321" w:type="dxa"/>
            <w:vAlign w:val="center"/>
          </w:tcPr>
          <w:p w14:paraId="258DF97E" w14:textId="77777777" w:rsidR="00B21297" w:rsidRDefault="00B21297" w:rsidP="00F97DD1">
            <w:pPr>
              <w:snapToGrid w:val="0"/>
              <w:rPr>
                <w:bCs/>
                <w:sz w:val="20"/>
                <w:szCs w:val="20"/>
              </w:rPr>
            </w:pPr>
            <w:r>
              <w:rPr>
                <w:iCs/>
                <w:sz w:val="20"/>
              </w:rPr>
              <w:t>Concatenation of Tx-target and target-Rx link</w:t>
            </w:r>
          </w:p>
        </w:tc>
        <w:tc>
          <w:tcPr>
            <w:tcW w:w="7029" w:type="dxa"/>
            <w:gridSpan w:val="2"/>
          </w:tcPr>
          <w:p w14:paraId="52A90AD9" w14:textId="77777777" w:rsidR="00B21297" w:rsidRDefault="00B21297" w:rsidP="00F97DD1">
            <w:pPr>
              <w:widowControl w:val="0"/>
              <w:tabs>
                <w:tab w:val="left" w:pos="0"/>
              </w:tabs>
              <w:suppressAutoHyphens/>
              <w:snapToGrid w:val="0"/>
              <w:rPr>
                <w:iCs/>
                <w:sz w:val="20"/>
                <w:szCs w:val="20"/>
              </w:rPr>
            </w:pPr>
            <w:r>
              <w:rPr>
                <w:iCs/>
                <w:sz w:val="20"/>
                <w:szCs w:val="20"/>
              </w:rPr>
              <w:t>Option 3</w:t>
            </w:r>
          </w:p>
        </w:tc>
      </w:tr>
      <w:tr w:rsidR="00B21297" w14:paraId="428F09BB" w14:textId="77777777" w:rsidTr="00F97DD1">
        <w:tc>
          <w:tcPr>
            <w:tcW w:w="2321" w:type="dxa"/>
            <w:vAlign w:val="center"/>
          </w:tcPr>
          <w:p w14:paraId="6112283F" w14:textId="77777777" w:rsidR="00B21297" w:rsidRDefault="00B21297" w:rsidP="00F97DD1">
            <w:pPr>
              <w:snapToGrid w:val="0"/>
              <w:rPr>
                <w:bCs/>
                <w:sz w:val="20"/>
                <w:szCs w:val="20"/>
              </w:rPr>
            </w:pPr>
            <w:r>
              <w:rPr>
                <w:bCs/>
                <w:sz w:val="20"/>
                <w:szCs w:val="20"/>
              </w:rPr>
              <w:t>XPR of sensing target [dB]</w:t>
            </w:r>
          </w:p>
        </w:tc>
        <w:tc>
          <w:tcPr>
            <w:tcW w:w="7029" w:type="dxa"/>
            <w:gridSpan w:val="2"/>
          </w:tcPr>
          <w:p w14:paraId="109EF07A" w14:textId="33C5B8BE" w:rsidR="00B21297" w:rsidRDefault="00B21297" w:rsidP="00F97DD1">
            <w:pPr>
              <w:widowControl w:val="0"/>
              <w:tabs>
                <w:tab w:val="left" w:pos="0"/>
              </w:tabs>
              <w:suppressAutoHyphens/>
              <w:snapToGrid w:val="0"/>
              <w:rPr>
                <w:rFonts w:eastAsia="Batang"/>
                <w:sz w:val="20"/>
                <w:szCs w:val="20"/>
              </w:rPr>
            </w:pPr>
            <w:r>
              <w:rPr>
                <w:rFonts w:eastAsia="Batang"/>
                <w:sz w:val="20"/>
                <w:szCs w:val="20"/>
              </w:rPr>
              <w:t xml:space="preserve">XPR of human: </w:t>
            </w:r>
            <w:r w:rsidR="00DD6092">
              <w:rPr>
                <w:rFonts w:eastAsia="Batang"/>
                <w:sz w:val="20"/>
                <w:szCs w:val="20"/>
              </w:rPr>
              <w:t xml:space="preserve">(since there is no XPR of AGV for now, we use human XPR </w:t>
            </w:r>
            <w:r w:rsidR="00F36356">
              <w:rPr>
                <w:rFonts w:eastAsia="Batang"/>
                <w:sz w:val="20"/>
                <w:szCs w:val="20"/>
              </w:rPr>
              <w:t>temporarily</w:t>
            </w:r>
            <w:r w:rsidR="00DD6092">
              <w:rPr>
                <w:rFonts w:eastAsia="Batang"/>
                <w:sz w:val="20"/>
                <w:szCs w:val="20"/>
              </w:rPr>
              <w:t>)</w:t>
            </w:r>
          </w:p>
          <w:p w14:paraId="3C7C27E6" w14:textId="77777777" w:rsidR="00B21297" w:rsidRDefault="00B21297" w:rsidP="00F97DD1">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21" w14:anchorId="6BC2D824">
                <v:shape id="_x0000_i1031" type="#_x0000_t75" style="width:25.8pt;height:16.25pt" o:ole="">
                  <v:imagedata r:id="rId8" o:title=""/>
                </v:shape>
                <o:OLEObject Type="Embed" ProgID="Equation.3" ShapeID="_x0000_i1031" DrawAspect="Content" ObjectID="_1808314828" r:id="rId210"/>
              </w:object>
            </w:r>
            <w:r>
              <w:rPr>
                <w:rFonts w:ascii="Symbol" w:hAnsi="Symbol" w:cs="Symbol"/>
                <w:i/>
                <w:iCs/>
                <w:sz w:val="20"/>
                <w:szCs w:val="20"/>
              </w:rPr>
              <w:t></w:t>
            </w:r>
            <w:r>
              <w:rPr>
                <w:rFonts w:ascii="Symbol" w:hAnsi="Symbol" w:cs="Symbol"/>
                <w:i/>
                <w:iCs/>
                <w:sz w:val="20"/>
                <w:szCs w:val="20"/>
              </w:rPr>
              <w:t></w:t>
            </w:r>
            <w:r>
              <w:rPr>
                <w:rFonts w:ascii="Symbol" w:hAnsi="Symbol" w:cs="Symbol"/>
                <w:i/>
                <w:iCs/>
                <w:sz w:val="20"/>
                <w:szCs w:val="20"/>
              </w:rPr>
              <w:t></w:t>
            </w:r>
            <w:r>
              <w:rPr>
                <w:i/>
                <w:iCs/>
                <w:sz w:val="20"/>
                <w:szCs w:val="20"/>
              </w:rPr>
              <w:t>19.81</w:t>
            </w:r>
          </w:p>
          <w:p w14:paraId="02138983" w14:textId="77777777" w:rsidR="00B21297" w:rsidRDefault="00B21297" w:rsidP="00F97DD1">
            <w:pPr>
              <w:widowControl w:val="0"/>
              <w:numPr>
                <w:ilvl w:val="0"/>
                <w:numId w:val="18"/>
              </w:numPr>
              <w:suppressAutoHyphens/>
              <w:snapToGrid w:val="0"/>
              <w:rPr>
                <w:rFonts w:ascii="Times" w:eastAsia="Batang" w:hAnsi="Times"/>
                <w:sz w:val="20"/>
                <w:szCs w:val="20"/>
              </w:rPr>
            </w:pPr>
            <w:r>
              <w:rPr>
                <w:rFonts w:cs="Times New Roman"/>
                <w:i/>
                <w:iCs/>
                <w:kern w:val="0"/>
                <w:position w:val="-10"/>
                <w:sz w:val="20"/>
                <w:szCs w:val="20"/>
              </w:rPr>
              <w:object w:dxaOrig="519" w:dyaOrig="375" w14:anchorId="2CEAD4AA">
                <v:shape id="_x0000_i1032" type="#_x0000_t75" style="width:25.8pt;height:18.75pt" o:ole="">
                  <v:imagedata r:id="rId10" o:title=""/>
                </v:shape>
                <o:OLEObject Type="Embed" ProgID="Equation.3" ShapeID="_x0000_i1032" DrawAspect="Content" ObjectID="_1808314829" r:id="rId211"/>
              </w:object>
            </w:r>
            <w:r>
              <w:rPr>
                <w:rFonts w:hint="eastAsia"/>
                <w:i/>
                <w:iCs/>
                <w:sz w:val="20"/>
                <w:szCs w:val="20"/>
              </w:rPr>
              <w:t>=</w:t>
            </w:r>
            <w:r>
              <w:rPr>
                <w:i/>
                <w:iCs/>
                <w:sz w:val="20"/>
                <w:szCs w:val="20"/>
                <w:lang w:eastAsia="ko-KR"/>
              </w:rPr>
              <w:t xml:space="preserve"> </w:t>
            </w:r>
            <w:r>
              <w:rPr>
                <w:i/>
                <w:iCs/>
                <w:sz w:val="20"/>
                <w:szCs w:val="20"/>
              </w:rPr>
              <w:t>4.25</w:t>
            </w:r>
          </w:p>
        </w:tc>
      </w:tr>
      <w:tr w:rsidR="00B21297" w14:paraId="68F8C763" w14:textId="77777777" w:rsidTr="00F97DD1">
        <w:tc>
          <w:tcPr>
            <w:tcW w:w="2321" w:type="dxa"/>
            <w:vAlign w:val="center"/>
          </w:tcPr>
          <w:p w14:paraId="04752C0C" w14:textId="77777777" w:rsidR="00B21297" w:rsidRDefault="00B21297" w:rsidP="00F97DD1">
            <w:pPr>
              <w:snapToGrid w:val="0"/>
              <w:rPr>
                <w:bCs/>
                <w:sz w:val="20"/>
                <w:szCs w:val="20"/>
              </w:rPr>
            </w:pPr>
            <w:r>
              <w:rPr>
                <w:bCs/>
                <w:sz w:val="20"/>
                <w:szCs w:val="20"/>
              </w:rPr>
              <w:t>Absolute time delay</w:t>
            </w:r>
          </w:p>
        </w:tc>
        <w:tc>
          <w:tcPr>
            <w:tcW w:w="7029" w:type="dxa"/>
            <w:gridSpan w:val="2"/>
          </w:tcPr>
          <w:p w14:paraId="1E277C10" w14:textId="77777777" w:rsidR="00B21297" w:rsidRDefault="00B21297" w:rsidP="00F97DD1">
            <w:pPr>
              <w:tabs>
                <w:tab w:val="left" w:pos="0"/>
                <w:tab w:val="left" w:pos="1496"/>
              </w:tabs>
              <w:suppressAutoHyphens/>
              <w:snapToGrid w:val="0"/>
              <w:rPr>
                <w:i/>
                <w:sz w:val="20"/>
                <w:szCs w:val="20"/>
              </w:rPr>
            </w:pPr>
            <m:oMathPara>
              <m:oMathParaPr>
                <m:jc m:val="left"/>
              </m:oMathParaPr>
              <m:oMath>
                <m:r>
                  <w:rPr>
                    <w:rFonts w:ascii="Cambria Math" w:hAnsi="Cambria Math"/>
                    <w:sz w:val="20"/>
                    <w:szCs w:val="20"/>
                  </w:rPr>
                  <m:t>lgΔτ=</m:t>
                </m:r>
                <m:sSub>
                  <m:sSubPr>
                    <m:ctrlPr>
                      <w:rPr>
                        <w:rFonts w:ascii="Cambria Math" w:hAnsi="Cambria Math"/>
                        <w:i/>
                        <w:sz w:val="20"/>
                        <w:szCs w:val="20"/>
                      </w:rPr>
                    </m:ctrlPr>
                  </m:sSubPr>
                  <m:e>
                    <m:r>
                      <w:rPr>
                        <w:rFonts w:ascii="Cambria Math" w:hAnsi="Cambria Math"/>
                        <w:sz w:val="20"/>
                        <w:szCs w:val="20"/>
                      </w:rPr>
                      <m:t>log</m:t>
                    </m:r>
                  </m:e>
                  <m:sub>
                    <m:r>
                      <w:rPr>
                        <w:rFonts w:ascii="Cambria Math" w:hAnsi="Cambria Math"/>
                        <w:sz w:val="20"/>
                        <w:szCs w:val="20"/>
                      </w:rPr>
                      <m:t>10</m:t>
                    </m:r>
                  </m:sub>
                </m:sSub>
                <m:d>
                  <m:dPr>
                    <m:ctrlPr>
                      <w:rPr>
                        <w:rFonts w:ascii="Cambria Math" w:hAnsi="Cambria Math"/>
                        <w:i/>
                        <w:sz w:val="20"/>
                        <w:szCs w:val="20"/>
                      </w:rPr>
                    </m:ctrlPr>
                  </m:dPr>
                  <m:e>
                    <m:f>
                      <m:fPr>
                        <m:type m:val="lin"/>
                        <m:ctrlPr>
                          <w:rPr>
                            <w:rFonts w:ascii="Cambria Math" w:hAnsi="Cambria Math"/>
                            <w:i/>
                            <w:sz w:val="20"/>
                            <w:szCs w:val="20"/>
                          </w:rPr>
                        </m:ctrlPr>
                      </m:fPr>
                      <m:num>
                        <m:r>
                          <w:rPr>
                            <w:rFonts w:ascii="Cambria Math" w:hAnsi="Cambria Math"/>
                            <w:sz w:val="20"/>
                            <w:szCs w:val="20"/>
                          </w:rPr>
                          <m:t>Δτ</m:t>
                        </m:r>
                      </m:num>
                      <m:den>
                        <m:r>
                          <w:rPr>
                            <w:rFonts w:ascii="Cambria Math" w:hAnsi="Cambria Math"/>
                            <w:sz w:val="20"/>
                            <w:szCs w:val="20"/>
                          </w:rPr>
                          <m:t>1s</m:t>
                        </m:r>
                      </m:den>
                    </m:f>
                  </m:e>
                </m:d>
              </m:oMath>
            </m:oMathPara>
          </w:p>
          <w:p w14:paraId="6BCF3206" w14:textId="77777777" w:rsidR="00B21297" w:rsidRDefault="00765869" w:rsidP="00F97DD1">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B21297">
              <w:rPr>
                <w:sz w:val="20"/>
                <w:szCs w:val="20"/>
              </w:rPr>
              <w:t>=-7.5</w:t>
            </w:r>
          </w:p>
          <w:p w14:paraId="06BF0393" w14:textId="77777777" w:rsidR="00B21297" w:rsidRDefault="00765869" w:rsidP="00F97DD1">
            <w:pPr>
              <w:widowControl w:val="0"/>
              <w:numPr>
                <w:ilvl w:val="0"/>
                <w:numId w:val="18"/>
              </w:numPr>
              <w:suppressAutoHyphens/>
              <w:snapToGrid w:val="0"/>
              <w:rPr>
                <w:rFonts w:eastAsia="Batang"/>
                <w:sz w:val="20"/>
                <w:szCs w:val="20"/>
              </w:rPr>
            </w:pPr>
            <m:oMath>
              <m:sSub>
                <m:sSubPr>
                  <m:ctrlPr>
                    <w:rPr>
                      <w:rFonts w:ascii="Cambria Math" w:hAnsi="Cambria Math"/>
                      <w:i/>
                      <w:sz w:val="20"/>
                      <w:szCs w:val="20"/>
                    </w:rPr>
                  </m:ctrlPr>
                </m:sSubPr>
                <m:e>
                  <m:r>
                    <w:rPr>
                      <w:rFonts w:ascii="Cambria Math" w:hAnsi="Cambria Math"/>
                      <w:sz w:val="20"/>
                      <w:szCs w:val="20"/>
                    </w:rPr>
                    <m:t>σ</m:t>
                  </m:r>
                </m:e>
                <m:sub>
                  <m:r>
                    <w:rPr>
                      <w:rFonts w:ascii="Cambria Math" w:hAnsi="Cambria Math"/>
                      <w:sz w:val="20"/>
                      <w:szCs w:val="20"/>
                    </w:rPr>
                    <m:t>lg</m:t>
                  </m:r>
                  <m:r>
                    <m:rPr>
                      <m:sty m:val="p"/>
                    </m:rPr>
                    <w:rPr>
                      <w:rFonts w:ascii="Cambria Math" w:hAnsi="Cambria Math"/>
                      <w:sz w:val="20"/>
                      <w:szCs w:val="20"/>
                    </w:rPr>
                    <m:t>Δ</m:t>
                  </m:r>
                  <m:r>
                    <w:rPr>
                      <w:rFonts w:ascii="Cambria Math" w:hAnsi="Cambria Math"/>
                      <w:sz w:val="20"/>
                      <w:szCs w:val="20"/>
                    </w:rPr>
                    <m:t>τ</m:t>
                  </m:r>
                </m:sub>
              </m:sSub>
            </m:oMath>
            <w:r w:rsidR="00B21297">
              <w:rPr>
                <w:sz w:val="20"/>
                <w:szCs w:val="20"/>
              </w:rPr>
              <w:t>=0.4</w:t>
            </w:r>
          </w:p>
        </w:tc>
      </w:tr>
      <w:tr w:rsidR="00B21297" w14:paraId="01B8409D" w14:textId="77777777" w:rsidTr="00F97DD1">
        <w:tc>
          <w:tcPr>
            <w:tcW w:w="2321" w:type="dxa"/>
            <w:vAlign w:val="center"/>
          </w:tcPr>
          <w:p w14:paraId="2B060884" w14:textId="77777777" w:rsidR="00B21297" w:rsidRDefault="00B21297" w:rsidP="00F97DD1">
            <w:pPr>
              <w:snapToGrid w:val="0"/>
              <w:rPr>
                <w:bCs/>
                <w:sz w:val="20"/>
                <w:szCs w:val="20"/>
              </w:rPr>
            </w:pPr>
            <w:r>
              <w:rPr>
                <w:sz w:val="20"/>
                <w:szCs w:val="20"/>
              </w:rPr>
              <w:t>The power threshold for path dropping after concatenation for target channel</w:t>
            </w:r>
          </w:p>
        </w:tc>
        <w:tc>
          <w:tcPr>
            <w:tcW w:w="7029" w:type="dxa"/>
            <w:gridSpan w:val="2"/>
          </w:tcPr>
          <w:p w14:paraId="21818AD8" w14:textId="77777777" w:rsidR="00B21297" w:rsidRDefault="00B21297" w:rsidP="00F97DD1">
            <w:pPr>
              <w:tabs>
                <w:tab w:val="left" w:pos="0"/>
                <w:tab w:val="left" w:pos="1496"/>
              </w:tabs>
              <w:suppressAutoHyphens/>
              <w:snapToGrid w:val="0"/>
              <w:rPr>
                <w:sz w:val="20"/>
                <w:szCs w:val="20"/>
                <w:highlight w:val="yellow"/>
              </w:rPr>
            </w:pPr>
            <w:r>
              <w:rPr>
                <w:sz w:val="20"/>
                <w:szCs w:val="20"/>
              </w:rPr>
              <w:t>-40dB</w:t>
            </w:r>
          </w:p>
        </w:tc>
      </w:tr>
      <w:tr w:rsidR="00B21297" w14:paraId="1D32589A" w14:textId="77777777" w:rsidTr="00F97DD1">
        <w:tc>
          <w:tcPr>
            <w:tcW w:w="2321" w:type="dxa"/>
            <w:vAlign w:val="center"/>
          </w:tcPr>
          <w:p w14:paraId="149366BC" w14:textId="77777777" w:rsidR="00B21297" w:rsidRDefault="00B21297" w:rsidP="00F97DD1">
            <w:pPr>
              <w:snapToGrid w:val="0"/>
              <w:rPr>
                <w:sz w:val="20"/>
                <w:szCs w:val="20"/>
              </w:rPr>
            </w:pPr>
            <w:r>
              <w:rPr>
                <w:sz w:val="20"/>
                <w:szCs w:val="20"/>
              </w:rPr>
              <w:t>The power threshold for removing clusters in step 6 in section 7.5, TR 38.901 for background channel</w:t>
            </w:r>
          </w:p>
        </w:tc>
        <w:tc>
          <w:tcPr>
            <w:tcW w:w="7029" w:type="dxa"/>
            <w:gridSpan w:val="2"/>
          </w:tcPr>
          <w:p w14:paraId="75D8E767" w14:textId="77777777" w:rsidR="00B21297" w:rsidRDefault="00B21297" w:rsidP="00F97DD1">
            <w:pPr>
              <w:tabs>
                <w:tab w:val="left" w:pos="0"/>
                <w:tab w:val="left" w:pos="1496"/>
              </w:tabs>
              <w:suppressAutoHyphens/>
              <w:snapToGrid w:val="0"/>
              <w:rPr>
                <w:sz w:val="20"/>
                <w:szCs w:val="20"/>
              </w:rPr>
            </w:pPr>
            <w:r>
              <w:rPr>
                <w:sz w:val="20"/>
                <w:szCs w:val="20"/>
              </w:rPr>
              <w:t>-25dB reused</w:t>
            </w:r>
          </w:p>
        </w:tc>
      </w:tr>
      <w:tr w:rsidR="00B21297" w14:paraId="0AF5C33C" w14:textId="77777777" w:rsidTr="00F97DD1">
        <w:tc>
          <w:tcPr>
            <w:tcW w:w="2321" w:type="dxa"/>
            <w:vAlign w:val="center"/>
          </w:tcPr>
          <w:p w14:paraId="2F7DBAED" w14:textId="77777777" w:rsidR="00B21297" w:rsidRDefault="00B21297" w:rsidP="00F97DD1">
            <w:pPr>
              <w:snapToGrid w:val="0"/>
              <w:rPr>
                <w:sz w:val="20"/>
                <w:szCs w:val="20"/>
              </w:rPr>
            </w:pPr>
            <w:r>
              <w:rPr>
                <w:sz w:val="20"/>
                <w:szCs w:val="20"/>
              </w:rPr>
              <w:t>whether/how to do polarization matrix product normalization</w:t>
            </w:r>
          </w:p>
        </w:tc>
        <w:tc>
          <w:tcPr>
            <w:tcW w:w="7029" w:type="dxa"/>
            <w:gridSpan w:val="2"/>
          </w:tcPr>
          <w:p w14:paraId="0578EBAB" w14:textId="77777777" w:rsidR="00B21297" w:rsidRDefault="00B21297" w:rsidP="00F97DD1">
            <w:pPr>
              <w:tabs>
                <w:tab w:val="left" w:pos="0"/>
                <w:tab w:val="left" w:pos="1496"/>
              </w:tabs>
              <w:suppressAutoHyphens/>
              <w:snapToGrid w:val="0"/>
              <w:rPr>
                <w:sz w:val="20"/>
                <w:szCs w:val="20"/>
              </w:rPr>
            </w:pPr>
            <w:r>
              <w:rPr>
                <w:sz w:val="20"/>
                <w:szCs w:val="20"/>
              </w:rPr>
              <w:t>No</w:t>
            </w:r>
          </w:p>
        </w:tc>
      </w:tr>
    </w:tbl>
    <w:p w14:paraId="73E77520" w14:textId="65504EEA" w:rsidR="0018596C" w:rsidRDefault="0018596C">
      <w:pPr>
        <w:autoSpaceDE w:val="0"/>
        <w:autoSpaceDN w:val="0"/>
        <w:adjustRightInd w:val="0"/>
        <w:snapToGrid w:val="0"/>
        <w:spacing w:beforeLines="50" w:before="180" w:afterLines="50" w:after="180"/>
        <w:jc w:val="both"/>
        <w:rPr>
          <w:iCs/>
          <w:sz w:val="20"/>
          <w:szCs w:val="20"/>
        </w:rPr>
      </w:pPr>
    </w:p>
    <w:p w14:paraId="43A66CD1" w14:textId="1A600076" w:rsidR="00A60E3B" w:rsidRDefault="00A60E3B" w:rsidP="00A60E3B">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6.2 Target channel calibration</w:t>
      </w:r>
    </w:p>
    <w:p w14:paraId="56D06F94" w14:textId="57542FB6" w:rsidR="00A60E3B" w:rsidRDefault="00A60E3B" w:rsidP="00A60E3B">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large scale coupling loss calibration results for </w:t>
      </w:r>
      <w:proofErr w:type="spellStart"/>
      <w:r>
        <w:rPr>
          <w:iCs/>
          <w:sz w:val="20"/>
          <w:szCs w:val="20"/>
        </w:rPr>
        <w:t>InF</w:t>
      </w:r>
      <w:proofErr w:type="spellEnd"/>
      <w:r>
        <w:rPr>
          <w:iCs/>
          <w:sz w:val="20"/>
          <w:szCs w:val="20"/>
        </w:rPr>
        <w:t>-SH scenario for</w:t>
      </w:r>
      <w:r w:rsidR="007260B9">
        <w:rPr>
          <w:iCs/>
          <w:sz w:val="20"/>
          <w:szCs w:val="20"/>
        </w:rPr>
        <w:t xml:space="preserve"> </w:t>
      </w:r>
      <w:r w:rsidR="00741CF3">
        <w:rPr>
          <w:iCs/>
          <w:sz w:val="20"/>
          <w:szCs w:val="20"/>
        </w:rPr>
        <w:t>AGV</w:t>
      </w:r>
      <w:r>
        <w:rPr>
          <w:iCs/>
          <w:sz w:val="20"/>
          <w:szCs w:val="20"/>
        </w:rPr>
        <w:t>:</w:t>
      </w:r>
    </w:p>
    <w:p w14:paraId="0A309391" w14:textId="0429D058" w:rsidR="00A60E3B" w:rsidRDefault="00057B92" w:rsidP="00A60E3B">
      <w:pPr>
        <w:pStyle w:val="aff2"/>
        <w:numPr>
          <w:ilvl w:val="0"/>
          <w:numId w:val="19"/>
        </w:numPr>
        <w:snapToGrid w:val="0"/>
        <w:spacing w:beforeLines="50" w:before="180" w:afterLines="50"/>
        <w:jc w:val="both"/>
        <w:rPr>
          <w:b/>
          <w:iCs/>
          <w:sz w:val="20"/>
        </w:rPr>
      </w:pPr>
      <w:r>
        <w:rPr>
          <w:b/>
          <w:iCs/>
          <w:sz w:val="20"/>
          <w:lang w:eastAsia="zh-CN"/>
        </w:rPr>
        <w:t>Large scale c</w:t>
      </w:r>
      <w:r w:rsidR="00A60E3B">
        <w:rPr>
          <w:b/>
          <w:iCs/>
          <w:sz w:val="20"/>
          <w:lang w:eastAsia="zh-CN"/>
        </w:rPr>
        <w:t>alibration results of TRP monostatic, FR1</w:t>
      </w:r>
    </w:p>
    <w:p w14:paraId="0499CBB7" w14:textId="557CFE01" w:rsidR="00A60E3B" w:rsidRDefault="00CB16EF" w:rsidP="00A60E3B">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6768D8E4" wp14:editId="4B2DD7C6">
            <wp:extent cx="2520000" cy="189041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B28DB23" w14:textId="4A4BB8A3" w:rsidR="00A60E3B" w:rsidRDefault="00A60E3B" w:rsidP="00A60E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FR1]</w:t>
      </w:r>
    </w:p>
    <w:p w14:paraId="096B9546"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7F4A63CF" w14:textId="1DAD18D3" w:rsidR="00A60E3B" w:rsidRDefault="00057B92" w:rsidP="00A60E3B">
      <w:pPr>
        <w:pStyle w:val="aff2"/>
        <w:numPr>
          <w:ilvl w:val="0"/>
          <w:numId w:val="19"/>
        </w:numPr>
        <w:snapToGrid w:val="0"/>
        <w:spacing w:beforeLines="50" w:before="180" w:afterLines="50"/>
        <w:jc w:val="both"/>
        <w:rPr>
          <w:b/>
          <w:iCs/>
          <w:sz w:val="20"/>
        </w:rPr>
      </w:pPr>
      <w:r>
        <w:rPr>
          <w:b/>
          <w:iCs/>
          <w:sz w:val="20"/>
          <w:lang w:eastAsia="zh-CN"/>
        </w:rPr>
        <w:t>Large scale c</w:t>
      </w:r>
      <w:r w:rsidR="00A60E3B">
        <w:rPr>
          <w:b/>
          <w:iCs/>
          <w:sz w:val="20"/>
          <w:lang w:eastAsia="zh-CN"/>
        </w:rPr>
        <w:t>alibration results of TRP monostatic, FR2</w:t>
      </w:r>
    </w:p>
    <w:p w14:paraId="63E4040B" w14:textId="5B38123D" w:rsidR="00A60E3B" w:rsidRDefault="00CB16EF" w:rsidP="00A60E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6494506C" wp14:editId="6FF52E74">
            <wp:extent cx="2520000" cy="189041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D7BFFF9" w14:textId="275A4241" w:rsidR="00A60E3B" w:rsidRDefault="00A60E3B" w:rsidP="00A60E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monostatic, FR2]</w:t>
      </w:r>
    </w:p>
    <w:p w14:paraId="5917D576"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02650030" w14:textId="0D6A8C00" w:rsidR="00A60E3B" w:rsidRDefault="00057B92" w:rsidP="00A60E3B">
      <w:pPr>
        <w:pStyle w:val="aff2"/>
        <w:numPr>
          <w:ilvl w:val="0"/>
          <w:numId w:val="19"/>
        </w:numPr>
        <w:snapToGrid w:val="0"/>
        <w:spacing w:beforeLines="50" w:before="180" w:afterLines="50"/>
        <w:jc w:val="both"/>
        <w:rPr>
          <w:b/>
          <w:iCs/>
          <w:sz w:val="20"/>
        </w:rPr>
      </w:pPr>
      <w:r>
        <w:rPr>
          <w:b/>
          <w:iCs/>
          <w:sz w:val="20"/>
          <w:lang w:eastAsia="zh-CN"/>
        </w:rPr>
        <w:t>Large scale c</w:t>
      </w:r>
      <w:r w:rsidR="00A60E3B">
        <w:rPr>
          <w:b/>
          <w:iCs/>
          <w:sz w:val="20"/>
          <w:lang w:eastAsia="zh-CN"/>
        </w:rPr>
        <w:t>alibration results of TRP bistatic, FR1</w:t>
      </w:r>
    </w:p>
    <w:p w14:paraId="77C4EFA0" w14:textId="357535CB" w:rsidR="00A60E3B" w:rsidRDefault="00CB16EF" w:rsidP="00A60E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55E1A52F" wp14:editId="45F5162C">
            <wp:extent cx="2520000" cy="189041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929C430" w14:textId="0A6501D5" w:rsidR="00A60E3B" w:rsidRDefault="00A60E3B" w:rsidP="00A60E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FR1]</w:t>
      </w:r>
    </w:p>
    <w:p w14:paraId="325847F8" w14:textId="77777777" w:rsidR="00A60E3B" w:rsidRDefault="00A60E3B" w:rsidP="00A60E3B">
      <w:pPr>
        <w:autoSpaceDE w:val="0"/>
        <w:autoSpaceDN w:val="0"/>
        <w:adjustRightInd w:val="0"/>
        <w:snapToGrid w:val="0"/>
        <w:spacing w:beforeLines="50" w:before="180" w:afterLines="50" w:after="180"/>
        <w:rPr>
          <w:iCs/>
          <w:sz w:val="20"/>
          <w:szCs w:val="20"/>
        </w:rPr>
      </w:pPr>
    </w:p>
    <w:p w14:paraId="7FCDC976" w14:textId="78C4DC4E" w:rsidR="00A60E3B" w:rsidRDefault="00057B92" w:rsidP="00A60E3B">
      <w:pPr>
        <w:pStyle w:val="aff2"/>
        <w:numPr>
          <w:ilvl w:val="0"/>
          <w:numId w:val="19"/>
        </w:numPr>
        <w:snapToGrid w:val="0"/>
        <w:spacing w:beforeLines="50" w:before="180" w:afterLines="50"/>
        <w:jc w:val="both"/>
        <w:rPr>
          <w:b/>
          <w:iCs/>
          <w:sz w:val="20"/>
        </w:rPr>
      </w:pPr>
      <w:r>
        <w:rPr>
          <w:b/>
          <w:iCs/>
          <w:sz w:val="20"/>
          <w:lang w:eastAsia="zh-CN"/>
        </w:rPr>
        <w:lastRenderedPageBreak/>
        <w:t>Large scale c</w:t>
      </w:r>
      <w:r w:rsidR="00A60E3B">
        <w:rPr>
          <w:b/>
          <w:iCs/>
          <w:sz w:val="20"/>
          <w:lang w:eastAsia="zh-CN"/>
        </w:rPr>
        <w:t>alibration results of TRP bistatic, FR2</w:t>
      </w:r>
    </w:p>
    <w:p w14:paraId="14B6A1F1" w14:textId="22B4D925" w:rsidR="00A60E3B" w:rsidRDefault="00CB16EF" w:rsidP="00A60E3B">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1F71E178" wp14:editId="446864E4">
            <wp:extent cx="2520000" cy="189041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D6F4795" w14:textId="064772DF" w:rsidR="00A60E3B" w:rsidRDefault="00A60E3B" w:rsidP="00A60E3B">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target channel [TRP bistatic, FR2]</w:t>
      </w:r>
    </w:p>
    <w:p w14:paraId="7119FF56"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0D6568C7" w14:textId="54317369" w:rsidR="00A60E3B" w:rsidRDefault="00A60E3B" w:rsidP="00A60E3B">
      <w:pPr>
        <w:autoSpaceDE w:val="0"/>
        <w:autoSpaceDN w:val="0"/>
        <w:adjustRightInd w:val="0"/>
        <w:snapToGrid w:val="0"/>
        <w:spacing w:beforeLines="50" w:before="180" w:afterLines="50" w:after="180"/>
        <w:jc w:val="both"/>
        <w:rPr>
          <w:iCs/>
          <w:sz w:val="20"/>
          <w:szCs w:val="20"/>
        </w:rPr>
      </w:pPr>
      <w:r>
        <w:rPr>
          <w:rFonts w:hint="eastAsia"/>
          <w:iCs/>
          <w:sz w:val="20"/>
          <w:szCs w:val="20"/>
        </w:rPr>
        <w:t>T</w:t>
      </w:r>
      <w:r>
        <w:rPr>
          <w:iCs/>
          <w:sz w:val="20"/>
          <w:szCs w:val="20"/>
        </w:rPr>
        <w:t xml:space="preserve">he following provides target channel full calibration results for </w:t>
      </w:r>
      <w:proofErr w:type="spellStart"/>
      <w:r w:rsidR="00FA6821">
        <w:rPr>
          <w:iCs/>
          <w:sz w:val="20"/>
          <w:szCs w:val="20"/>
        </w:rPr>
        <w:t>InF</w:t>
      </w:r>
      <w:proofErr w:type="spellEnd"/>
      <w:r w:rsidR="00FA6821">
        <w:rPr>
          <w:iCs/>
          <w:sz w:val="20"/>
          <w:szCs w:val="20"/>
        </w:rPr>
        <w:t xml:space="preserve">-SH </w:t>
      </w:r>
      <w:r>
        <w:rPr>
          <w:iCs/>
          <w:sz w:val="20"/>
          <w:szCs w:val="20"/>
        </w:rPr>
        <w:t xml:space="preserve">scenario for </w:t>
      </w:r>
      <w:r w:rsidR="00FA6821">
        <w:rPr>
          <w:iCs/>
          <w:sz w:val="20"/>
          <w:szCs w:val="20"/>
        </w:rPr>
        <w:t>AGV</w:t>
      </w:r>
      <w:r>
        <w:rPr>
          <w:iCs/>
          <w:sz w:val="20"/>
          <w:szCs w:val="20"/>
        </w:rPr>
        <w:t xml:space="preserve">, where curves of CDF are plotted based on LOS + LOS, LOS+NLOS, NLOS+LOS, NLOS+NLOS. </w:t>
      </w:r>
    </w:p>
    <w:p w14:paraId="42F2598D" w14:textId="3FECB376" w:rsidR="00A60E3B" w:rsidRPr="00CD4B25" w:rsidRDefault="009C28AB" w:rsidP="00A60E3B">
      <w:pPr>
        <w:pStyle w:val="aff2"/>
        <w:numPr>
          <w:ilvl w:val="0"/>
          <w:numId w:val="19"/>
        </w:numPr>
        <w:snapToGrid w:val="0"/>
        <w:spacing w:beforeLines="50" w:before="180" w:afterLines="50"/>
        <w:jc w:val="both"/>
        <w:rPr>
          <w:b/>
          <w:iCs/>
          <w:sz w:val="20"/>
        </w:rPr>
      </w:pPr>
      <w:r>
        <w:rPr>
          <w:b/>
          <w:iCs/>
          <w:sz w:val="20"/>
          <w:lang w:eastAsia="zh-CN"/>
        </w:rPr>
        <w:t>Full c</w:t>
      </w:r>
      <w:r w:rsidR="00A60E3B">
        <w:rPr>
          <w:b/>
          <w:iCs/>
          <w:sz w:val="20"/>
          <w:lang w:eastAsia="zh-CN"/>
        </w:rPr>
        <w:t>alibration results of TRP monostatic, FR1</w:t>
      </w:r>
    </w:p>
    <w:tbl>
      <w:tblPr>
        <w:tblStyle w:val="afc"/>
        <w:tblW w:w="0" w:type="auto"/>
        <w:tblLook w:val="04A0" w:firstRow="1" w:lastRow="0" w:firstColumn="1" w:lastColumn="0" w:noHBand="0" w:noVBand="1"/>
      </w:tblPr>
      <w:tblGrid>
        <w:gridCol w:w="4675"/>
        <w:gridCol w:w="4675"/>
      </w:tblGrid>
      <w:tr w:rsidR="00A60E3B" w14:paraId="2196A55D" w14:textId="77777777" w:rsidTr="00443287">
        <w:tc>
          <w:tcPr>
            <w:tcW w:w="4675" w:type="dxa"/>
          </w:tcPr>
          <w:p w14:paraId="6662456B" w14:textId="2D7C68F0" w:rsidR="00A60E3B" w:rsidRDefault="00FD173F"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EF7D387" wp14:editId="0DEC83A6">
                  <wp:extent cx="2520000" cy="189041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30E19D9" w14:textId="6D9DB700" w:rsidR="00A60E3B" w:rsidRDefault="00A60E3B" w:rsidP="00443287">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5</w:t>
            </w:r>
            <w:r w:rsidRPr="004B2260">
              <w:rPr>
                <w:b/>
                <w:bCs/>
                <w:sz w:val="20"/>
              </w:rPr>
              <w:fldChar w:fldCharType="end"/>
            </w:r>
            <w:r>
              <w:rPr>
                <w:iCs/>
                <w:sz w:val="20"/>
                <w:szCs w:val="20"/>
              </w:rPr>
              <w:t>: CDF curves of coupling loss for target channel for full calibration [TRP monostatic, FR1]</w:t>
            </w:r>
          </w:p>
        </w:tc>
        <w:tc>
          <w:tcPr>
            <w:tcW w:w="4675" w:type="dxa"/>
          </w:tcPr>
          <w:p w14:paraId="2F027CF7" w14:textId="3379A404" w:rsidR="00A60E3B" w:rsidRDefault="00FD173F"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6222357" wp14:editId="15F3D461">
                  <wp:extent cx="2520000" cy="189041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D80CF20" w14:textId="3DE208CD"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6</w:t>
            </w:r>
            <w:r w:rsidRPr="004B2260">
              <w:rPr>
                <w:b/>
                <w:bCs/>
                <w:sz w:val="20"/>
              </w:rPr>
              <w:fldChar w:fldCharType="end"/>
            </w:r>
            <w:r>
              <w:rPr>
                <w:iCs/>
                <w:sz w:val="20"/>
                <w:szCs w:val="20"/>
              </w:rPr>
              <w:t>: CDF curves of delay spread for target channel for full calibration [TRP monostatic, FR1]</w:t>
            </w:r>
          </w:p>
        </w:tc>
      </w:tr>
      <w:tr w:rsidR="00A60E3B" w14:paraId="346D80FB" w14:textId="77777777" w:rsidTr="00443287">
        <w:tc>
          <w:tcPr>
            <w:tcW w:w="4675" w:type="dxa"/>
          </w:tcPr>
          <w:p w14:paraId="2B52B71B" w14:textId="7DABCFA9" w:rsidR="00A60E3B" w:rsidRDefault="00FD173F"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172C09F" wp14:editId="4B812428">
                  <wp:extent cx="2520000" cy="189041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F4743E1" w14:textId="2B6888FA"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7</w:t>
            </w:r>
            <w:r w:rsidRPr="004B2260">
              <w:rPr>
                <w:b/>
                <w:bCs/>
                <w:sz w:val="20"/>
              </w:rPr>
              <w:fldChar w:fldCharType="end"/>
            </w:r>
            <w:r>
              <w:rPr>
                <w:iCs/>
                <w:sz w:val="20"/>
                <w:szCs w:val="20"/>
              </w:rPr>
              <w:t>: CDF curves of ASD</w:t>
            </w:r>
            <w:r w:rsidR="00FD173F">
              <w:rPr>
                <w:iCs/>
                <w:sz w:val="20"/>
                <w:szCs w:val="20"/>
              </w:rPr>
              <w:t xml:space="preserve"> </w:t>
            </w:r>
            <w:r>
              <w:rPr>
                <w:iCs/>
                <w:sz w:val="20"/>
                <w:szCs w:val="20"/>
              </w:rPr>
              <w:t>for target channel for full calibration [TRP monostatic, FR1]</w:t>
            </w:r>
          </w:p>
        </w:tc>
        <w:tc>
          <w:tcPr>
            <w:tcW w:w="4675" w:type="dxa"/>
          </w:tcPr>
          <w:p w14:paraId="0C03C3A4" w14:textId="40D7FC65" w:rsidR="00A60E3B" w:rsidRDefault="00FD173F"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1A03D0E7" wp14:editId="57F8BB7A">
                  <wp:extent cx="2520000" cy="189041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7752733" w14:textId="088EB9AE"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8</w:t>
            </w:r>
            <w:r w:rsidRPr="004B2260">
              <w:rPr>
                <w:b/>
                <w:bCs/>
                <w:sz w:val="20"/>
              </w:rPr>
              <w:fldChar w:fldCharType="end"/>
            </w:r>
            <w:r>
              <w:rPr>
                <w:iCs/>
                <w:sz w:val="20"/>
                <w:szCs w:val="20"/>
              </w:rPr>
              <w:t>: CDF curves of ASA for target channel for full calibration [TRP monostatic, FR1]</w:t>
            </w:r>
          </w:p>
        </w:tc>
      </w:tr>
      <w:tr w:rsidR="00A60E3B" w14:paraId="7BDACA53" w14:textId="77777777" w:rsidTr="00443287">
        <w:tc>
          <w:tcPr>
            <w:tcW w:w="4675" w:type="dxa"/>
          </w:tcPr>
          <w:p w14:paraId="67F9F286" w14:textId="73A980AB" w:rsidR="00A60E3B" w:rsidRDefault="00FD173F"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0C720E90" wp14:editId="1966A79F">
                  <wp:extent cx="2520000" cy="189041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AD9FA9C" w14:textId="248724FF"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9</w:t>
            </w:r>
            <w:r w:rsidRPr="004B2260">
              <w:rPr>
                <w:b/>
                <w:bCs/>
                <w:sz w:val="20"/>
              </w:rPr>
              <w:fldChar w:fldCharType="end"/>
            </w:r>
            <w:r>
              <w:rPr>
                <w:iCs/>
                <w:sz w:val="20"/>
                <w:szCs w:val="20"/>
              </w:rPr>
              <w:t>: CDF curves of ZSD for target channel for full calibration [TRP monostatic, FR1]</w:t>
            </w:r>
          </w:p>
        </w:tc>
        <w:tc>
          <w:tcPr>
            <w:tcW w:w="4675" w:type="dxa"/>
          </w:tcPr>
          <w:p w14:paraId="17701D26" w14:textId="05FD11E5" w:rsidR="00A60E3B" w:rsidRDefault="00FD173F"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28E1186" wp14:editId="6FBDBF89">
                  <wp:extent cx="2520000" cy="189041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31AF2A0" w14:textId="7073CE0A"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10</w:t>
            </w:r>
            <w:r w:rsidRPr="004B2260">
              <w:rPr>
                <w:b/>
                <w:bCs/>
                <w:sz w:val="20"/>
              </w:rPr>
              <w:fldChar w:fldCharType="end"/>
            </w:r>
            <w:r>
              <w:rPr>
                <w:iCs/>
                <w:sz w:val="20"/>
                <w:szCs w:val="20"/>
              </w:rPr>
              <w:t>: CDF curves of ZSA for target channel for full calibration [TRP monostatic, FR1]</w:t>
            </w:r>
          </w:p>
        </w:tc>
      </w:tr>
    </w:tbl>
    <w:p w14:paraId="1390C911"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347E4ED8" w14:textId="237A1C74" w:rsidR="00A60E3B" w:rsidRDefault="009C28AB" w:rsidP="00A60E3B">
      <w:pPr>
        <w:pStyle w:val="aff2"/>
        <w:numPr>
          <w:ilvl w:val="0"/>
          <w:numId w:val="19"/>
        </w:numPr>
        <w:snapToGrid w:val="0"/>
        <w:spacing w:beforeLines="50" w:before="180" w:afterLines="50"/>
        <w:jc w:val="both"/>
        <w:rPr>
          <w:b/>
          <w:iCs/>
          <w:sz w:val="20"/>
        </w:rPr>
      </w:pPr>
      <w:r>
        <w:rPr>
          <w:b/>
          <w:iCs/>
          <w:sz w:val="20"/>
          <w:lang w:eastAsia="zh-CN"/>
        </w:rPr>
        <w:t>Full c</w:t>
      </w:r>
      <w:r w:rsidR="00A60E3B">
        <w:rPr>
          <w:b/>
          <w:iCs/>
          <w:sz w:val="20"/>
          <w:lang w:eastAsia="zh-CN"/>
        </w:rPr>
        <w:t>alibration results of TRP monostatic, FR2</w:t>
      </w:r>
    </w:p>
    <w:p w14:paraId="6CA37AC0" w14:textId="77777777" w:rsidR="00A60E3B" w:rsidRDefault="00A60E3B" w:rsidP="00A60E3B">
      <w:pPr>
        <w:autoSpaceDE w:val="0"/>
        <w:autoSpaceDN w:val="0"/>
        <w:adjustRightInd w:val="0"/>
        <w:snapToGrid w:val="0"/>
        <w:spacing w:beforeLines="50" w:before="180" w:afterLines="50" w:after="180"/>
        <w:jc w:val="both"/>
        <w:rPr>
          <w:iCs/>
          <w:sz w:val="20"/>
          <w:szCs w:val="20"/>
        </w:rPr>
      </w:pPr>
    </w:p>
    <w:tbl>
      <w:tblPr>
        <w:tblStyle w:val="afc"/>
        <w:tblW w:w="0" w:type="auto"/>
        <w:tblLook w:val="04A0" w:firstRow="1" w:lastRow="0" w:firstColumn="1" w:lastColumn="0" w:noHBand="0" w:noVBand="1"/>
      </w:tblPr>
      <w:tblGrid>
        <w:gridCol w:w="4675"/>
        <w:gridCol w:w="4675"/>
      </w:tblGrid>
      <w:tr w:rsidR="00A60E3B" w14:paraId="0904D1C4" w14:textId="77777777" w:rsidTr="00443287">
        <w:tc>
          <w:tcPr>
            <w:tcW w:w="4675" w:type="dxa"/>
          </w:tcPr>
          <w:p w14:paraId="56A90020" w14:textId="22C962E2" w:rsidR="00A60E3B" w:rsidRDefault="0083481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7B794A2" wp14:editId="683F62CD">
                  <wp:extent cx="2520000" cy="1890410"/>
                  <wp:effectExtent l="0" t="0" r="0" b="0"/>
                  <wp:docPr id="1905138563" name="图片 190513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C76A684" w14:textId="38943DB0"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11</w:t>
            </w:r>
            <w:r w:rsidRPr="004B2260">
              <w:rPr>
                <w:b/>
                <w:bCs/>
                <w:sz w:val="20"/>
              </w:rPr>
              <w:fldChar w:fldCharType="end"/>
            </w:r>
            <w:r>
              <w:rPr>
                <w:iCs/>
                <w:sz w:val="20"/>
                <w:szCs w:val="20"/>
              </w:rPr>
              <w:t>: CDF curves of coupling loss for target channel for full calibration [TRP monostatic, FR2]</w:t>
            </w:r>
          </w:p>
        </w:tc>
        <w:tc>
          <w:tcPr>
            <w:tcW w:w="4675" w:type="dxa"/>
          </w:tcPr>
          <w:p w14:paraId="5EDED617" w14:textId="6EBA57DA" w:rsidR="00A60E3B" w:rsidRDefault="0083481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F797A2F" wp14:editId="34889145">
                  <wp:extent cx="2520000" cy="1890410"/>
                  <wp:effectExtent l="0" t="0" r="0" b="0"/>
                  <wp:docPr id="1905138562" name="图片 190513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5C81CC7" w14:textId="5F9B685B"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12</w:t>
            </w:r>
            <w:r w:rsidRPr="004B2260">
              <w:rPr>
                <w:b/>
                <w:bCs/>
                <w:sz w:val="20"/>
              </w:rPr>
              <w:fldChar w:fldCharType="end"/>
            </w:r>
            <w:r>
              <w:rPr>
                <w:iCs/>
                <w:sz w:val="20"/>
                <w:szCs w:val="20"/>
              </w:rPr>
              <w:t>: CDF curves of delay spread for target channel for full calibration [TRP monostatic, FR2]</w:t>
            </w:r>
          </w:p>
        </w:tc>
      </w:tr>
      <w:tr w:rsidR="00A60E3B" w14:paraId="44B8CD95" w14:textId="77777777" w:rsidTr="00443287">
        <w:tc>
          <w:tcPr>
            <w:tcW w:w="4675" w:type="dxa"/>
          </w:tcPr>
          <w:p w14:paraId="18F00D05" w14:textId="5AADB32E" w:rsidR="00A60E3B" w:rsidRDefault="00834810" w:rsidP="00443287">
            <w:pPr>
              <w:autoSpaceDE w:val="0"/>
              <w:autoSpaceDN w:val="0"/>
              <w:adjustRightInd w:val="0"/>
              <w:snapToGrid w:val="0"/>
              <w:spacing w:beforeLines="50" w:before="180" w:afterLines="50" w:after="180"/>
              <w:jc w:val="center"/>
              <w:rPr>
                <w:iCs/>
                <w:sz w:val="20"/>
                <w:szCs w:val="20"/>
              </w:rPr>
            </w:pPr>
            <w:r>
              <w:rPr>
                <w:noProof/>
              </w:rPr>
              <w:lastRenderedPageBreak/>
              <w:drawing>
                <wp:inline distT="0" distB="0" distL="0" distR="0" wp14:anchorId="35685206" wp14:editId="37B4CD2E">
                  <wp:extent cx="2520000" cy="1890410"/>
                  <wp:effectExtent l="0" t="0" r="0" b="0"/>
                  <wp:docPr id="1905138561" name="图片 190513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C3030DD" w14:textId="5FD79F4E"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13</w:t>
            </w:r>
            <w:r w:rsidRPr="004B2260">
              <w:rPr>
                <w:b/>
                <w:bCs/>
                <w:sz w:val="20"/>
              </w:rPr>
              <w:fldChar w:fldCharType="end"/>
            </w:r>
            <w:r>
              <w:rPr>
                <w:iCs/>
                <w:sz w:val="20"/>
                <w:szCs w:val="20"/>
              </w:rPr>
              <w:t>: CDF curves of ASD for target channel for full calibration [TRP monostatic, FR2]</w:t>
            </w:r>
          </w:p>
        </w:tc>
        <w:tc>
          <w:tcPr>
            <w:tcW w:w="4675" w:type="dxa"/>
          </w:tcPr>
          <w:p w14:paraId="6FCF6307" w14:textId="5F4FB272" w:rsidR="00A60E3B" w:rsidRDefault="00834810"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5463400" wp14:editId="6D26C8E3">
                  <wp:extent cx="2520000" cy="1890410"/>
                  <wp:effectExtent l="0" t="0" r="0" b="0"/>
                  <wp:docPr id="1905138560" name="图片 190513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216EE18" w14:textId="188ACE16"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14</w:t>
            </w:r>
            <w:r w:rsidRPr="004B2260">
              <w:rPr>
                <w:b/>
                <w:bCs/>
                <w:sz w:val="20"/>
              </w:rPr>
              <w:fldChar w:fldCharType="end"/>
            </w:r>
            <w:r>
              <w:rPr>
                <w:iCs/>
                <w:sz w:val="20"/>
                <w:szCs w:val="20"/>
              </w:rPr>
              <w:t>: CDF curves of ASA</w:t>
            </w:r>
            <w:r w:rsidR="00834810">
              <w:rPr>
                <w:iCs/>
                <w:sz w:val="20"/>
                <w:szCs w:val="20"/>
              </w:rPr>
              <w:t xml:space="preserve"> </w:t>
            </w:r>
            <w:r>
              <w:rPr>
                <w:iCs/>
                <w:sz w:val="20"/>
                <w:szCs w:val="20"/>
              </w:rPr>
              <w:t>for target channel for full calibration [TRP monostatic, FR2]</w:t>
            </w:r>
          </w:p>
        </w:tc>
      </w:tr>
      <w:tr w:rsidR="00A60E3B" w14:paraId="4DF5996F" w14:textId="77777777" w:rsidTr="00443287">
        <w:tc>
          <w:tcPr>
            <w:tcW w:w="4675" w:type="dxa"/>
          </w:tcPr>
          <w:p w14:paraId="00B3B62F" w14:textId="2C381375" w:rsidR="00A60E3B" w:rsidRDefault="009C278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1C97C0C" wp14:editId="0E575FCC">
                  <wp:extent cx="2520000" cy="1890410"/>
                  <wp:effectExtent l="0" t="0" r="0" b="0"/>
                  <wp:docPr id="1905138565" name="图片 190513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960E685" w14:textId="12D66F1E"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15</w:t>
            </w:r>
            <w:r w:rsidRPr="004B2260">
              <w:rPr>
                <w:b/>
                <w:bCs/>
                <w:sz w:val="20"/>
              </w:rPr>
              <w:fldChar w:fldCharType="end"/>
            </w:r>
            <w:r>
              <w:rPr>
                <w:iCs/>
                <w:sz w:val="20"/>
                <w:szCs w:val="20"/>
              </w:rPr>
              <w:t>: CDF curves of ZSD for target channel for full calibration [TRP monostatic, FR2]</w:t>
            </w:r>
          </w:p>
        </w:tc>
        <w:tc>
          <w:tcPr>
            <w:tcW w:w="4675" w:type="dxa"/>
          </w:tcPr>
          <w:p w14:paraId="65782DB2" w14:textId="15C4BC73" w:rsidR="00A60E3B" w:rsidRDefault="009C2788"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88BE03A" wp14:editId="0A30272A">
                  <wp:extent cx="2520000" cy="1890410"/>
                  <wp:effectExtent l="0" t="0" r="0" b="0"/>
                  <wp:docPr id="1905138564" name="图片 190513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E7DDF8A" w14:textId="1BE0A648"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16</w:t>
            </w:r>
            <w:r w:rsidRPr="004B2260">
              <w:rPr>
                <w:b/>
                <w:bCs/>
                <w:sz w:val="20"/>
              </w:rPr>
              <w:fldChar w:fldCharType="end"/>
            </w:r>
            <w:r>
              <w:rPr>
                <w:iCs/>
                <w:sz w:val="20"/>
                <w:szCs w:val="20"/>
              </w:rPr>
              <w:t>: CDF curves of ZSA for target channel for full calibration [TRP monostatic, FR2]</w:t>
            </w:r>
          </w:p>
        </w:tc>
      </w:tr>
    </w:tbl>
    <w:p w14:paraId="620C0B2B"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644EF198" w14:textId="3C4691DE" w:rsidR="00A60E3B" w:rsidRPr="003A5204" w:rsidRDefault="009C28AB" w:rsidP="00A60E3B">
      <w:pPr>
        <w:pStyle w:val="aff2"/>
        <w:numPr>
          <w:ilvl w:val="0"/>
          <w:numId w:val="19"/>
        </w:numPr>
        <w:snapToGrid w:val="0"/>
        <w:spacing w:beforeLines="50" w:before="180" w:afterLines="50"/>
        <w:jc w:val="both"/>
        <w:rPr>
          <w:b/>
          <w:iCs/>
          <w:sz w:val="20"/>
        </w:rPr>
      </w:pPr>
      <w:r>
        <w:rPr>
          <w:b/>
          <w:iCs/>
          <w:sz w:val="20"/>
          <w:lang w:eastAsia="zh-CN"/>
        </w:rPr>
        <w:t>Full c</w:t>
      </w:r>
      <w:r w:rsidR="00A60E3B">
        <w:rPr>
          <w:b/>
          <w:iCs/>
          <w:sz w:val="20"/>
          <w:lang w:eastAsia="zh-CN"/>
        </w:rPr>
        <w:t>alibration results of TRP bistatic, FR1</w:t>
      </w:r>
    </w:p>
    <w:tbl>
      <w:tblPr>
        <w:tblStyle w:val="afc"/>
        <w:tblW w:w="0" w:type="auto"/>
        <w:tblLook w:val="04A0" w:firstRow="1" w:lastRow="0" w:firstColumn="1" w:lastColumn="0" w:noHBand="0" w:noVBand="1"/>
      </w:tblPr>
      <w:tblGrid>
        <w:gridCol w:w="4675"/>
        <w:gridCol w:w="4675"/>
      </w:tblGrid>
      <w:tr w:rsidR="00A60E3B" w14:paraId="6CD7B040" w14:textId="77777777" w:rsidTr="00443287">
        <w:tc>
          <w:tcPr>
            <w:tcW w:w="4675" w:type="dxa"/>
          </w:tcPr>
          <w:p w14:paraId="43975134" w14:textId="47D8E257" w:rsidR="00A60E3B" w:rsidRDefault="006221F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2CA867A" wp14:editId="599430B9">
                  <wp:extent cx="2520000" cy="1890410"/>
                  <wp:effectExtent l="0" t="0" r="0" b="0"/>
                  <wp:docPr id="1905138581" name="图片 190513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F130179" w14:textId="17858C51"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17</w:t>
            </w:r>
            <w:r w:rsidRPr="004B2260">
              <w:rPr>
                <w:b/>
                <w:bCs/>
                <w:sz w:val="20"/>
              </w:rPr>
              <w:fldChar w:fldCharType="end"/>
            </w:r>
            <w:r>
              <w:rPr>
                <w:iCs/>
                <w:sz w:val="20"/>
                <w:szCs w:val="20"/>
              </w:rPr>
              <w:t>: CDF curves of coupling loss for target channel for full calibration [TRP bistatic, FR1]</w:t>
            </w:r>
          </w:p>
        </w:tc>
        <w:tc>
          <w:tcPr>
            <w:tcW w:w="4675" w:type="dxa"/>
          </w:tcPr>
          <w:p w14:paraId="372C40AC" w14:textId="4C885ED7" w:rsidR="00A60E3B" w:rsidRPr="00B95B77" w:rsidRDefault="006221FC"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1E114178" wp14:editId="1BDFD26B">
                  <wp:extent cx="2520000" cy="1890410"/>
                  <wp:effectExtent l="0" t="0" r="0" b="0"/>
                  <wp:docPr id="1905138580" name="图片 1905138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7B9C56D" w14:textId="70291CE1"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18</w:t>
            </w:r>
            <w:r w:rsidRPr="004B2260">
              <w:rPr>
                <w:b/>
                <w:bCs/>
                <w:sz w:val="20"/>
              </w:rPr>
              <w:fldChar w:fldCharType="end"/>
            </w:r>
            <w:r>
              <w:rPr>
                <w:iCs/>
                <w:sz w:val="20"/>
                <w:szCs w:val="20"/>
              </w:rPr>
              <w:t>: CDF curves of delay spread for target channel for full calibration [TRP bistatic, FR1]</w:t>
            </w:r>
          </w:p>
        </w:tc>
      </w:tr>
      <w:tr w:rsidR="00A60E3B" w14:paraId="3EDB894F" w14:textId="77777777" w:rsidTr="00443287">
        <w:tc>
          <w:tcPr>
            <w:tcW w:w="4675" w:type="dxa"/>
          </w:tcPr>
          <w:p w14:paraId="2991764C" w14:textId="6E2E0AF8" w:rsidR="00A60E3B" w:rsidRDefault="006221FC"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BCC4E11" wp14:editId="313C3595">
                  <wp:extent cx="2520000" cy="1890410"/>
                  <wp:effectExtent l="0" t="0" r="0" b="0"/>
                  <wp:docPr id="1905138579" name="图片 1905138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C73FC94" w14:textId="32F5B5E7"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19</w:t>
            </w:r>
            <w:r w:rsidRPr="004B2260">
              <w:rPr>
                <w:b/>
                <w:bCs/>
                <w:sz w:val="20"/>
              </w:rPr>
              <w:fldChar w:fldCharType="end"/>
            </w:r>
            <w:r>
              <w:rPr>
                <w:iCs/>
                <w:sz w:val="20"/>
                <w:szCs w:val="20"/>
              </w:rPr>
              <w:t>: CDF curves of ASD for target channel for full calibration [TRP bistatic, FR1]</w:t>
            </w:r>
          </w:p>
        </w:tc>
        <w:tc>
          <w:tcPr>
            <w:tcW w:w="4675" w:type="dxa"/>
          </w:tcPr>
          <w:p w14:paraId="18AD91BC" w14:textId="1C342866" w:rsidR="00A60E3B" w:rsidRPr="008523C6" w:rsidRDefault="006221F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30EDD0D" wp14:editId="6890071C">
                  <wp:extent cx="2520000" cy="1890410"/>
                  <wp:effectExtent l="0" t="0" r="0" b="0"/>
                  <wp:docPr id="1905138578" name="图片 1905138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5BC9636" w14:textId="2284D61A"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20</w:t>
            </w:r>
            <w:r w:rsidRPr="004B2260">
              <w:rPr>
                <w:b/>
                <w:bCs/>
                <w:sz w:val="20"/>
              </w:rPr>
              <w:fldChar w:fldCharType="end"/>
            </w:r>
            <w:r>
              <w:rPr>
                <w:iCs/>
                <w:sz w:val="20"/>
                <w:szCs w:val="20"/>
              </w:rPr>
              <w:t>: CDF curves of ASA for target channel for full calibration [TRP bistatic, FR1]</w:t>
            </w:r>
          </w:p>
        </w:tc>
      </w:tr>
      <w:tr w:rsidR="00A60E3B" w14:paraId="3CB23B0B" w14:textId="77777777" w:rsidTr="00443287">
        <w:tc>
          <w:tcPr>
            <w:tcW w:w="4675" w:type="dxa"/>
          </w:tcPr>
          <w:p w14:paraId="072F6090" w14:textId="47256E03" w:rsidR="00A60E3B" w:rsidRDefault="006221F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31B6CF5C" wp14:editId="262BDFF9">
                  <wp:extent cx="2520000" cy="1890410"/>
                  <wp:effectExtent l="0" t="0" r="0" b="0"/>
                  <wp:docPr id="1905138583" name="图片 1905138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F982504" w14:textId="75A7C32F"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21</w:t>
            </w:r>
            <w:r w:rsidRPr="004B2260">
              <w:rPr>
                <w:b/>
                <w:bCs/>
                <w:sz w:val="20"/>
              </w:rPr>
              <w:fldChar w:fldCharType="end"/>
            </w:r>
            <w:r>
              <w:rPr>
                <w:iCs/>
                <w:sz w:val="20"/>
                <w:szCs w:val="20"/>
              </w:rPr>
              <w:t>: CDF curves of ZSD for target channel for full calibration [TRP bistatic, FR1]</w:t>
            </w:r>
          </w:p>
        </w:tc>
        <w:tc>
          <w:tcPr>
            <w:tcW w:w="4675" w:type="dxa"/>
          </w:tcPr>
          <w:p w14:paraId="4AD0E6D7" w14:textId="0F3AD9FF" w:rsidR="00A60E3B" w:rsidRDefault="006221FC"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4B23983" wp14:editId="49D49F80">
                  <wp:extent cx="2520000" cy="1890410"/>
                  <wp:effectExtent l="0" t="0" r="0" b="0"/>
                  <wp:docPr id="1905138582" name="图片 190513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B349E85" w14:textId="6545FB4B"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22</w:t>
            </w:r>
            <w:r w:rsidRPr="004B2260">
              <w:rPr>
                <w:b/>
                <w:bCs/>
                <w:sz w:val="20"/>
              </w:rPr>
              <w:fldChar w:fldCharType="end"/>
            </w:r>
            <w:r>
              <w:rPr>
                <w:iCs/>
                <w:sz w:val="20"/>
                <w:szCs w:val="20"/>
              </w:rPr>
              <w:t>: CDF curves of ZSA for target channel for full calibration [TRP bistatic, FR1]</w:t>
            </w:r>
          </w:p>
        </w:tc>
      </w:tr>
    </w:tbl>
    <w:p w14:paraId="58F57779"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6B6EC8D2" w14:textId="00B2371D" w:rsidR="00A60E3B" w:rsidRPr="00B74270" w:rsidRDefault="009C28AB" w:rsidP="00A60E3B">
      <w:pPr>
        <w:pStyle w:val="aff2"/>
        <w:numPr>
          <w:ilvl w:val="0"/>
          <w:numId w:val="19"/>
        </w:numPr>
        <w:snapToGrid w:val="0"/>
        <w:spacing w:beforeLines="50" w:before="180" w:afterLines="50"/>
        <w:jc w:val="both"/>
        <w:rPr>
          <w:b/>
          <w:iCs/>
          <w:sz w:val="20"/>
        </w:rPr>
      </w:pPr>
      <w:r>
        <w:rPr>
          <w:b/>
          <w:iCs/>
          <w:sz w:val="20"/>
          <w:lang w:eastAsia="zh-CN"/>
        </w:rPr>
        <w:t>Full c</w:t>
      </w:r>
      <w:r w:rsidR="00A60E3B">
        <w:rPr>
          <w:b/>
          <w:iCs/>
          <w:sz w:val="20"/>
          <w:lang w:eastAsia="zh-CN"/>
        </w:rPr>
        <w:t>alibration results of TRP bistatic, FR2</w:t>
      </w:r>
    </w:p>
    <w:tbl>
      <w:tblPr>
        <w:tblStyle w:val="afc"/>
        <w:tblW w:w="0" w:type="auto"/>
        <w:tblLook w:val="04A0" w:firstRow="1" w:lastRow="0" w:firstColumn="1" w:lastColumn="0" w:noHBand="0" w:noVBand="1"/>
      </w:tblPr>
      <w:tblGrid>
        <w:gridCol w:w="4675"/>
        <w:gridCol w:w="4675"/>
      </w:tblGrid>
      <w:tr w:rsidR="00A60E3B" w14:paraId="3C8A6020" w14:textId="77777777" w:rsidTr="00443287">
        <w:tc>
          <w:tcPr>
            <w:tcW w:w="4675" w:type="dxa"/>
          </w:tcPr>
          <w:p w14:paraId="141B03F2" w14:textId="5E9DB3A9" w:rsidR="00A60E3B" w:rsidRDefault="00794C43" w:rsidP="00443287">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7E185BCB" wp14:editId="4C1D2C47">
                  <wp:extent cx="2520000" cy="1890410"/>
                  <wp:effectExtent l="0" t="0" r="0" b="0"/>
                  <wp:docPr id="1905138587" name="图片 1905138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B7324DE" w14:textId="39230BCA"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23</w:t>
            </w:r>
            <w:r w:rsidRPr="004B2260">
              <w:rPr>
                <w:b/>
                <w:bCs/>
                <w:sz w:val="20"/>
              </w:rPr>
              <w:fldChar w:fldCharType="end"/>
            </w:r>
            <w:r>
              <w:rPr>
                <w:iCs/>
                <w:sz w:val="20"/>
                <w:szCs w:val="20"/>
              </w:rPr>
              <w:t>: CDF curves of coupling loss for target channel for full calibration [TRP bistatic, FR2]</w:t>
            </w:r>
          </w:p>
        </w:tc>
        <w:tc>
          <w:tcPr>
            <w:tcW w:w="4675" w:type="dxa"/>
          </w:tcPr>
          <w:p w14:paraId="3B5A3D34" w14:textId="77B179C7" w:rsidR="00A60E3B" w:rsidRDefault="00794C4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7A5D34F" wp14:editId="1D2910A5">
                  <wp:extent cx="2520000" cy="1890410"/>
                  <wp:effectExtent l="0" t="0" r="0" b="0"/>
                  <wp:docPr id="1905138586" name="图片 1905138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FEAC4BE" w14:textId="2B3FF105"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24</w:t>
            </w:r>
            <w:r w:rsidRPr="004B2260">
              <w:rPr>
                <w:b/>
                <w:bCs/>
                <w:sz w:val="20"/>
              </w:rPr>
              <w:fldChar w:fldCharType="end"/>
            </w:r>
            <w:r>
              <w:rPr>
                <w:iCs/>
                <w:sz w:val="20"/>
                <w:szCs w:val="20"/>
              </w:rPr>
              <w:t>: CDF curves of delay spread for target channel for full calibration [TRP bistatic, FR2]</w:t>
            </w:r>
          </w:p>
        </w:tc>
      </w:tr>
      <w:tr w:rsidR="00A60E3B" w14:paraId="3555FCF9" w14:textId="77777777" w:rsidTr="00443287">
        <w:tc>
          <w:tcPr>
            <w:tcW w:w="4675" w:type="dxa"/>
          </w:tcPr>
          <w:p w14:paraId="239680D2" w14:textId="65CD06C1" w:rsidR="00A60E3B" w:rsidRPr="002938A4" w:rsidRDefault="00794C4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DFFC9E9" wp14:editId="7F6C4E05">
                  <wp:extent cx="2520000" cy="1890410"/>
                  <wp:effectExtent l="0" t="0" r="0" b="0"/>
                  <wp:docPr id="1905138585" name="图片 190513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5FD8BFEB" w14:textId="068E937F"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25</w:t>
            </w:r>
            <w:r w:rsidRPr="004B2260">
              <w:rPr>
                <w:b/>
                <w:bCs/>
                <w:sz w:val="20"/>
              </w:rPr>
              <w:fldChar w:fldCharType="end"/>
            </w:r>
            <w:r>
              <w:rPr>
                <w:iCs/>
                <w:sz w:val="20"/>
                <w:szCs w:val="20"/>
              </w:rPr>
              <w:t>: CDF curves of ASD for target channel for full calibration [TRP bistatic, FR2]</w:t>
            </w:r>
          </w:p>
        </w:tc>
        <w:tc>
          <w:tcPr>
            <w:tcW w:w="4675" w:type="dxa"/>
          </w:tcPr>
          <w:p w14:paraId="19478D17" w14:textId="208D9355" w:rsidR="00A60E3B" w:rsidRDefault="00794C43"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CBEDBCA" wp14:editId="1379ECD0">
                  <wp:extent cx="2520000" cy="1890410"/>
                  <wp:effectExtent l="0" t="0" r="0" b="0"/>
                  <wp:docPr id="1905138584" name="图片 1905138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68FC625A" w14:textId="36B7C061"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26</w:t>
            </w:r>
            <w:r w:rsidRPr="004B2260">
              <w:rPr>
                <w:b/>
                <w:bCs/>
                <w:sz w:val="20"/>
              </w:rPr>
              <w:fldChar w:fldCharType="end"/>
            </w:r>
            <w:r>
              <w:rPr>
                <w:iCs/>
                <w:sz w:val="20"/>
                <w:szCs w:val="20"/>
              </w:rPr>
              <w:t>: CDF curves of ASA for target channel for full calibration [TRP bistatic, FR2]</w:t>
            </w:r>
          </w:p>
        </w:tc>
      </w:tr>
      <w:tr w:rsidR="00A60E3B" w14:paraId="12FDA24F" w14:textId="77777777" w:rsidTr="00443287">
        <w:tc>
          <w:tcPr>
            <w:tcW w:w="4675" w:type="dxa"/>
          </w:tcPr>
          <w:p w14:paraId="3ED6B3F9" w14:textId="61903844" w:rsidR="00A60E3B" w:rsidRDefault="007A068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1FA6882" wp14:editId="5834F2A2">
                  <wp:extent cx="2520000" cy="1890410"/>
                  <wp:effectExtent l="0" t="0" r="0" b="0"/>
                  <wp:docPr id="1905138589" name="图片 190513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DC3374A" w14:textId="5E2B53A7"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27</w:t>
            </w:r>
            <w:r w:rsidRPr="004B2260">
              <w:rPr>
                <w:b/>
                <w:bCs/>
                <w:sz w:val="20"/>
              </w:rPr>
              <w:fldChar w:fldCharType="end"/>
            </w:r>
            <w:r>
              <w:rPr>
                <w:iCs/>
                <w:sz w:val="20"/>
                <w:szCs w:val="20"/>
              </w:rPr>
              <w:t>: CDF curves of ZSD for target channel for full calibration [TRP bistatic, FR2]</w:t>
            </w:r>
          </w:p>
        </w:tc>
        <w:tc>
          <w:tcPr>
            <w:tcW w:w="4675" w:type="dxa"/>
          </w:tcPr>
          <w:p w14:paraId="552CF7EF" w14:textId="2FCAD5E8" w:rsidR="00A60E3B" w:rsidRDefault="007A0682" w:rsidP="00443287">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0C393410" wp14:editId="5CCB155D">
                  <wp:extent cx="2520000" cy="1890410"/>
                  <wp:effectExtent l="0" t="0" r="0" b="0"/>
                  <wp:docPr id="1905138588" name="图片 190513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93074CD" w14:textId="4267CD12" w:rsidR="00A60E3B" w:rsidRDefault="00A60E3B" w:rsidP="00443287">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28</w:t>
            </w:r>
            <w:r w:rsidRPr="004B2260">
              <w:rPr>
                <w:b/>
                <w:bCs/>
                <w:sz w:val="20"/>
              </w:rPr>
              <w:fldChar w:fldCharType="end"/>
            </w:r>
            <w:r>
              <w:rPr>
                <w:iCs/>
                <w:sz w:val="20"/>
                <w:szCs w:val="20"/>
              </w:rPr>
              <w:t>: CDF curves of ZSA for target channel for full calibration [TRP bistatic, FR2]</w:t>
            </w:r>
          </w:p>
        </w:tc>
      </w:tr>
    </w:tbl>
    <w:p w14:paraId="20E150E2"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6FFE6A95" w14:textId="3E0BC6D6" w:rsidR="00A60E3B" w:rsidRDefault="00A60E3B" w:rsidP="00A60E3B">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b/>
          <w:iCs/>
          <w:szCs w:val="20"/>
        </w:rPr>
        <w:t>6.3 Background channel calibration</w:t>
      </w:r>
    </w:p>
    <w:p w14:paraId="3E0FB67D" w14:textId="77777777" w:rsidR="00A60E3B" w:rsidRDefault="00A60E3B" w:rsidP="00A60E3B">
      <w:pPr>
        <w:autoSpaceDE w:val="0"/>
        <w:autoSpaceDN w:val="0"/>
        <w:adjustRightInd w:val="0"/>
        <w:snapToGrid w:val="0"/>
        <w:spacing w:beforeLines="50" w:before="180" w:afterLines="50" w:after="180"/>
        <w:jc w:val="both"/>
        <w:rPr>
          <w:iCs/>
          <w:sz w:val="20"/>
          <w:szCs w:val="20"/>
        </w:rPr>
      </w:pPr>
    </w:p>
    <w:p w14:paraId="5700CC60" w14:textId="7995B855" w:rsidR="008523C6" w:rsidRPr="002262C9"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FR1</w:t>
      </w:r>
    </w:p>
    <w:p w14:paraId="54AD5724" w14:textId="337CDFB7" w:rsidR="008523C6" w:rsidRDefault="002262C9"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68FFB173" wp14:editId="5A6CE1C4">
            <wp:extent cx="2520000" cy="189041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8F4D8DF" w14:textId="5B10659A"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29</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FR1]</w:t>
      </w:r>
    </w:p>
    <w:p w14:paraId="04309FDC"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0FB9B25B" w14:textId="63773CD8" w:rsidR="008523C6" w:rsidRPr="002262C9" w:rsidRDefault="008523C6" w:rsidP="008523C6">
      <w:pPr>
        <w:pStyle w:val="aff2"/>
        <w:numPr>
          <w:ilvl w:val="0"/>
          <w:numId w:val="19"/>
        </w:numPr>
        <w:snapToGrid w:val="0"/>
        <w:spacing w:beforeLines="50" w:before="180" w:afterLines="50"/>
        <w:jc w:val="both"/>
        <w:rPr>
          <w:b/>
          <w:iCs/>
          <w:sz w:val="20"/>
        </w:rPr>
      </w:pPr>
      <w:r>
        <w:rPr>
          <w:b/>
          <w:iCs/>
          <w:sz w:val="20"/>
          <w:lang w:eastAsia="zh-CN"/>
        </w:rPr>
        <w:t>Large scale calibration results of TRP monostatic, FR2</w:t>
      </w:r>
    </w:p>
    <w:p w14:paraId="61FBFD63" w14:textId="153F791A" w:rsidR="008523C6" w:rsidRDefault="002262C9" w:rsidP="008523C6">
      <w:pPr>
        <w:autoSpaceDE w:val="0"/>
        <w:autoSpaceDN w:val="0"/>
        <w:adjustRightInd w:val="0"/>
        <w:snapToGrid w:val="0"/>
        <w:spacing w:beforeLines="50" w:before="180" w:afterLines="50" w:after="180"/>
        <w:jc w:val="center"/>
        <w:rPr>
          <w:iCs/>
          <w:sz w:val="20"/>
          <w:szCs w:val="20"/>
        </w:rPr>
      </w:pPr>
      <w:r>
        <w:rPr>
          <w:noProof/>
        </w:rPr>
        <w:drawing>
          <wp:inline distT="0" distB="0" distL="0" distR="0" wp14:anchorId="4624ABD6" wp14:editId="4457FBC9">
            <wp:extent cx="2520000" cy="189041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B349EE0" w14:textId="0E2CF62D" w:rsidR="008523C6" w:rsidRDefault="008523C6" w:rsidP="008523C6">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30</w:t>
      </w:r>
      <w:r w:rsidRPr="004B2260">
        <w:rPr>
          <w:b/>
          <w:bCs/>
          <w:sz w:val="20"/>
        </w:rPr>
        <w:fldChar w:fldCharType="end"/>
      </w:r>
      <w:r>
        <w:rPr>
          <w:iCs/>
          <w:sz w:val="20"/>
          <w:szCs w:val="20"/>
        </w:rPr>
        <w:t xml:space="preserve">: CDF curves of </w:t>
      </w:r>
      <w:proofErr w:type="gramStart"/>
      <w:r>
        <w:rPr>
          <w:iCs/>
          <w:sz w:val="20"/>
          <w:szCs w:val="20"/>
        </w:rPr>
        <w:t>large scale</w:t>
      </w:r>
      <w:proofErr w:type="gramEnd"/>
      <w:r>
        <w:rPr>
          <w:iCs/>
          <w:sz w:val="20"/>
          <w:szCs w:val="20"/>
        </w:rPr>
        <w:t xml:space="preserve"> coupling loss for background channel [TRP monostatic, FR2]</w:t>
      </w:r>
    </w:p>
    <w:p w14:paraId="4CBFBE08" w14:textId="77777777" w:rsidR="008523C6" w:rsidRPr="003E4E3E" w:rsidRDefault="008523C6" w:rsidP="008523C6">
      <w:pPr>
        <w:autoSpaceDE w:val="0"/>
        <w:autoSpaceDN w:val="0"/>
        <w:adjustRightInd w:val="0"/>
        <w:snapToGrid w:val="0"/>
        <w:spacing w:beforeLines="50" w:before="180" w:afterLines="50" w:after="180"/>
        <w:jc w:val="both"/>
        <w:rPr>
          <w:iCs/>
          <w:sz w:val="20"/>
          <w:szCs w:val="20"/>
        </w:rPr>
      </w:pPr>
    </w:p>
    <w:p w14:paraId="1A84880D" w14:textId="44D591A8" w:rsidR="008523C6" w:rsidRPr="008449B5"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FR1</w:t>
      </w:r>
    </w:p>
    <w:tbl>
      <w:tblPr>
        <w:tblStyle w:val="afc"/>
        <w:tblW w:w="0" w:type="auto"/>
        <w:tblLook w:val="04A0" w:firstRow="1" w:lastRow="0" w:firstColumn="1" w:lastColumn="0" w:noHBand="0" w:noVBand="1"/>
      </w:tblPr>
      <w:tblGrid>
        <w:gridCol w:w="4675"/>
        <w:gridCol w:w="4675"/>
      </w:tblGrid>
      <w:tr w:rsidR="008523C6" w14:paraId="38B03B1F" w14:textId="77777777" w:rsidTr="00416EC0">
        <w:tc>
          <w:tcPr>
            <w:tcW w:w="4675" w:type="dxa"/>
          </w:tcPr>
          <w:p w14:paraId="696415D7" w14:textId="028DE3E5" w:rsidR="008523C6" w:rsidRDefault="00C4674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EDB5C08" wp14:editId="2C043080">
                  <wp:extent cx="2520000" cy="1890410"/>
                  <wp:effectExtent l="0" t="0" r="0" b="0"/>
                  <wp:docPr id="1905138569" name="图片 1905138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3FA6BF02" w14:textId="3E68AE7D"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31</w:t>
            </w:r>
            <w:r w:rsidRPr="004B2260">
              <w:rPr>
                <w:b/>
                <w:bCs/>
                <w:sz w:val="20"/>
              </w:rPr>
              <w:fldChar w:fldCharType="end"/>
            </w:r>
            <w:r>
              <w:rPr>
                <w:iCs/>
                <w:sz w:val="20"/>
                <w:szCs w:val="20"/>
              </w:rPr>
              <w:t>: CDF curves of coupling loss for background channel for full calibration [TRP monostatic, FR1]</w:t>
            </w:r>
          </w:p>
        </w:tc>
        <w:tc>
          <w:tcPr>
            <w:tcW w:w="4675" w:type="dxa"/>
          </w:tcPr>
          <w:p w14:paraId="7AFA8AC3" w14:textId="5249ABB5" w:rsidR="008523C6" w:rsidRDefault="00C4674C"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301E5946" wp14:editId="73E7131E">
                  <wp:extent cx="2520000" cy="1890410"/>
                  <wp:effectExtent l="0" t="0" r="0" b="0"/>
                  <wp:docPr id="1905138568" name="图片 190513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78AA4F46" w14:textId="52C64DCA"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lastRenderedPageBreak/>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32</w:t>
            </w:r>
            <w:r w:rsidRPr="004B2260">
              <w:rPr>
                <w:b/>
                <w:bCs/>
                <w:sz w:val="20"/>
              </w:rPr>
              <w:fldChar w:fldCharType="end"/>
            </w:r>
            <w:r>
              <w:rPr>
                <w:iCs/>
                <w:sz w:val="20"/>
                <w:szCs w:val="20"/>
              </w:rPr>
              <w:t>: CDF curves of delay spread for background channel for full calibration [TRP monostatic, FR1]</w:t>
            </w:r>
          </w:p>
        </w:tc>
      </w:tr>
      <w:tr w:rsidR="008523C6" w14:paraId="0AD96142" w14:textId="77777777" w:rsidTr="00416EC0">
        <w:tc>
          <w:tcPr>
            <w:tcW w:w="4675" w:type="dxa"/>
          </w:tcPr>
          <w:p w14:paraId="5BD8F67E" w14:textId="453285DC" w:rsidR="008523C6" w:rsidRDefault="00C4674C"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530EBFAF" wp14:editId="0DE60DD3">
                  <wp:extent cx="2520000" cy="1890410"/>
                  <wp:effectExtent l="0" t="0" r="0" b="0"/>
                  <wp:docPr id="1905138567" name="图片 190513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D751EA2" w14:textId="7365B170"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33</w:t>
            </w:r>
            <w:r w:rsidRPr="004B2260">
              <w:rPr>
                <w:b/>
                <w:bCs/>
                <w:sz w:val="20"/>
              </w:rPr>
              <w:fldChar w:fldCharType="end"/>
            </w:r>
            <w:r>
              <w:rPr>
                <w:iCs/>
                <w:sz w:val="20"/>
                <w:szCs w:val="20"/>
              </w:rPr>
              <w:t>: CDF curves of ASD for background channel for full calibration [TRP monostatic, FR1]</w:t>
            </w:r>
          </w:p>
        </w:tc>
        <w:tc>
          <w:tcPr>
            <w:tcW w:w="4675" w:type="dxa"/>
          </w:tcPr>
          <w:p w14:paraId="0125050C" w14:textId="70E86B81" w:rsidR="008523C6" w:rsidRDefault="00C4674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201210D" wp14:editId="11AEF8A3">
                  <wp:extent cx="2520000" cy="1890410"/>
                  <wp:effectExtent l="0" t="0" r="0" b="0"/>
                  <wp:docPr id="1905138566" name="图片 190513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43F48D2" w14:textId="1855E6E1"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34</w:t>
            </w:r>
            <w:r w:rsidRPr="004B2260">
              <w:rPr>
                <w:b/>
                <w:bCs/>
                <w:sz w:val="20"/>
              </w:rPr>
              <w:fldChar w:fldCharType="end"/>
            </w:r>
            <w:r>
              <w:rPr>
                <w:iCs/>
                <w:sz w:val="20"/>
                <w:szCs w:val="20"/>
              </w:rPr>
              <w:t>: CDF curves of ASA for background channel for full calibration [TRP monostatic, FR1]</w:t>
            </w:r>
          </w:p>
        </w:tc>
      </w:tr>
      <w:tr w:rsidR="008523C6" w14:paraId="69FEF1EE" w14:textId="77777777" w:rsidTr="00416EC0">
        <w:tc>
          <w:tcPr>
            <w:tcW w:w="4675" w:type="dxa"/>
          </w:tcPr>
          <w:p w14:paraId="5074CC18" w14:textId="0D439B53" w:rsidR="008523C6" w:rsidRDefault="00C4674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786A4730" wp14:editId="17FCB9B2">
                  <wp:extent cx="2520000" cy="1890410"/>
                  <wp:effectExtent l="0" t="0" r="0" b="0"/>
                  <wp:docPr id="1905138571" name="图片 190513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BC6883F" w14:textId="655F4561"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35</w:t>
            </w:r>
            <w:r w:rsidRPr="004B2260">
              <w:rPr>
                <w:b/>
                <w:bCs/>
                <w:sz w:val="20"/>
              </w:rPr>
              <w:fldChar w:fldCharType="end"/>
            </w:r>
            <w:r>
              <w:rPr>
                <w:iCs/>
                <w:sz w:val="20"/>
                <w:szCs w:val="20"/>
              </w:rPr>
              <w:t>: CDF curves of ZSD for background channel for full calibration [TRP monostatic, FR1]</w:t>
            </w:r>
          </w:p>
        </w:tc>
        <w:tc>
          <w:tcPr>
            <w:tcW w:w="4675" w:type="dxa"/>
          </w:tcPr>
          <w:p w14:paraId="7A65A888" w14:textId="4D673399" w:rsidR="008523C6" w:rsidRDefault="00C4674C"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5FD6948B" wp14:editId="1678D5D2">
                  <wp:extent cx="2520000" cy="1890410"/>
                  <wp:effectExtent l="0" t="0" r="0" b="0"/>
                  <wp:docPr id="1905138570" name="图片 190513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8FF6CD5" w14:textId="5A0384F1"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36</w:t>
            </w:r>
            <w:r w:rsidRPr="004B2260">
              <w:rPr>
                <w:b/>
                <w:bCs/>
                <w:sz w:val="20"/>
              </w:rPr>
              <w:fldChar w:fldCharType="end"/>
            </w:r>
            <w:r>
              <w:rPr>
                <w:iCs/>
                <w:sz w:val="20"/>
                <w:szCs w:val="20"/>
              </w:rPr>
              <w:t>: CDF curves of ZSA for background channel for full calibration [TRP monostatic, FR1]</w:t>
            </w:r>
          </w:p>
        </w:tc>
      </w:tr>
    </w:tbl>
    <w:p w14:paraId="74942D65" w14:textId="77777777" w:rsidR="008523C6" w:rsidRDefault="008523C6" w:rsidP="008523C6">
      <w:pPr>
        <w:autoSpaceDE w:val="0"/>
        <w:autoSpaceDN w:val="0"/>
        <w:adjustRightInd w:val="0"/>
        <w:snapToGrid w:val="0"/>
        <w:spacing w:beforeLines="50" w:before="180" w:afterLines="50" w:after="180"/>
        <w:jc w:val="both"/>
        <w:rPr>
          <w:iCs/>
          <w:sz w:val="20"/>
          <w:szCs w:val="20"/>
        </w:rPr>
      </w:pPr>
    </w:p>
    <w:p w14:paraId="21741868" w14:textId="0189EECD" w:rsidR="008523C6" w:rsidRPr="00CD4B25" w:rsidRDefault="008523C6" w:rsidP="008523C6">
      <w:pPr>
        <w:pStyle w:val="aff2"/>
        <w:numPr>
          <w:ilvl w:val="0"/>
          <w:numId w:val="19"/>
        </w:numPr>
        <w:snapToGrid w:val="0"/>
        <w:spacing w:beforeLines="50" w:before="180" w:afterLines="50"/>
        <w:jc w:val="both"/>
        <w:rPr>
          <w:b/>
          <w:iCs/>
          <w:sz w:val="20"/>
        </w:rPr>
      </w:pPr>
      <w:r>
        <w:rPr>
          <w:b/>
          <w:iCs/>
          <w:sz w:val="20"/>
          <w:lang w:eastAsia="zh-CN"/>
        </w:rPr>
        <w:t>Full calibration results of TRP monostatic, FR2</w:t>
      </w:r>
    </w:p>
    <w:tbl>
      <w:tblPr>
        <w:tblStyle w:val="afc"/>
        <w:tblW w:w="0" w:type="auto"/>
        <w:tblLook w:val="04A0" w:firstRow="1" w:lastRow="0" w:firstColumn="1" w:lastColumn="0" w:noHBand="0" w:noVBand="1"/>
      </w:tblPr>
      <w:tblGrid>
        <w:gridCol w:w="4675"/>
        <w:gridCol w:w="4675"/>
      </w:tblGrid>
      <w:tr w:rsidR="008523C6" w14:paraId="59E9C429" w14:textId="77777777" w:rsidTr="00416EC0">
        <w:tc>
          <w:tcPr>
            <w:tcW w:w="4675" w:type="dxa"/>
          </w:tcPr>
          <w:p w14:paraId="7DD91615" w14:textId="0E35EA36" w:rsidR="008523C6" w:rsidRDefault="00155B82" w:rsidP="00416EC0">
            <w:pPr>
              <w:autoSpaceDE w:val="0"/>
              <w:autoSpaceDN w:val="0"/>
              <w:adjustRightInd w:val="0"/>
              <w:snapToGrid w:val="0"/>
              <w:spacing w:beforeLines="50" w:before="180" w:afterLines="50" w:after="180"/>
              <w:jc w:val="both"/>
              <w:rPr>
                <w:iCs/>
                <w:sz w:val="20"/>
                <w:szCs w:val="20"/>
              </w:rPr>
            </w:pPr>
            <w:r>
              <w:rPr>
                <w:noProof/>
              </w:rPr>
              <w:lastRenderedPageBreak/>
              <w:drawing>
                <wp:inline distT="0" distB="0" distL="0" distR="0" wp14:anchorId="07601CF3" wp14:editId="7CE3C242">
                  <wp:extent cx="2520000" cy="1890410"/>
                  <wp:effectExtent l="0" t="0" r="0" b="0"/>
                  <wp:docPr id="1905138575" name="图片 190513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C312EB3" w14:textId="3BE9A3E1" w:rsidR="008523C6" w:rsidRDefault="008523C6" w:rsidP="00416EC0">
            <w:pPr>
              <w:autoSpaceDE w:val="0"/>
              <w:autoSpaceDN w:val="0"/>
              <w:adjustRightInd w:val="0"/>
              <w:snapToGrid w:val="0"/>
              <w:spacing w:beforeLines="50" w:before="180" w:afterLines="50" w:after="180"/>
              <w:jc w:val="center"/>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37</w:t>
            </w:r>
            <w:r w:rsidRPr="004B2260">
              <w:rPr>
                <w:b/>
                <w:bCs/>
                <w:sz w:val="20"/>
              </w:rPr>
              <w:fldChar w:fldCharType="end"/>
            </w:r>
            <w:r>
              <w:rPr>
                <w:iCs/>
                <w:sz w:val="20"/>
                <w:szCs w:val="20"/>
              </w:rPr>
              <w:t>: CDF curves of coupling loss for background channel for full calibration [TRP monostatic, FR2]</w:t>
            </w:r>
          </w:p>
        </w:tc>
        <w:tc>
          <w:tcPr>
            <w:tcW w:w="4675" w:type="dxa"/>
          </w:tcPr>
          <w:p w14:paraId="55D9414C" w14:textId="4C18A899" w:rsidR="008523C6" w:rsidRDefault="00155B8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4DB54D3F" wp14:editId="16916F1E">
                  <wp:extent cx="2520000" cy="1890410"/>
                  <wp:effectExtent l="0" t="0" r="0" b="0"/>
                  <wp:docPr id="1905138574" name="图片 1905138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AAAEA43" w14:textId="09DDC7AB"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38</w:t>
            </w:r>
            <w:r w:rsidRPr="004B2260">
              <w:rPr>
                <w:b/>
                <w:bCs/>
                <w:sz w:val="20"/>
              </w:rPr>
              <w:fldChar w:fldCharType="end"/>
            </w:r>
            <w:r>
              <w:rPr>
                <w:iCs/>
                <w:sz w:val="20"/>
                <w:szCs w:val="20"/>
              </w:rPr>
              <w:t>: CDF curves of delay spread for background channel for full calibration [TRP monostatic, FR2]</w:t>
            </w:r>
          </w:p>
        </w:tc>
      </w:tr>
      <w:tr w:rsidR="008523C6" w14:paraId="0A1F97F6" w14:textId="77777777" w:rsidTr="00416EC0">
        <w:tc>
          <w:tcPr>
            <w:tcW w:w="4675" w:type="dxa"/>
          </w:tcPr>
          <w:p w14:paraId="78173F18" w14:textId="22163221" w:rsidR="008523C6" w:rsidRDefault="00155B8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255EBC0C" wp14:editId="5EDB854B">
                  <wp:extent cx="2520000" cy="1890410"/>
                  <wp:effectExtent l="0" t="0" r="0" b="0"/>
                  <wp:docPr id="1905138573" name="图片 190513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2EDC72A2" w14:textId="59A63F37"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39</w:t>
            </w:r>
            <w:r w:rsidRPr="004B2260">
              <w:rPr>
                <w:b/>
                <w:bCs/>
                <w:sz w:val="20"/>
              </w:rPr>
              <w:fldChar w:fldCharType="end"/>
            </w:r>
            <w:r>
              <w:rPr>
                <w:iCs/>
                <w:sz w:val="20"/>
                <w:szCs w:val="20"/>
              </w:rPr>
              <w:t>: CDF curves of ASD for background channel for full calibration [TRP monostatic, FR2]</w:t>
            </w:r>
          </w:p>
        </w:tc>
        <w:tc>
          <w:tcPr>
            <w:tcW w:w="4675" w:type="dxa"/>
          </w:tcPr>
          <w:p w14:paraId="5A266E84" w14:textId="15D18161" w:rsidR="008523C6" w:rsidRDefault="00155B8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18FC115E" wp14:editId="1C1953E7">
                  <wp:extent cx="2520000" cy="1890410"/>
                  <wp:effectExtent l="0" t="0" r="0" b="0"/>
                  <wp:docPr id="1905138572" name="图片 1905138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0F6AAA9A" w14:textId="7CB81B67"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40</w:t>
            </w:r>
            <w:r w:rsidRPr="004B2260">
              <w:rPr>
                <w:b/>
                <w:bCs/>
                <w:sz w:val="20"/>
              </w:rPr>
              <w:fldChar w:fldCharType="end"/>
            </w:r>
            <w:r>
              <w:rPr>
                <w:iCs/>
                <w:sz w:val="20"/>
                <w:szCs w:val="20"/>
              </w:rPr>
              <w:t>: CDF curves of ASA for background channel for full calibration [TRP monostatic, FR2]</w:t>
            </w:r>
          </w:p>
        </w:tc>
      </w:tr>
      <w:tr w:rsidR="008523C6" w14:paraId="04A69BBC" w14:textId="77777777" w:rsidTr="00416EC0">
        <w:tc>
          <w:tcPr>
            <w:tcW w:w="4675" w:type="dxa"/>
          </w:tcPr>
          <w:p w14:paraId="79156CD0" w14:textId="1DC064B9" w:rsidR="008523C6" w:rsidRDefault="00155B8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5706F4B" wp14:editId="60F59E5D">
                  <wp:extent cx="2520000" cy="1890410"/>
                  <wp:effectExtent l="0" t="0" r="0" b="0"/>
                  <wp:docPr id="1905138577" name="图片 190513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45FC6D76" w14:textId="0918EC78"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41</w:t>
            </w:r>
            <w:r w:rsidRPr="004B2260">
              <w:rPr>
                <w:b/>
                <w:bCs/>
                <w:sz w:val="20"/>
              </w:rPr>
              <w:fldChar w:fldCharType="end"/>
            </w:r>
            <w:r>
              <w:rPr>
                <w:iCs/>
                <w:sz w:val="20"/>
                <w:szCs w:val="20"/>
              </w:rPr>
              <w:t>: CDF curves of ZSD for background channel for full calibration [TRP monostatic, FR2]</w:t>
            </w:r>
          </w:p>
        </w:tc>
        <w:tc>
          <w:tcPr>
            <w:tcW w:w="4675" w:type="dxa"/>
          </w:tcPr>
          <w:p w14:paraId="00001220" w14:textId="010ED6BD" w:rsidR="008523C6" w:rsidRDefault="00155B82" w:rsidP="00416EC0">
            <w:pPr>
              <w:autoSpaceDE w:val="0"/>
              <w:autoSpaceDN w:val="0"/>
              <w:adjustRightInd w:val="0"/>
              <w:snapToGrid w:val="0"/>
              <w:spacing w:beforeLines="50" w:before="180" w:afterLines="50" w:after="180"/>
              <w:jc w:val="both"/>
              <w:rPr>
                <w:iCs/>
                <w:sz w:val="20"/>
                <w:szCs w:val="20"/>
              </w:rPr>
            </w:pPr>
            <w:r>
              <w:rPr>
                <w:noProof/>
              </w:rPr>
              <w:drawing>
                <wp:inline distT="0" distB="0" distL="0" distR="0" wp14:anchorId="68A72ED2" wp14:editId="6DA06DBD">
                  <wp:extent cx="2520000" cy="1890410"/>
                  <wp:effectExtent l="0" t="0" r="0" b="0"/>
                  <wp:docPr id="1905138576" name="图片 1905138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20000" cy="1890410"/>
                          </a:xfrm>
                          <a:prstGeom prst="rect">
                            <a:avLst/>
                          </a:prstGeom>
                          <a:noFill/>
                          <a:ln>
                            <a:noFill/>
                          </a:ln>
                        </pic:spPr>
                      </pic:pic>
                    </a:graphicData>
                  </a:graphic>
                </wp:inline>
              </w:drawing>
            </w:r>
          </w:p>
          <w:p w14:paraId="1DC40954" w14:textId="7D7D9230" w:rsidR="008523C6" w:rsidRDefault="008523C6" w:rsidP="00416EC0">
            <w:pPr>
              <w:autoSpaceDE w:val="0"/>
              <w:autoSpaceDN w:val="0"/>
              <w:adjustRightInd w:val="0"/>
              <w:snapToGrid w:val="0"/>
              <w:spacing w:beforeLines="50" w:before="180" w:afterLines="50" w:after="180"/>
              <w:jc w:val="both"/>
              <w:rPr>
                <w:iCs/>
                <w:sz w:val="20"/>
                <w:szCs w:val="20"/>
              </w:rPr>
            </w:pPr>
            <w:r w:rsidRPr="004B2260">
              <w:rPr>
                <w:sz w:val="20"/>
              </w:rPr>
              <w:t xml:space="preserve">Figure </w:t>
            </w:r>
            <w:r w:rsidRPr="004B2260">
              <w:rPr>
                <w:b/>
                <w:bCs/>
                <w:sz w:val="20"/>
              </w:rPr>
              <w:fldChar w:fldCharType="begin"/>
            </w:r>
            <w:r w:rsidRPr="004B2260">
              <w:rPr>
                <w:sz w:val="20"/>
              </w:rPr>
              <w:instrText xml:space="preserve"> STYLEREF 1 \s </w:instrText>
            </w:r>
            <w:r w:rsidRPr="004B2260">
              <w:rPr>
                <w:b/>
                <w:bCs/>
                <w:sz w:val="20"/>
              </w:rPr>
              <w:fldChar w:fldCharType="separate"/>
            </w:r>
            <w:r w:rsidR="001A43C1">
              <w:rPr>
                <w:noProof/>
                <w:sz w:val="20"/>
              </w:rPr>
              <w:t>6</w:t>
            </w:r>
            <w:r w:rsidRPr="004B2260">
              <w:rPr>
                <w:b/>
                <w:bCs/>
                <w:sz w:val="20"/>
              </w:rPr>
              <w:fldChar w:fldCharType="end"/>
            </w:r>
            <w:r w:rsidRPr="004B2260">
              <w:rPr>
                <w:sz w:val="20"/>
              </w:rPr>
              <w:noBreakHyphen/>
            </w:r>
            <w:r w:rsidRPr="004B2260">
              <w:rPr>
                <w:b/>
                <w:bCs/>
                <w:sz w:val="20"/>
              </w:rPr>
              <w:fldChar w:fldCharType="begin"/>
            </w:r>
            <w:r w:rsidRPr="004B2260">
              <w:rPr>
                <w:sz w:val="20"/>
              </w:rPr>
              <w:instrText xml:space="preserve"> SEQ Figure \* ARABIC \s 1 </w:instrText>
            </w:r>
            <w:r w:rsidRPr="004B2260">
              <w:rPr>
                <w:b/>
                <w:bCs/>
                <w:sz w:val="20"/>
              </w:rPr>
              <w:fldChar w:fldCharType="separate"/>
            </w:r>
            <w:r w:rsidR="001A43C1">
              <w:rPr>
                <w:noProof/>
                <w:sz w:val="20"/>
              </w:rPr>
              <w:t>42</w:t>
            </w:r>
            <w:r w:rsidRPr="004B2260">
              <w:rPr>
                <w:b/>
                <w:bCs/>
                <w:sz w:val="20"/>
              </w:rPr>
              <w:fldChar w:fldCharType="end"/>
            </w:r>
            <w:r>
              <w:rPr>
                <w:iCs/>
                <w:sz w:val="20"/>
                <w:szCs w:val="20"/>
              </w:rPr>
              <w:t>: CDF curves of ZSA for background channel for full calibration [TRP monostatic, FR2]</w:t>
            </w:r>
          </w:p>
        </w:tc>
      </w:tr>
    </w:tbl>
    <w:p w14:paraId="4051A4AA" w14:textId="77777777" w:rsidR="0018596C" w:rsidRDefault="0018596C">
      <w:pPr>
        <w:autoSpaceDE w:val="0"/>
        <w:autoSpaceDN w:val="0"/>
        <w:adjustRightInd w:val="0"/>
        <w:snapToGrid w:val="0"/>
        <w:spacing w:beforeLines="50" w:before="180" w:afterLines="50" w:after="180"/>
        <w:jc w:val="both"/>
        <w:rPr>
          <w:iCs/>
          <w:sz w:val="20"/>
          <w:szCs w:val="20"/>
        </w:rPr>
      </w:pPr>
    </w:p>
    <w:p w14:paraId="29ACDB7A" w14:textId="77777777" w:rsidR="00D34EFC" w:rsidRDefault="007F19B2">
      <w:pPr>
        <w:pStyle w:val="1"/>
        <w:snapToGrid w:val="0"/>
        <w:spacing w:before="120" w:afterLines="50" w:after="180"/>
        <w:ind w:left="431" w:hanging="431"/>
        <w:jc w:val="both"/>
        <w:rPr>
          <w:sz w:val="28"/>
          <w:lang w:val="en-US"/>
        </w:rPr>
      </w:pPr>
      <w:r>
        <w:rPr>
          <w:sz w:val="28"/>
          <w:lang w:val="en-US"/>
        </w:rPr>
        <w:lastRenderedPageBreak/>
        <w:t>Conclusion</w:t>
      </w:r>
    </w:p>
    <w:p w14:paraId="676C9E5A" w14:textId="371BA183" w:rsidR="00D34EFC" w:rsidRDefault="007F19B2">
      <w:pPr>
        <w:snapToGrid w:val="0"/>
        <w:rPr>
          <w:sz w:val="20"/>
          <w:szCs w:val="20"/>
        </w:rPr>
      </w:pPr>
      <w:r>
        <w:rPr>
          <w:sz w:val="20"/>
          <w:szCs w:val="20"/>
        </w:rPr>
        <w:t>In this contribution, we provide our views on ISAC deployment scenarios, and we have the following proposals:</w:t>
      </w:r>
    </w:p>
    <w:p w14:paraId="3DA31957" w14:textId="77777777" w:rsidR="00AA6A96" w:rsidRPr="009332B8" w:rsidRDefault="00AA6A96" w:rsidP="00AA6A96">
      <w:pPr>
        <w:snapToGrid w:val="0"/>
        <w:spacing w:beforeLines="50" w:before="180" w:afterLines="50" w:after="180"/>
        <w:jc w:val="both"/>
        <w:rPr>
          <w:b/>
          <w:iCs/>
          <w:sz w:val="20"/>
          <w:szCs w:val="20"/>
        </w:rPr>
      </w:pPr>
      <w:r>
        <w:rPr>
          <w:b/>
          <w:i/>
          <w:iCs/>
          <w:sz w:val="20"/>
          <w:szCs w:val="20"/>
        </w:rPr>
        <w:t>Proposal 1</w:t>
      </w:r>
      <w:r>
        <w:rPr>
          <w:rFonts w:hint="eastAsia"/>
          <w:b/>
          <w:i/>
          <w:iCs/>
          <w:sz w:val="20"/>
          <w:szCs w:val="20"/>
        </w:rPr>
        <w:t xml:space="preserve">: </w:t>
      </w:r>
      <w:r>
        <w:rPr>
          <w:b/>
          <w:i/>
          <w:iCs/>
          <w:sz w:val="20"/>
          <w:szCs w:val="20"/>
        </w:rPr>
        <w:t>For ISAC channel modelling, do not calibrate combined channel.</w:t>
      </w:r>
    </w:p>
    <w:p w14:paraId="1819F858" w14:textId="77777777" w:rsidR="00E56F93" w:rsidRPr="009332B8" w:rsidRDefault="00E56F93" w:rsidP="00E56F93">
      <w:pPr>
        <w:snapToGrid w:val="0"/>
        <w:spacing w:beforeLines="50" w:before="180" w:afterLines="50" w:after="180"/>
        <w:jc w:val="both"/>
        <w:rPr>
          <w:b/>
          <w:iCs/>
          <w:sz w:val="20"/>
          <w:szCs w:val="20"/>
        </w:rPr>
      </w:pPr>
      <w:r>
        <w:rPr>
          <w:b/>
          <w:i/>
          <w:iCs/>
          <w:sz w:val="20"/>
          <w:szCs w:val="20"/>
        </w:rPr>
        <w:t>Proposal 2</w:t>
      </w:r>
      <w:r>
        <w:rPr>
          <w:rFonts w:hint="eastAsia"/>
          <w:b/>
          <w:i/>
          <w:iCs/>
          <w:sz w:val="20"/>
          <w:szCs w:val="20"/>
        </w:rPr>
        <w:t xml:space="preserve">: </w:t>
      </w:r>
      <w:r>
        <w:rPr>
          <w:b/>
          <w:i/>
          <w:iCs/>
          <w:sz w:val="20"/>
          <w:szCs w:val="20"/>
        </w:rPr>
        <w:t xml:space="preserve">For both </w:t>
      </w:r>
      <w:proofErr w:type="gramStart"/>
      <w:r>
        <w:rPr>
          <w:b/>
          <w:i/>
          <w:iCs/>
          <w:sz w:val="20"/>
          <w:szCs w:val="20"/>
        </w:rPr>
        <w:t>large scale</w:t>
      </w:r>
      <w:proofErr w:type="gramEnd"/>
      <w:r>
        <w:rPr>
          <w:b/>
          <w:i/>
          <w:iCs/>
          <w:sz w:val="20"/>
          <w:szCs w:val="20"/>
        </w:rPr>
        <w:t xml:space="preserve"> calibration and full calibration for automotive vehicle, support the following change:</w:t>
      </w:r>
    </w:p>
    <w:tbl>
      <w:tblPr>
        <w:tblW w:w="0" w:type="auto"/>
        <w:tblLook w:val="04A0" w:firstRow="1" w:lastRow="0" w:firstColumn="1" w:lastColumn="0" w:noHBand="0" w:noVBand="1"/>
      </w:tblPr>
      <w:tblGrid>
        <w:gridCol w:w="2268"/>
        <w:gridCol w:w="6254"/>
      </w:tblGrid>
      <w:tr w:rsidR="00E56F93" w14:paraId="7D1A89B4" w14:textId="77777777" w:rsidTr="00F2420E">
        <w:tc>
          <w:tcPr>
            <w:tcW w:w="2268" w:type="dxa"/>
            <w:tcBorders>
              <w:top w:val="single" w:sz="4" w:space="0" w:color="auto"/>
              <w:left w:val="single" w:sz="4" w:space="0" w:color="auto"/>
              <w:bottom w:val="single" w:sz="4" w:space="0" w:color="auto"/>
              <w:right w:val="single" w:sz="4" w:space="0" w:color="auto"/>
            </w:tcBorders>
            <w:vAlign w:val="center"/>
            <w:hideMark/>
          </w:tcPr>
          <w:p w14:paraId="37591286" w14:textId="77777777" w:rsidR="00E56F93" w:rsidRDefault="00E56F93" w:rsidP="00F2420E">
            <w:pPr>
              <w:snapToGrid w:val="0"/>
              <w:rPr>
                <w:rFonts w:ascii="Times" w:eastAsia="Batang" w:hAnsi="Times"/>
                <w:b/>
                <w:sz w:val="20"/>
                <w:szCs w:val="20"/>
              </w:rPr>
            </w:pPr>
            <w:r>
              <w:rPr>
                <w:rFonts w:ascii="Times" w:eastAsia="Batang" w:hAnsi="Times"/>
                <w:b/>
                <w:bCs/>
                <w:sz w:val="20"/>
                <w:szCs w:val="20"/>
              </w:rPr>
              <w:t>Parameters</w:t>
            </w:r>
          </w:p>
        </w:tc>
        <w:tc>
          <w:tcPr>
            <w:tcW w:w="6254" w:type="dxa"/>
            <w:tcBorders>
              <w:top w:val="single" w:sz="4" w:space="0" w:color="auto"/>
              <w:left w:val="nil"/>
              <w:bottom w:val="single" w:sz="4" w:space="0" w:color="auto"/>
              <w:right w:val="single" w:sz="4" w:space="0" w:color="auto"/>
            </w:tcBorders>
            <w:hideMark/>
          </w:tcPr>
          <w:p w14:paraId="6F286E40" w14:textId="77777777" w:rsidR="00E56F93" w:rsidRDefault="00E56F93" w:rsidP="00F2420E">
            <w:pPr>
              <w:snapToGrid w:val="0"/>
              <w:rPr>
                <w:rFonts w:ascii="Times" w:eastAsia="Batang" w:hAnsi="Times"/>
                <w:b/>
                <w:bCs/>
                <w:sz w:val="20"/>
                <w:szCs w:val="20"/>
              </w:rPr>
            </w:pPr>
            <w:r>
              <w:rPr>
                <w:rFonts w:ascii="Times" w:eastAsia="Batang" w:hAnsi="Times"/>
                <w:b/>
                <w:bCs/>
                <w:sz w:val="20"/>
                <w:szCs w:val="20"/>
              </w:rPr>
              <w:t>Values</w:t>
            </w:r>
          </w:p>
        </w:tc>
      </w:tr>
      <w:tr w:rsidR="00E56F93" w14:paraId="0F723FD8" w14:textId="77777777" w:rsidTr="00F2420E">
        <w:tc>
          <w:tcPr>
            <w:tcW w:w="2268" w:type="dxa"/>
            <w:tcBorders>
              <w:top w:val="single" w:sz="4" w:space="0" w:color="auto"/>
              <w:left w:val="single" w:sz="4" w:space="0" w:color="auto"/>
              <w:bottom w:val="single" w:sz="4" w:space="0" w:color="auto"/>
              <w:right w:val="single" w:sz="4" w:space="0" w:color="auto"/>
            </w:tcBorders>
            <w:vAlign w:val="center"/>
            <w:hideMark/>
          </w:tcPr>
          <w:p w14:paraId="7E21B35A" w14:textId="77777777" w:rsidR="00E56F93" w:rsidRDefault="00E56F93" w:rsidP="00F2420E">
            <w:pPr>
              <w:snapToGrid w:val="0"/>
              <w:rPr>
                <w:rFonts w:ascii="Times" w:eastAsia="Batang" w:hAnsi="Times"/>
                <w:bCs/>
                <w:sz w:val="20"/>
                <w:szCs w:val="20"/>
              </w:rPr>
            </w:pPr>
            <w:r>
              <w:rPr>
                <w:rFonts w:ascii="Times" w:eastAsia="Batang" w:hAnsi="Times"/>
                <w:sz w:val="20"/>
                <w:szCs w:val="20"/>
              </w:rPr>
              <w:t>Scenario</w:t>
            </w:r>
          </w:p>
        </w:tc>
        <w:tc>
          <w:tcPr>
            <w:tcW w:w="6254" w:type="dxa"/>
            <w:tcBorders>
              <w:top w:val="single" w:sz="4" w:space="0" w:color="auto"/>
              <w:left w:val="nil"/>
              <w:bottom w:val="single" w:sz="4" w:space="0" w:color="auto"/>
              <w:right w:val="single" w:sz="4" w:space="0" w:color="auto"/>
            </w:tcBorders>
            <w:hideMark/>
          </w:tcPr>
          <w:p w14:paraId="6DEA725D" w14:textId="77777777" w:rsidR="00E56F93" w:rsidRDefault="00E56F93" w:rsidP="00F2420E">
            <w:pPr>
              <w:snapToGrid w:val="0"/>
              <w:rPr>
                <w:rFonts w:ascii="Times" w:eastAsia="Batang" w:hAnsi="Times"/>
                <w:sz w:val="20"/>
                <w:szCs w:val="20"/>
              </w:rPr>
            </w:pPr>
            <w:r>
              <w:rPr>
                <w:rFonts w:ascii="Times" w:eastAsia="Batang" w:hAnsi="Times"/>
                <w:bCs/>
                <w:sz w:val="20"/>
                <w:szCs w:val="20"/>
              </w:rPr>
              <w:t>For FR1:</w:t>
            </w:r>
          </w:p>
          <w:p w14:paraId="56323E90" w14:textId="77777777" w:rsidR="00E56F93" w:rsidRDefault="00E56F93" w:rsidP="00F2420E">
            <w:pPr>
              <w:snapToGrid w:val="0"/>
              <w:rPr>
                <w:rFonts w:ascii="Times" w:eastAsia="Batang" w:hAnsi="Times"/>
                <w:bCs/>
                <w:sz w:val="20"/>
                <w:szCs w:val="20"/>
              </w:rPr>
            </w:pPr>
            <w:r>
              <w:rPr>
                <w:rFonts w:ascii="Times" w:eastAsia="Batang" w:hAnsi="Times"/>
                <w:bCs/>
                <w:sz w:val="20"/>
                <w:szCs w:val="20"/>
              </w:rPr>
              <w:t xml:space="preserve">Urban Grid (ISD=500m, BS height=25m) </w:t>
            </w:r>
          </w:p>
          <w:p w14:paraId="6096FFFD" w14:textId="77777777" w:rsidR="00E56F93" w:rsidRDefault="00E56F93" w:rsidP="00F2420E">
            <w:pPr>
              <w:snapToGrid w:val="0"/>
              <w:rPr>
                <w:rFonts w:ascii="Times" w:eastAsia="Batang" w:hAnsi="Times"/>
                <w:bCs/>
                <w:sz w:val="20"/>
                <w:szCs w:val="20"/>
              </w:rPr>
            </w:pPr>
            <w:r>
              <w:rPr>
                <w:rFonts w:ascii="Times" w:eastAsia="Batang" w:hAnsi="Times"/>
                <w:bCs/>
                <w:sz w:val="20"/>
                <w:szCs w:val="20"/>
              </w:rPr>
              <w:t>Highway (ISD=1732m, BS height=35m)</w:t>
            </w:r>
          </w:p>
          <w:p w14:paraId="1BE77969" w14:textId="77777777" w:rsidR="00E56F93" w:rsidRDefault="00E56F93" w:rsidP="00F2420E">
            <w:pPr>
              <w:snapToGrid w:val="0"/>
              <w:rPr>
                <w:rFonts w:ascii="Times" w:eastAsia="Batang" w:hAnsi="Times"/>
                <w:bCs/>
                <w:sz w:val="20"/>
                <w:szCs w:val="20"/>
              </w:rPr>
            </w:pPr>
            <w:r>
              <w:rPr>
                <w:rFonts w:ascii="Times" w:eastAsia="Batang" w:hAnsi="Times"/>
                <w:bCs/>
                <w:sz w:val="20"/>
                <w:szCs w:val="20"/>
              </w:rPr>
              <w:t>For FR2:</w:t>
            </w:r>
          </w:p>
          <w:p w14:paraId="1A296539" w14:textId="77777777" w:rsidR="00E56F93" w:rsidRDefault="00E56F93" w:rsidP="00F2420E">
            <w:pPr>
              <w:snapToGrid w:val="0"/>
              <w:rPr>
                <w:rFonts w:ascii="Times" w:eastAsia="Batang" w:hAnsi="Times"/>
                <w:bCs/>
                <w:sz w:val="20"/>
                <w:szCs w:val="20"/>
              </w:rPr>
            </w:pPr>
            <w:r>
              <w:rPr>
                <w:rFonts w:ascii="Times" w:eastAsia="Batang" w:hAnsi="Times"/>
                <w:bCs/>
                <w:sz w:val="20"/>
                <w:szCs w:val="20"/>
              </w:rPr>
              <w:t xml:space="preserve">Urban Grid (ISD=250m, BS height=25m) </w:t>
            </w:r>
          </w:p>
          <w:p w14:paraId="411CF866" w14:textId="77777777" w:rsidR="00E56F93" w:rsidRDefault="00E56F93" w:rsidP="00F2420E">
            <w:pPr>
              <w:snapToGrid w:val="0"/>
              <w:rPr>
                <w:rFonts w:ascii="Times" w:eastAsia="Batang" w:hAnsi="Times"/>
                <w:bCs/>
                <w:sz w:val="20"/>
                <w:szCs w:val="20"/>
              </w:rPr>
            </w:pPr>
            <w:r>
              <w:rPr>
                <w:rFonts w:ascii="Times" w:eastAsia="Batang" w:hAnsi="Times"/>
                <w:bCs/>
                <w:sz w:val="20"/>
                <w:szCs w:val="20"/>
              </w:rPr>
              <w:t>Highway (ISD=500m, BS height=</w:t>
            </w:r>
            <w:r w:rsidRPr="001E7B10">
              <w:rPr>
                <w:rFonts w:ascii="Times" w:eastAsia="Batang" w:hAnsi="Times"/>
                <w:bCs/>
                <w:strike/>
                <w:color w:val="C00000"/>
                <w:sz w:val="20"/>
                <w:szCs w:val="20"/>
              </w:rPr>
              <w:t>3</w:t>
            </w:r>
            <w:r w:rsidRPr="001E7B10">
              <w:rPr>
                <w:rFonts w:ascii="Times" w:eastAsia="Batang" w:hAnsi="Times"/>
                <w:bCs/>
                <w:color w:val="C00000"/>
                <w:sz w:val="20"/>
                <w:szCs w:val="20"/>
              </w:rPr>
              <w:t>2</w:t>
            </w:r>
            <w:r>
              <w:rPr>
                <w:rFonts w:ascii="Times" w:eastAsia="Batang" w:hAnsi="Times"/>
                <w:bCs/>
                <w:sz w:val="20"/>
                <w:szCs w:val="20"/>
              </w:rPr>
              <w:t>5m)</w:t>
            </w:r>
          </w:p>
        </w:tc>
      </w:tr>
      <w:tr w:rsidR="00E56F93" w14:paraId="2EE00D03" w14:textId="77777777" w:rsidTr="00F2420E">
        <w:tc>
          <w:tcPr>
            <w:tcW w:w="2268" w:type="dxa"/>
            <w:tcBorders>
              <w:top w:val="single" w:sz="4" w:space="0" w:color="auto"/>
              <w:left w:val="single" w:sz="4" w:space="0" w:color="auto"/>
              <w:bottom w:val="single" w:sz="4" w:space="0" w:color="auto"/>
              <w:right w:val="single" w:sz="4" w:space="0" w:color="auto"/>
            </w:tcBorders>
            <w:vAlign w:val="center"/>
          </w:tcPr>
          <w:p w14:paraId="2D07EC54" w14:textId="77777777" w:rsidR="00E56F93" w:rsidRDefault="00E56F93" w:rsidP="00F2420E">
            <w:pPr>
              <w:snapToGrid w:val="0"/>
              <w:rPr>
                <w:rFonts w:ascii="Times" w:eastAsia="Batang" w:hAnsi="Times"/>
                <w:sz w:val="20"/>
                <w:szCs w:val="20"/>
              </w:rPr>
            </w:pPr>
            <w:r w:rsidRPr="00590FFC">
              <w:rPr>
                <w:rFonts w:ascii="Times" w:eastAsia="Batang" w:hAnsi="Times"/>
                <w:sz w:val="20"/>
                <w:szCs w:val="20"/>
              </w:rPr>
              <w:t>Wrapping Method</w:t>
            </w:r>
          </w:p>
        </w:tc>
        <w:tc>
          <w:tcPr>
            <w:tcW w:w="6254" w:type="dxa"/>
            <w:tcBorders>
              <w:top w:val="single" w:sz="4" w:space="0" w:color="auto"/>
              <w:left w:val="nil"/>
              <w:bottom w:val="single" w:sz="4" w:space="0" w:color="auto"/>
              <w:right w:val="single" w:sz="4" w:space="0" w:color="auto"/>
            </w:tcBorders>
          </w:tcPr>
          <w:p w14:paraId="24022876" w14:textId="77777777" w:rsidR="00E56F93" w:rsidRPr="00E56F93" w:rsidRDefault="00E56F93" w:rsidP="00F2420E">
            <w:pPr>
              <w:snapToGrid w:val="0"/>
              <w:rPr>
                <w:rFonts w:ascii="Times" w:eastAsia="Batang" w:hAnsi="Times"/>
                <w:strike/>
                <w:color w:val="C00000"/>
                <w:sz w:val="20"/>
                <w:szCs w:val="20"/>
              </w:rPr>
            </w:pPr>
            <w:r w:rsidRPr="00E56F93">
              <w:rPr>
                <w:rFonts w:ascii="Times" w:eastAsia="Batang" w:hAnsi="Times"/>
                <w:strike/>
                <w:color w:val="C00000"/>
                <w:sz w:val="20"/>
                <w:szCs w:val="20"/>
              </w:rPr>
              <w:t>As defined in urban grid/highway scenario</w:t>
            </w:r>
          </w:p>
          <w:p w14:paraId="01D6F776" w14:textId="77777777" w:rsidR="00E56F93" w:rsidRPr="00E56F93" w:rsidRDefault="00E56F93" w:rsidP="00F2420E">
            <w:pPr>
              <w:snapToGrid w:val="0"/>
              <w:rPr>
                <w:rFonts w:ascii="Times" w:eastAsiaTheme="minorEastAsia" w:hAnsi="Times" w:hint="eastAsia"/>
                <w:bCs/>
                <w:color w:val="C00000"/>
                <w:sz w:val="20"/>
                <w:szCs w:val="20"/>
              </w:rPr>
            </w:pPr>
            <w:r w:rsidRPr="00E56F93">
              <w:rPr>
                <w:rFonts w:ascii="Times" w:eastAsiaTheme="minorEastAsia" w:hAnsi="Times"/>
                <w:bCs/>
                <w:color w:val="C00000"/>
                <w:sz w:val="20"/>
                <w:szCs w:val="20"/>
              </w:rPr>
              <w:t xml:space="preserve">No wrapping method is used if interference is not modelled, otherwise geographical </w:t>
            </w:r>
            <w:proofErr w:type="gramStart"/>
            <w:r w:rsidRPr="00E56F93">
              <w:rPr>
                <w:rFonts w:ascii="Times" w:eastAsiaTheme="minorEastAsia" w:hAnsi="Times"/>
                <w:bCs/>
                <w:color w:val="C00000"/>
                <w:sz w:val="20"/>
                <w:szCs w:val="20"/>
              </w:rPr>
              <w:t>distance based</w:t>
            </w:r>
            <w:proofErr w:type="gramEnd"/>
            <w:r w:rsidRPr="00E56F93">
              <w:rPr>
                <w:rFonts w:ascii="Times" w:eastAsiaTheme="minorEastAsia" w:hAnsi="Times"/>
                <w:bCs/>
                <w:color w:val="C00000"/>
                <w:sz w:val="20"/>
                <w:szCs w:val="20"/>
              </w:rPr>
              <w:t xml:space="preserve"> wrapping.</w:t>
            </w:r>
          </w:p>
        </w:tc>
      </w:tr>
    </w:tbl>
    <w:p w14:paraId="60921FC1" w14:textId="77777777" w:rsidR="00AA6A96" w:rsidRPr="00A144CD" w:rsidRDefault="00AA6A96" w:rsidP="00AA6A96">
      <w:pPr>
        <w:snapToGrid w:val="0"/>
        <w:spacing w:beforeLines="50" w:before="180" w:afterLines="50" w:after="180"/>
        <w:jc w:val="both"/>
        <w:rPr>
          <w:b/>
          <w:iCs/>
          <w:sz w:val="20"/>
          <w:szCs w:val="20"/>
        </w:rPr>
      </w:pPr>
      <w:r>
        <w:rPr>
          <w:b/>
          <w:i/>
          <w:iCs/>
          <w:sz w:val="20"/>
          <w:szCs w:val="20"/>
        </w:rPr>
        <w:t>Proposal 3</w:t>
      </w:r>
      <w:r>
        <w:rPr>
          <w:rFonts w:hint="eastAsia"/>
          <w:b/>
          <w:i/>
          <w:iCs/>
          <w:sz w:val="20"/>
          <w:szCs w:val="20"/>
        </w:rPr>
        <w:t xml:space="preserve">: </w:t>
      </w:r>
      <w:r>
        <w:rPr>
          <w:b/>
          <w:i/>
          <w:iCs/>
          <w:sz w:val="20"/>
          <w:szCs w:val="20"/>
        </w:rPr>
        <w:t>There is no need to set a different deadline for the calibration of optional channel modelling features.</w:t>
      </w:r>
    </w:p>
    <w:p w14:paraId="71C4E566" w14:textId="77777777" w:rsidR="00CD2D52" w:rsidRDefault="00CD2D52" w:rsidP="00CD2D52">
      <w:pPr>
        <w:snapToGrid w:val="0"/>
        <w:spacing w:beforeLines="50" w:before="180" w:afterLines="50" w:after="180"/>
        <w:jc w:val="both"/>
        <w:rPr>
          <w:iCs/>
          <w:sz w:val="20"/>
        </w:rPr>
      </w:pPr>
      <w:r>
        <w:rPr>
          <w:b/>
          <w:i/>
          <w:iCs/>
          <w:sz w:val="20"/>
          <w:szCs w:val="20"/>
        </w:rPr>
        <w:t>Proposal 4</w:t>
      </w:r>
      <w:r>
        <w:rPr>
          <w:rFonts w:hint="eastAsia"/>
          <w:b/>
          <w:i/>
          <w:iCs/>
          <w:sz w:val="20"/>
          <w:szCs w:val="20"/>
        </w:rPr>
        <w:t>:</w:t>
      </w:r>
      <w:r>
        <w:rPr>
          <w:b/>
          <w:i/>
          <w:iCs/>
          <w:sz w:val="20"/>
          <w:szCs w:val="20"/>
        </w:rPr>
        <w:t xml:space="preserve"> Regarding CDF of delay spread and angle spread for monostatic background channel calibration, support the following:</w:t>
      </w:r>
      <w:bookmarkStart w:id="8" w:name="_GoBack"/>
      <w:bookmarkEnd w:id="8"/>
    </w:p>
    <w:tbl>
      <w:tblPr>
        <w:tblW w:w="0" w:type="auto"/>
        <w:tblLook w:val="04A0" w:firstRow="1" w:lastRow="0" w:firstColumn="1" w:lastColumn="0" w:noHBand="0" w:noVBand="1"/>
      </w:tblPr>
      <w:tblGrid>
        <w:gridCol w:w="2367"/>
        <w:gridCol w:w="6983"/>
      </w:tblGrid>
      <w:tr w:rsidR="00CD2D52" w14:paraId="25C204DB" w14:textId="77777777" w:rsidTr="00765869">
        <w:trPr>
          <w:trHeight w:val="1864"/>
        </w:trPr>
        <w:tc>
          <w:tcPr>
            <w:tcW w:w="2425" w:type="dxa"/>
            <w:tcBorders>
              <w:top w:val="single" w:sz="4" w:space="0" w:color="auto"/>
              <w:left w:val="single" w:sz="4" w:space="0" w:color="auto"/>
              <w:bottom w:val="single" w:sz="4" w:space="0" w:color="auto"/>
              <w:right w:val="single" w:sz="4" w:space="0" w:color="auto"/>
            </w:tcBorders>
            <w:vAlign w:val="center"/>
            <w:hideMark/>
          </w:tcPr>
          <w:p w14:paraId="29A17A42" w14:textId="77777777" w:rsidR="00CD2D52" w:rsidRDefault="00CD2D52" w:rsidP="00765869">
            <w:pPr>
              <w:snapToGrid w:val="0"/>
              <w:rPr>
                <w:rFonts w:ascii="Times" w:eastAsia="Batang" w:hAnsi="Times"/>
                <w:sz w:val="20"/>
                <w:szCs w:val="20"/>
              </w:rPr>
            </w:pPr>
            <w:r>
              <w:rPr>
                <w:rFonts w:ascii="Times" w:eastAsia="Batang" w:hAnsi="Times"/>
                <w:sz w:val="20"/>
                <w:szCs w:val="20"/>
              </w:rPr>
              <w:t>Metrics</w:t>
            </w:r>
          </w:p>
        </w:tc>
        <w:tc>
          <w:tcPr>
            <w:tcW w:w="7203" w:type="dxa"/>
            <w:tcBorders>
              <w:top w:val="single" w:sz="4" w:space="0" w:color="auto"/>
              <w:left w:val="nil"/>
              <w:bottom w:val="single" w:sz="4" w:space="0" w:color="auto"/>
              <w:right w:val="single" w:sz="4" w:space="0" w:color="auto"/>
            </w:tcBorders>
            <w:vAlign w:val="center"/>
          </w:tcPr>
          <w:p w14:paraId="32DC07B9" w14:textId="77777777" w:rsidR="00CD2D52" w:rsidRDefault="00CD2D52" w:rsidP="00765869">
            <w:pPr>
              <w:snapToGrid w:val="0"/>
              <w:rPr>
                <w:rFonts w:ascii="Times" w:eastAsia="Batang" w:hAnsi="Times"/>
                <w:sz w:val="20"/>
                <w:szCs w:val="20"/>
              </w:rPr>
            </w:pPr>
            <w:r>
              <w:rPr>
                <w:rFonts w:ascii="Times" w:eastAsia="Batang" w:hAnsi="Times"/>
                <w:bCs/>
                <w:sz w:val="20"/>
                <w:szCs w:val="20"/>
              </w:rPr>
              <w:t xml:space="preserve">Coupling loss for target channel </w:t>
            </w:r>
          </w:p>
          <w:p w14:paraId="3E212491" w14:textId="77777777" w:rsidR="00CD2D52" w:rsidRDefault="00CD2D52" w:rsidP="00765869">
            <w:pPr>
              <w:snapToGrid w:val="0"/>
              <w:rPr>
                <w:rFonts w:ascii="Times" w:eastAsia="Batang" w:hAnsi="Times"/>
                <w:bCs/>
                <w:sz w:val="20"/>
                <w:szCs w:val="20"/>
              </w:rPr>
            </w:pPr>
            <w:r>
              <w:rPr>
                <w:rFonts w:ascii="Times" w:eastAsia="Batang" w:hAnsi="Times" w:cs="Times" w:hint="eastAsia"/>
                <w:bCs/>
                <w:sz w:val="20"/>
                <w:szCs w:val="20"/>
              </w:rPr>
              <w:t>C</w:t>
            </w:r>
            <w:r>
              <w:rPr>
                <w:rFonts w:ascii="Times" w:eastAsia="Batang" w:hAnsi="Times"/>
                <w:bCs/>
                <w:sz w:val="20"/>
                <w:szCs w:val="20"/>
              </w:rPr>
              <w:t>oupling loss for background channel (in case of monostatic sensing, this is the linear sum of coupling losses between Tx/Rx and all reference points)</w:t>
            </w:r>
          </w:p>
          <w:p w14:paraId="188498C8" w14:textId="77777777" w:rsidR="00CD2D52" w:rsidRDefault="00CD2D52" w:rsidP="00765869">
            <w:pPr>
              <w:snapToGrid w:val="0"/>
              <w:rPr>
                <w:rFonts w:ascii="Times" w:eastAsia="Batang" w:hAnsi="Times"/>
                <w:bCs/>
                <w:sz w:val="20"/>
                <w:szCs w:val="20"/>
              </w:rPr>
            </w:pPr>
            <w:r>
              <w:rPr>
                <w:rFonts w:ascii="Times" w:eastAsia="Batang" w:hAnsi="Times"/>
                <w:bCs/>
                <w:sz w:val="20"/>
                <w:szCs w:val="20"/>
              </w:rPr>
              <w:t>Note: CDFs can be separately generated for target channel, background channel</w:t>
            </w:r>
          </w:p>
          <w:p w14:paraId="31E5FCC9" w14:textId="77777777" w:rsidR="00CD2D52" w:rsidRDefault="00CD2D52" w:rsidP="00765869">
            <w:pPr>
              <w:snapToGrid w:val="0"/>
              <w:rPr>
                <w:rFonts w:ascii="Times" w:eastAsia="Batang" w:hAnsi="Times"/>
                <w:bCs/>
                <w:sz w:val="20"/>
                <w:szCs w:val="20"/>
              </w:rPr>
            </w:pPr>
          </w:p>
          <w:p w14:paraId="5F1F7379" w14:textId="77777777" w:rsidR="00CD2D52" w:rsidRDefault="00CD2D52" w:rsidP="00765869">
            <w:pPr>
              <w:snapToGrid w:val="0"/>
              <w:rPr>
                <w:rFonts w:ascii="Times" w:eastAsia="Batang" w:hAnsi="Times"/>
                <w:bCs/>
                <w:sz w:val="20"/>
                <w:szCs w:val="20"/>
              </w:rPr>
            </w:pPr>
            <w:r>
              <w:rPr>
                <w:rFonts w:ascii="Times" w:eastAsia="Batang" w:hAnsi="Times"/>
                <w:bCs/>
                <w:sz w:val="20"/>
                <w:szCs w:val="20"/>
              </w:rPr>
              <w:t xml:space="preserve">CDF of Delay Spread and Angle Spread (ASD, ZSD, ASA, ZSA). </w:t>
            </w:r>
            <w:r w:rsidRPr="007C4661">
              <w:rPr>
                <w:rFonts w:ascii="Times" w:eastAsia="Batang" w:hAnsi="Times"/>
                <w:bCs/>
                <w:color w:val="FF0000"/>
                <w:sz w:val="20"/>
                <w:szCs w:val="20"/>
              </w:rPr>
              <w:t>(</w:t>
            </w:r>
            <w:r>
              <w:rPr>
                <w:rFonts w:ascii="Times" w:eastAsia="Batang" w:hAnsi="Times"/>
                <w:bCs/>
                <w:color w:val="FF0000"/>
                <w:sz w:val="20"/>
                <w:szCs w:val="20"/>
              </w:rPr>
              <w:t>in case of monostatic sensing, delay spread and angle spread is calculated based on paths from all reference points</w:t>
            </w:r>
            <w:r w:rsidRPr="007C4661">
              <w:rPr>
                <w:rFonts w:ascii="Times" w:eastAsia="Batang" w:hAnsi="Times"/>
                <w:bCs/>
                <w:color w:val="FF0000"/>
                <w:sz w:val="20"/>
                <w:szCs w:val="20"/>
              </w:rPr>
              <w:t>)</w:t>
            </w:r>
          </w:p>
          <w:p w14:paraId="549DDB99" w14:textId="77777777" w:rsidR="00CD2D52" w:rsidRDefault="00CD2D52" w:rsidP="00765869">
            <w:pPr>
              <w:snapToGrid w:val="0"/>
              <w:rPr>
                <w:rFonts w:eastAsia="Batang"/>
                <w:bCs/>
                <w:sz w:val="20"/>
                <w:szCs w:val="20"/>
              </w:rPr>
            </w:pPr>
            <w:r>
              <w:rPr>
                <w:rFonts w:eastAsia="Batang"/>
                <w:bCs/>
                <w:sz w:val="20"/>
                <w:szCs w:val="20"/>
              </w:rPr>
              <w:t xml:space="preserve">Definition of Delay Spread is </w:t>
            </w:r>
            <w:proofErr w:type="gramStart"/>
            <w:r>
              <w:rPr>
                <w:rFonts w:eastAsia="Batang"/>
                <w:bCs/>
                <w:sz w:val="20"/>
                <w:szCs w:val="20"/>
              </w:rPr>
              <w:t>similar to</w:t>
            </w:r>
            <w:proofErr w:type="gramEnd"/>
            <w:r>
              <w:rPr>
                <w:rFonts w:eastAsia="Batang"/>
                <w:bCs/>
                <w:sz w:val="20"/>
                <w:szCs w:val="20"/>
              </w:rPr>
              <w:t xml:space="preserve"> the definition of angle spread in Annex A of TR 25.996, </w:t>
            </w:r>
          </w:p>
          <w:p w14:paraId="46FE52F9" w14:textId="77777777" w:rsidR="00CD2D52" w:rsidRDefault="00CD2D52" w:rsidP="00765869">
            <w:pPr>
              <w:snapToGrid w:val="0"/>
              <w:rPr>
                <w:rFonts w:eastAsia="Batang"/>
                <w:bCs/>
                <w:sz w:val="20"/>
                <w:szCs w:val="20"/>
              </w:rPr>
            </w:pPr>
            <w:r>
              <w:rPr>
                <w:rFonts w:eastAsia="Batang"/>
                <w:bCs/>
                <w:sz w:val="20"/>
                <w:szCs w:val="20"/>
              </w:rPr>
              <w:t>Definition of Angle Spread can ref to Annex A of TR 25.996.</w:t>
            </w:r>
          </w:p>
        </w:tc>
      </w:tr>
    </w:tbl>
    <w:p w14:paraId="3DC13BD3" w14:textId="77777777" w:rsidR="00D34EFC" w:rsidRPr="00CD2D52" w:rsidRDefault="00D34EFC">
      <w:pPr>
        <w:rPr>
          <w:sz w:val="20"/>
        </w:rPr>
      </w:pPr>
    </w:p>
    <w:p w14:paraId="3920E445" w14:textId="77777777" w:rsidR="00D34EFC" w:rsidRDefault="007F19B2">
      <w:pPr>
        <w:pStyle w:val="1"/>
        <w:snapToGrid w:val="0"/>
        <w:spacing w:before="120" w:afterLines="50" w:after="180"/>
        <w:ind w:left="431" w:hanging="431"/>
        <w:jc w:val="both"/>
        <w:rPr>
          <w:sz w:val="28"/>
          <w:lang w:val="en-US"/>
        </w:rPr>
      </w:pPr>
      <w:r>
        <w:rPr>
          <w:sz w:val="28"/>
          <w:lang w:val="en-US"/>
        </w:rPr>
        <w:t>Reference</w:t>
      </w:r>
    </w:p>
    <w:p w14:paraId="3DE20402" w14:textId="77777777" w:rsidR="00D34EFC" w:rsidRDefault="007F19B2">
      <w:pPr>
        <w:numPr>
          <w:ilvl w:val="0"/>
          <w:numId w:val="20"/>
        </w:numPr>
        <w:autoSpaceDE w:val="0"/>
        <w:autoSpaceDN w:val="0"/>
        <w:adjustRightInd w:val="0"/>
        <w:snapToGrid w:val="0"/>
        <w:jc w:val="both"/>
        <w:rPr>
          <w:sz w:val="20"/>
          <w:szCs w:val="20"/>
        </w:rPr>
      </w:pPr>
      <w:r>
        <w:rPr>
          <w:rFonts w:hint="eastAsia"/>
          <w:sz w:val="20"/>
          <w:szCs w:val="20"/>
        </w:rPr>
        <w:t>R</w:t>
      </w:r>
      <w:r>
        <w:rPr>
          <w:sz w:val="20"/>
          <w:szCs w:val="20"/>
        </w:rPr>
        <w:t>P-234069 New SID: Study on channel modelling for Integrated Sensing And Communication (ISAC) for NR, Nokia, Nokia Shanghai Bell, 3GPP TSG RAN Meeting #102</w:t>
      </w:r>
    </w:p>
    <w:p w14:paraId="22C08B82" w14:textId="77777777" w:rsidR="00D34EFC" w:rsidRDefault="007F19B2">
      <w:pPr>
        <w:numPr>
          <w:ilvl w:val="0"/>
          <w:numId w:val="20"/>
        </w:numPr>
        <w:autoSpaceDE w:val="0"/>
        <w:autoSpaceDN w:val="0"/>
        <w:adjustRightInd w:val="0"/>
        <w:snapToGrid w:val="0"/>
        <w:jc w:val="both"/>
        <w:rPr>
          <w:sz w:val="20"/>
          <w:szCs w:val="20"/>
        </w:rPr>
      </w:pPr>
      <w:r>
        <w:rPr>
          <w:sz w:val="20"/>
          <w:szCs w:val="20"/>
        </w:rPr>
        <w:t>Chair notes RAN1#120 eom</w:t>
      </w:r>
    </w:p>
    <w:p w14:paraId="4FB4B857" w14:textId="77777777" w:rsidR="00D34EFC" w:rsidRDefault="007F19B2">
      <w:pPr>
        <w:numPr>
          <w:ilvl w:val="0"/>
          <w:numId w:val="20"/>
        </w:numPr>
        <w:autoSpaceDE w:val="0"/>
        <w:autoSpaceDN w:val="0"/>
        <w:adjustRightInd w:val="0"/>
        <w:snapToGrid w:val="0"/>
        <w:jc w:val="both"/>
        <w:rPr>
          <w:sz w:val="20"/>
        </w:rPr>
      </w:pPr>
      <w:r>
        <w:rPr>
          <w:sz w:val="20"/>
        </w:rPr>
        <w:t>R1-2501640 - draft CR to TR 38.901 on ISAC</w:t>
      </w:r>
    </w:p>
    <w:sectPr w:rsidR="00D34EFC">
      <w:footerReference w:type="default" r:id="rId249"/>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913E98" w14:textId="77777777" w:rsidR="00A2597B" w:rsidRDefault="00A2597B">
      <w:r>
        <w:separator/>
      </w:r>
    </w:p>
  </w:endnote>
  <w:endnote w:type="continuationSeparator" w:id="0">
    <w:p w14:paraId="35F87027" w14:textId="77777777" w:rsidR="00A2597B" w:rsidRDefault="00A25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Content>
      <w:p w14:paraId="44977E1A" w14:textId="77777777" w:rsidR="00765869" w:rsidRDefault="00765869">
        <w:pPr>
          <w:pStyle w:val="af5"/>
          <w:jc w:val="center"/>
        </w:pPr>
        <w:r>
          <w:fldChar w:fldCharType="begin"/>
        </w:r>
        <w:r>
          <w:instrText xml:space="preserve"> PAGE   \* MERGEFORMAT </w:instrText>
        </w:r>
        <w:r>
          <w:fldChar w:fldCharType="separate"/>
        </w:r>
        <w:r>
          <w:rPr>
            <w:lang w:val="zh-CN"/>
          </w:rPr>
          <w:t>1</w:t>
        </w:r>
        <w:r>
          <w:rPr>
            <w:lang w:val="zh-CN"/>
          </w:rPr>
          <w:fldChar w:fldCharType="end"/>
        </w:r>
      </w:p>
    </w:sdtContent>
  </w:sdt>
  <w:p w14:paraId="02CD734E" w14:textId="77777777" w:rsidR="00765869" w:rsidRDefault="00765869">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A9B8D2" w14:textId="77777777" w:rsidR="00A2597B" w:rsidRDefault="00A2597B">
      <w:r>
        <w:separator/>
      </w:r>
    </w:p>
  </w:footnote>
  <w:footnote w:type="continuationSeparator" w:id="0">
    <w:p w14:paraId="56EDFC2E" w14:textId="77777777" w:rsidR="00A2597B" w:rsidRDefault="00A259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3" w15:restartNumberingAfterBreak="0">
    <w:nsid w:val="1B2811A6"/>
    <w:multiLevelType w:val="multilevel"/>
    <w:tmpl w:val="1B2811A6"/>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1CAB7CB4"/>
    <w:multiLevelType w:val="multilevel"/>
    <w:tmpl w:val="1CAB7CB4"/>
    <w:lvl w:ilvl="0">
      <w:start w:val="1"/>
      <w:numFmt w:val="decimal"/>
      <w:lvlText w:val="%1)"/>
      <w:lvlJc w:val="left"/>
      <w:pPr>
        <w:tabs>
          <w:tab w:val="left" w:pos="0"/>
        </w:tabs>
        <w:ind w:left="720" w:hanging="360"/>
      </w:pPr>
      <w:rPr>
        <w:rFonts w:ascii="Times New Roman" w:hAnsi="Times New Roman" w:cs="Times New Roman" w:hint="default"/>
      </w:rPr>
    </w:lvl>
    <w:lvl w:ilvl="1">
      <w:start w:val="1"/>
      <w:numFmt w:val="lowerLetter"/>
      <w:lvlText w:val="%2."/>
      <w:lvlJc w:val="left"/>
      <w:pPr>
        <w:tabs>
          <w:tab w:val="left" w:pos="0"/>
        </w:tabs>
        <w:ind w:left="1440" w:hanging="360"/>
      </w:pPr>
      <w:rPr>
        <w:rFonts w:ascii="Times New Roman" w:hAnsi="Times New Roman" w:cs="Times New Roman" w:hint="default"/>
      </w:r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rPr>
        <w:rFonts w:ascii="Times New Roman" w:hAnsi="Times New Roman" w:cs="Times New Roman" w:hint="default"/>
      </w:rPr>
    </w:lvl>
    <w:lvl w:ilvl="6">
      <w:start w:val="1"/>
      <w:numFmt w:val="decimal"/>
      <w:lvlText w:val="%7."/>
      <w:lvlJc w:val="left"/>
      <w:pPr>
        <w:tabs>
          <w:tab w:val="left" w:pos="0"/>
        </w:tabs>
        <w:ind w:left="5040" w:hanging="360"/>
      </w:pPr>
      <w:rPr>
        <w:rFonts w:ascii="Times New Roman" w:hAnsi="Times New Roman" w:cs="Times New Roman" w:hint="default"/>
      </w:rPr>
    </w:lvl>
    <w:lvl w:ilvl="7">
      <w:start w:val="1"/>
      <w:numFmt w:val="lowerLetter"/>
      <w:lvlText w:val="%8."/>
      <w:lvlJc w:val="left"/>
      <w:pPr>
        <w:tabs>
          <w:tab w:val="left" w:pos="0"/>
        </w:tabs>
        <w:ind w:left="5760" w:hanging="360"/>
      </w:pPr>
      <w:rPr>
        <w:rFonts w:ascii="Times New Roman" w:hAnsi="Times New Roman" w:cs="Times New Roman" w:hint="default"/>
      </w:rPr>
    </w:lvl>
    <w:lvl w:ilvl="8">
      <w:start w:val="1"/>
      <w:numFmt w:val="lowerRoman"/>
      <w:lvlText w:val="%9."/>
      <w:lvlJc w:val="right"/>
      <w:pPr>
        <w:tabs>
          <w:tab w:val="left" w:pos="0"/>
        </w:tabs>
        <w:ind w:left="6480" w:hanging="180"/>
      </w:pPr>
      <w:rPr>
        <w:rFonts w:ascii="Times New Roman" w:hAnsi="Times New Roman" w:cs="Times New Roman" w:hint="default"/>
      </w:rPr>
    </w:lvl>
  </w:abstractNum>
  <w:abstractNum w:abstractNumId="5" w15:restartNumberingAfterBreak="0">
    <w:nsid w:val="1D4B0467"/>
    <w:multiLevelType w:val="multilevel"/>
    <w:tmpl w:val="1D4B0467"/>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8" w15:restartNumberingAfterBreak="0">
    <w:nsid w:val="2CA60590"/>
    <w:multiLevelType w:val="multilevel"/>
    <w:tmpl w:val="2CA60590"/>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3B8941F7"/>
    <w:multiLevelType w:val="multilevel"/>
    <w:tmpl w:val="3B8941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C8D359A"/>
    <w:multiLevelType w:val="multilevel"/>
    <w:tmpl w:val="3C8D35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22B739B"/>
    <w:multiLevelType w:val="multilevel"/>
    <w:tmpl w:val="522B739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16" w15:restartNumberingAfterBreak="0">
    <w:nsid w:val="586A3074"/>
    <w:multiLevelType w:val="multilevel"/>
    <w:tmpl w:val="586A3074"/>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17"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E0108E7"/>
    <w:multiLevelType w:val="multilevel"/>
    <w:tmpl w:val="5E0108E7"/>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6F5315FD"/>
    <w:multiLevelType w:val="multilevel"/>
    <w:tmpl w:val="8026D14C"/>
    <w:lvl w:ilvl="0">
      <w:start w:val="1"/>
      <w:numFmt w:val="bullet"/>
      <w:lvlText w:val="o"/>
      <w:lvlJc w:val="left"/>
      <w:pPr>
        <w:ind w:left="919" w:hanging="360"/>
      </w:pPr>
      <w:rPr>
        <w:rFonts w:ascii="Courier New" w:hAnsi="Courier New" w:cs="Courier New" w:hint="default"/>
      </w:rPr>
    </w:lvl>
    <w:lvl w:ilvl="1">
      <w:start w:val="1"/>
      <w:numFmt w:val="bullet"/>
      <w:lvlText w:val="o"/>
      <w:lvlJc w:val="left"/>
      <w:pPr>
        <w:ind w:left="1639" w:hanging="360"/>
      </w:pPr>
      <w:rPr>
        <w:rFonts w:ascii="Courier New" w:hAnsi="Courier New" w:cs="Courier New" w:hint="default"/>
      </w:rPr>
    </w:lvl>
    <w:lvl w:ilvl="2">
      <w:start w:val="1"/>
      <w:numFmt w:val="bullet"/>
      <w:lvlText w:val=""/>
      <w:lvlJc w:val="left"/>
      <w:pPr>
        <w:ind w:left="2359" w:hanging="360"/>
      </w:pPr>
      <w:rPr>
        <w:rFonts w:ascii="Wingdings" w:hAnsi="Wingdings" w:hint="default"/>
      </w:rPr>
    </w:lvl>
    <w:lvl w:ilvl="3">
      <w:start w:val="1"/>
      <w:numFmt w:val="bullet"/>
      <w:lvlText w:val=""/>
      <w:lvlJc w:val="left"/>
      <w:pPr>
        <w:ind w:left="3079" w:hanging="360"/>
      </w:pPr>
      <w:rPr>
        <w:rFonts w:ascii="Symbol" w:hAnsi="Symbol" w:hint="default"/>
      </w:rPr>
    </w:lvl>
    <w:lvl w:ilvl="4">
      <w:start w:val="1"/>
      <w:numFmt w:val="bullet"/>
      <w:lvlText w:val="o"/>
      <w:lvlJc w:val="left"/>
      <w:pPr>
        <w:ind w:left="3799" w:hanging="360"/>
      </w:pPr>
      <w:rPr>
        <w:rFonts w:ascii="Courier New" w:hAnsi="Courier New" w:cs="Courier New" w:hint="default"/>
      </w:rPr>
    </w:lvl>
    <w:lvl w:ilvl="5">
      <w:start w:val="1"/>
      <w:numFmt w:val="bullet"/>
      <w:lvlText w:val=""/>
      <w:lvlJc w:val="left"/>
      <w:pPr>
        <w:ind w:left="4519" w:hanging="360"/>
      </w:pPr>
      <w:rPr>
        <w:rFonts w:ascii="Wingdings" w:hAnsi="Wingdings" w:hint="default"/>
      </w:rPr>
    </w:lvl>
    <w:lvl w:ilvl="6">
      <w:start w:val="1"/>
      <w:numFmt w:val="bullet"/>
      <w:lvlText w:val=""/>
      <w:lvlJc w:val="left"/>
      <w:pPr>
        <w:ind w:left="5239" w:hanging="360"/>
      </w:pPr>
      <w:rPr>
        <w:rFonts w:ascii="Symbol" w:hAnsi="Symbol" w:hint="default"/>
      </w:rPr>
    </w:lvl>
    <w:lvl w:ilvl="7">
      <w:start w:val="1"/>
      <w:numFmt w:val="bullet"/>
      <w:lvlText w:val="o"/>
      <w:lvlJc w:val="left"/>
      <w:pPr>
        <w:ind w:left="5959" w:hanging="360"/>
      </w:pPr>
      <w:rPr>
        <w:rFonts w:ascii="Courier New" w:hAnsi="Courier New" w:cs="Courier New" w:hint="default"/>
      </w:rPr>
    </w:lvl>
    <w:lvl w:ilvl="8">
      <w:start w:val="1"/>
      <w:numFmt w:val="bullet"/>
      <w:lvlText w:val=""/>
      <w:lvlJc w:val="left"/>
      <w:pPr>
        <w:ind w:left="6679" w:hanging="360"/>
      </w:pPr>
      <w:rPr>
        <w:rFonts w:ascii="Wingdings" w:hAnsi="Wingdings" w:hint="default"/>
      </w:rPr>
    </w:lvl>
  </w:abstractNum>
  <w:num w:numId="1">
    <w:abstractNumId w:val="17"/>
  </w:num>
  <w:num w:numId="2">
    <w:abstractNumId w:val="13"/>
  </w:num>
  <w:num w:numId="3">
    <w:abstractNumId w:val="11"/>
  </w:num>
  <w:num w:numId="4">
    <w:abstractNumId w:val="18"/>
  </w:num>
  <w:num w:numId="5">
    <w:abstractNumId w:val="5"/>
  </w:num>
  <w:num w:numId="6">
    <w:abstractNumId w:val="4"/>
    <w:lvlOverride w:ilvl="0">
      <w:startOverride w:val="1"/>
    </w:lvlOverride>
    <w:lvlOverride w:ilvl="1">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12"/>
  </w:num>
  <w:num w:numId="11">
    <w:abstractNumId w:val="14"/>
  </w:num>
  <w:num w:numId="12">
    <w:abstractNumId w:val="1"/>
  </w:num>
  <w:num w:numId="13">
    <w:abstractNumId w:val="7"/>
  </w:num>
  <w:num w:numId="14">
    <w:abstractNumId w:val="2"/>
  </w:num>
  <w:num w:numId="15">
    <w:abstractNumId w:val="16"/>
  </w:num>
  <w:num w:numId="16">
    <w:abstractNumId w:val="19"/>
  </w:num>
  <w:num w:numId="17">
    <w:abstractNumId w:val="6"/>
  </w:num>
  <w:num w:numId="18">
    <w:abstractNumId w:val="9"/>
  </w:num>
  <w:num w:numId="19">
    <w:abstractNumId w:val="10"/>
  </w:num>
  <w:num w:numId="20">
    <w:abstractNumId w:val="0"/>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bordersDoNotSurroundHeader/>
  <w:bordersDoNotSurroundFooter/>
  <w:proofState w:spelling="clean" w:grammar="clean"/>
  <w:defaultTabStop w:val="720"/>
  <w:hyphenationZone w:val="425"/>
  <w:drawingGridHorizontalSpacing w:val="11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3"/>
    <w:rsid w:val="000003E5"/>
    <w:rsid w:val="0000059F"/>
    <w:rsid w:val="000006DD"/>
    <w:rsid w:val="00000715"/>
    <w:rsid w:val="00000C85"/>
    <w:rsid w:val="000011D1"/>
    <w:rsid w:val="000013D2"/>
    <w:rsid w:val="000016ED"/>
    <w:rsid w:val="0000174E"/>
    <w:rsid w:val="00001826"/>
    <w:rsid w:val="000018BC"/>
    <w:rsid w:val="00001CD2"/>
    <w:rsid w:val="00001FF2"/>
    <w:rsid w:val="00002071"/>
    <w:rsid w:val="0000207D"/>
    <w:rsid w:val="00002307"/>
    <w:rsid w:val="000026A4"/>
    <w:rsid w:val="000026DE"/>
    <w:rsid w:val="00002747"/>
    <w:rsid w:val="00002A65"/>
    <w:rsid w:val="00002C2A"/>
    <w:rsid w:val="00002D22"/>
    <w:rsid w:val="00002F1C"/>
    <w:rsid w:val="00003238"/>
    <w:rsid w:val="0000323C"/>
    <w:rsid w:val="00003362"/>
    <w:rsid w:val="000034B7"/>
    <w:rsid w:val="00003610"/>
    <w:rsid w:val="0000385F"/>
    <w:rsid w:val="00003933"/>
    <w:rsid w:val="000039ED"/>
    <w:rsid w:val="000039EF"/>
    <w:rsid w:val="00003B1A"/>
    <w:rsid w:val="0000404A"/>
    <w:rsid w:val="000042BE"/>
    <w:rsid w:val="000045F3"/>
    <w:rsid w:val="000046BC"/>
    <w:rsid w:val="000047CE"/>
    <w:rsid w:val="000049E1"/>
    <w:rsid w:val="00004C4A"/>
    <w:rsid w:val="00004C91"/>
    <w:rsid w:val="00004DAB"/>
    <w:rsid w:val="00005308"/>
    <w:rsid w:val="0000535F"/>
    <w:rsid w:val="0000569E"/>
    <w:rsid w:val="00005767"/>
    <w:rsid w:val="00005AF1"/>
    <w:rsid w:val="00005BB4"/>
    <w:rsid w:val="00005C22"/>
    <w:rsid w:val="00006227"/>
    <w:rsid w:val="000062AC"/>
    <w:rsid w:val="000066E7"/>
    <w:rsid w:val="00006A0E"/>
    <w:rsid w:val="00006B81"/>
    <w:rsid w:val="00006EAC"/>
    <w:rsid w:val="0000705B"/>
    <w:rsid w:val="00007304"/>
    <w:rsid w:val="00007440"/>
    <w:rsid w:val="00007579"/>
    <w:rsid w:val="00007631"/>
    <w:rsid w:val="000076AE"/>
    <w:rsid w:val="00007B7E"/>
    <w:rsid w:val="000101DC"/>
    <w:rsid w:val="00010475"/>
    <w:rsid w:val="000104BB"/>
    <w:rsid w:val="000104F7"/>
    <w:rsid w:val="000105FC"/>
    <w:rsid w:val="0001060D"/>
    <w:rsid w:val="000106FA"/>
    <w:rsid w:val="00010818"/>
    <w:rsid w:val="00010B8B"/>
    <w:rsid w:val="00010CF1"/>
    <w:rsid w:val="0001121E"/>
    <w:rsid w:val="0001128D"/>
    <w:rsid w:val="000117D6"/>
    <w:rsid w:val="000117E8"/>
    <w:rsid w:val="00011871"/>
    <w:rsid w:val="00011968"/>
    <w:rsid w:val="00011A09"/>
    <w:rsid w:val="00011A84"/>
    <w:rsid w:val="00011AE1"/>
    <w:rsid w:val="00011B88"/>
    <w:rsid w:val="00012144"/>
    <w:rsid w:val="00012311"/>
    <w:rsid w:val="000124D2"/>
    <w:rsid w:val="000126FC"/>
    <w:rsid w:val="00012C56"/>
    <w:rsid w:val="00012C7B"/>
    <w:rsid w:val="00012D8B"/>
    <w:rsid w:val="00012D9D"/>
    <w:rsid w:val="000131FE"/>
    <w:rsid w:val="000132A0"/>
    <w:rsid w:val="000132A2"/>
    <w:rsid w:val="00013B7E"/>
    <w:rsid w:val="00013CCC"/>
    <w:rsid w:val="00013CE8"/>
    <w:rsid w:val="00013EF4"/>
    <w:rsid w:val="00013F3D"/>
    <w:rsid w:val="000143CA"/>
    <w:rsid w:val="00014536"/>
    <w:rsid w:val="00014604"/>
    <w:rsid w:val="000149E2"/>
    <w:rsid w:val="00014F4A"/>
    <w:rsid w:val="0001519B"/>
    <w:rsid w:val="00015396"/>
    <w:rsid w:val="0001540E"/>
    <w:rsid w:val="00015601"/>
    <w:rsid w:val="00015B8D"/>
    <w:rsid w:val="00015CDC"/>
    <w:rsid w:val="00015D18"/>
    <w:rsid w:val="00015E1B"/>
    <w:rsid w:val="000161ED"/>
    <w:rsid w:val="000164F7"/>
    <w:rsid w:val="0001659C"/>
    <w:rsid w:val="0001678E"/>
    <w:rsid w:val="00016A3B"/>
    <w:rsid w:val="00016D84"/>
    <w:rsid w:val="00016FB0"/>
    <w:rsid w:val="0001701A"/>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7EC"/>
    <w:rsid w:val="00021825"/>
    <w:rsid w:val="00021E00"/>
    <w:rsid w:val="0002206A"/>
    <w:rsid w:val="000221D5"/>
    <w:rsid w:val="000222E3"/>
    <w:rsid w:val="000225C7"/>
    <w:rsid w:val="00022B31"/>
    <w:rsid w:val="00022C10"/>
    <w:rsid w:val="00022E7C"/>
    <w:rsid w:val="00023019"/>
    <w:rsid w:val="000230B7"/>
    <w:rsid w:val="0002336F"/>
    <w:rsid w:val="000234BF"/>
    <w:rsid w:val="000236CE"/>
    <w:rsid w:val="000236EB"/>
    <w:rsid w:val="000237E0"/>
    <w:rsid w:val="0002387B"/>
    <w:rsid w:val="00023951"/>
    <w:rsid w:val="000239CB"/>
    <w:rsid w:val="000239E7"/>
    <w:rsid w:val="00023D40"/>
    <w:rsid w:val="00023E8F"/>
    <w:rsid w:val="000240D2"/>
    <w:rsid w:val="000242BB"/>
    <w:rsid w:val="00024367"/>
    <w:rsid w:val="000243C7"/>
    <w:rsid w:val="00024477"/>
    <w:rsid w:val="00024496"/>
    <w:rsid w:val="000244B0"/>
    <w:rsid w:val="000244B9"/>
    <w:rsid w:val="000244CA"/>
    <w:rsid w:val="0002489B"/>
    <w:rsid w:val="00024C3A"/>
    <w:rsid w:val="00025123"/>
    <w:rsid w:val="0002523F"/>
    <w:rsid w:val="000254A2"/>
    <w:rsid w:val="0002554E"/>
    <w:rsid w:val="0002562C"/>
    <w:rsid w:val="0002565A"/>
    <w:rsid w:val="00025695"/>
    <w:rsid w:val="000256CA"/>
    <w:rsid w:val="00025AF0"/>
    <w:rsid w:val="00025F82"/>
    <w:rsid w:val="00026022"/>
    <w:rsid w:val="000261B2"/>
    <w:rsid w:val="00026588"/>
    <w:rsid w:val="00026655"/>
    <w:rsid w:val="000269FC"/>
    <w:rsid w:val="00026B95"/>
    <w:rsid w:val="00026C59"/>
    <w:rsid w:val="00026F3A"/>
    <w:rsid w:val="00026FAF"/>
    <w:rsid w:val="00027016"/>
    <w:rsid w:val="000271B7"/>
    <w:rsid w:val="000273F7"/>
    <w:rsid w:val="0002775E"/>
    <w:rsid w:val="00027D0A"/>
    <w:rsid w:val="00027D2A"/>
    <w:rsid w:val="00027DAB"/>
    <w:rsid w:val="00027E02"/>
    <w:rsid w:val="00027F6D"/>
    <w:rsid w:val="00030098"/>
    <w:rsid w:val="0003049A"/>
    <w:rsid w:val="0003090C"/>
    <w:rsid w:val="00030B14"/>
    <w:rsid w:val="00030B3E"/>
    <w:rsid w:val="000311CA"/>
    <w:rsid w:val="0003128F"/>
    <w:rsid w:val="00031460"/>
    <w:rsid w:val="00031CF6"/>
    <w:rsid w:val="000322B0"/>
    <w:rsid w:val="000323AD"/>
    <w:rsid w:val="000325A9"/>
    <w:rsid w:val="00032741"/>
    <w:rsid w:val="00032775"/>
    <w:rsid w:val="00032BA4"/>
    <w:rsid w:val="00032F80"/>
    <w:rsid w:val="000331E5"/>
    <w:rsid w:val="000332EA"/>
    <w:rsid w:val="00033381"/>
    <w:rsid w:val="00033454"/>
    <w:rsid w:val="00033496"/>
    <w:rsid w:val="000335D4"/>
    <w:rsid w:val="00033649"/>
    <w:rsid w:val="0003365C"/>
    <w:rsid w:val="0003399A"/>
    <w:rsid w:val="000339D0"/>
    <w:rsid w:val="00033E24"/>
    <w:rsid w:val="0003410E"/>
    <w:rsid w:val="00034192"/>
    <w:rsid w:val="0003420E"/>
    <w:rsid w:val="000342F2"/>
    <w:rsid w:val="000343FC"/>
    <w:rsid w:val="00034F6D"/>
    <w:rsid w:val="00035191"/>
    <w:rsid w:val="000351CA"/>
    <w:rsid w:val="00035224"/>
    <w:rsid w:val="000353D5"/>
    <w:rsid w:val="00035424"/>
    <w:rsid w:val="0003549B"/>
    <w:rsid w:val="000359BA"/>
    <w:rsid w:val="00035A2C"/>
    <w:rsid w:val="00035C03"/>
    <w:rsid w:val="00035E39"/>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70"/>
    <w:rsid w:val="00040C54"/>
    <w:rsid w:val="00040EB5"/>
    <w:rsid w:val="000410C9"/>
    <w:rsid w:val="00041567"/>
    <w:rsid w:val="000419A4"/>
    <w:rsid w:val="00041A3C"/>
    <w:rsid w:val="00041CBB"/>
    <w:rsid w:val="00041D60"/>
    <w:rsid w:val="00041DF3"/>
    <w:rsid w:val="00041E3F"/>
    <w:rsid w:val="00041F46"/>
    <w:rsid w:val="00041F76"/>
    <w:rsid w:val="00042181"/>
    <w:rsid w:val="00042401"/>
    <w:rsid w:val="00042500"/>
    <w:rsid w:val="00042680"/>
    <w:rsid w:val="000426A3"/>
    <w:rsid w:val="000428A4"/>
    <w:rsid w:val="000428B0"/>
    <w:rsid w:val="00042A5E"/>
    <w:rsid w:val="00042AC2"/>
    <w:rsid w:val="00042CD5"/>
    <w:rsid w:val="00042E28"/>
    <w:rsid w:val="00042ECE"/>
    <w:rsid w:val="0004303A"/>
    <w:rsid w:val="00043207"/>
    <w:rsid w:val="000433D2"/>
    <w:rsid w:val="000434B0"/>
    <w:rsid w:val="00043549"/>
    <w:rsid w:val="00043608"/>
    <w:rsid w:val="000439BA"/>
    <w:rsid w:val="00043BCB"/>
    <w:rsid w:val="00043D97"/>
    <w:rsid w:val="00043E28"/>
    <w:rsid w:val="00043EAF"/>
    <w:rsid w:val="00044032"/>
    <w:rsid w:val="0004418F"/>
    <w:rsid w:val="00044266"/>
    <w:rsid w:val="00044374"/>
    <w:rsid w:val="00044425"/>
    <w:rsid w:val="0004444D"/>
    <w:rsid w:val="000447AF"/>
    <w:rsid w:val="00044960"/>
    <w:rsid w:val="00044C0B"/>
    <w:rsid w:val="00044F8A"/>
    <w:rsid w:val="00044FF3"/>
    <w:rsid w:val="00045271"/>
    <w:rsid w:val="0004566F"/>
    <w:rsid w:val="00045ACD"/>
    <w:rsid w:val="00045D77"/>
    <w:rsid w:val="00045E51"/>
    <w:rsid w:val="00045E98"/>
    <w:rsid w:val="00045EDA"/>
    <w:rsid w:val="00046382"/>
    <w:rsid w:val="0004683D"/>
    <w:rsid w:val="00046921"/>
    <w:rsid w:val="000469BF"/>
    <w:rsid w:val="000469F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0FBB"/>
    <w:rsid w:val="000511E6"/>
    <w:rsid w:val="0005133B"/>
    <w:rsid w:val="000515E3"/>
    <w:rsid w:val="0005197D"/>
    <w:rsid w:val="000519BD"/>
    <w:rsid w:val="00051A81"/>
    <w:rsid w:val="00051B5B"/>
    <w:rsid w:val="00051CF3"/>
    <w:rsid w:val="00052075"/>
    <w:rsid w:val="00052326"/>
    <w:rsid w:val="000523AB"/>
    <w:rsid w:val="0005241F"/>
    <w:rsid w:val="000524A5"/>
    <w:rsid w:val="00052560"/>
    <w:rsid w:val="000527EC"/>
    <w:rsid w:val="00052813"/>
    <w:rsid w:val="00052956"/>
    <w:rsid w:val="00052D5E"/>
    <w:rsid w:val="00052E69"/>
    <w:rsid w:val="00053024"/>
    <w:rsid w:val="00053210"/>
    <w:rsid w:val="000535F7"/>
    <w:rsid w:val="00053845"/>
    <w:rsid w:val="00053B51"/>
    <w:rsid w:val="00053B5A"/>
    <w:rsid w:val="00053C10"/>
    <w:rsid w:val="00053D1C"/>
    <w:rsid w:val="00053DD2"/>
    <w:rsid w:val="00053DFE"/>
    <w:rsid w:val="00054087"/>
    <w:rsid w:val="000549B3"/>
    <w:rsid w:val="00054C42"/>
    <w:rsid w:val="00054C9F"/>
    <w:rsid w:val="00054CD0"/>
    <w:rsid w:val="00054F7E"/>
    <w:rsid w:val="0005504B"/>
    <w:rsid w:val="0005518E"/>
    <w:rsid w:val="00055399"/>
    <w:rsid w:val="0005544D"/>
    <w:rsid w:val="0005554B"/>
    <w:rsid w:val="00055624"/>
    <w:rsid w:val="00055768"/>
    <w:rsid w:val="000558EC"/>
    <w:rsid w:val="00055A4A"/>
    <w:rsid w:val="00055AF1"/>
    <w:rsid w:val="00055C96"/>
    <w:rsid w:val="00055DD2"/>
    <w:rsid w:val="00055EC9"/>
    <w:rsid w:val="00055F38"/>
    <w:rsid w:val="00056269"/>
    <w:rsid w:val="0005627A"/>
    <w:rsid w:val="000562EC"/>
    <w:rsid w:val="000563FA"/>
    <w:rsid w:val="00056A98"/>
    <w:rsid w:val="00056C7A"/>
    <w:rsid w:val="0005716B"/>
    <w:rsid w:val="00057620"/>
    <w:rsid w:val="00057AC7"/>
    <w:rsid w:val="00057B92"/>
    <w:rsid w:val="00057DA2"/>
    <w:rsid w:val="00057FBA"/>
    <w:rsid w:val="00060058"/>
    <w:rsid w:val="000600F5"/>
    <w:rsid w:val="00060217"/>
    <w:rsid w:val="000602D2"/>
    <w:rsid w:val="000605D2"/>
    <w:rsid w:val="0006068C"/>
    <w:rsid w:val="00060696"/>
    <w:rsid w:val="000606EB"/>
    <w:rsid w:val="000608F1"/>
    <w:rsid w:val="00060D2E"/>
    <w:rsid w:val="00060D42"/>
    <w:rsid w:val="00061173"/>
    <w:rsid w:val="0006125B"/>
    <w:rsid w:val="00061449"/>
    <w:rsid w:val="00061563"/>
    <w:rsid w:val="00061786"/>
    <w:rsid w:val="000617E2"/>
    <w:rsid w:val="000618E0"/>
    <w:rsid w:val="00061A1F"/>
    <w:rsid w:val="0006241D"/>
    <w:rsid w:val="000624B4"/>
    <w:rsid w:val="00062642"/>
    <w:rsid w:val="00062822"/>
    <w:rsid w:val="0006284A"/>
    <w:rsid w:val="000629C0"/>
    <w:rsid w:val="00062BEF"/>
    <w:rsid w:val="00062DBD"/>
    <w:rsid w:val="00063015"/>
    <w:rsid w:val="00063295"/>
    <w:rsid w:val="00063481"/>
    <w:rsid w:val="000637BE"/>
    <w:rsid w:val="000637EB"/>
    <w:rsid w:val="00063836"/>
    <w:rsid w:val="00063C47"/>
    <w:rsid w:val="00063D20"/>
    <w:rsid w:val="00063E94"/>
    <w:rsid w:val="00063FDA"/>
    <w:rsid w:val="00064081"/>
    <w:rsid w:val="0006414C"/>
    <w:rsid w:val="000642D3"/>
    <w:rsid w:val="0006436A"/>
    <w:rsid w:val="000644E4"/>
    <w:rsid w:val="00064580"/>
    <w:rsid w:val="0006467E"/>
    <w:rsid w:val="00064753"/>
    <w:rsid w:val="000647A7"/>
    <w:rsid w:val="0006483C"/>
    <w:rsid w:val="0006484A"/>
    <w:rsid w:val="000648A4"/>
    <w:rsid w:val="000649A9"/>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8EF"/>
    <w:rsid w:val="00066970"/>
    <w:rsid w:val="000669CF"/>
    <w:rsid w:val="000669EE"/>
    <w:rsid w:val="00066A38"/>
    <w:rsid w:val="00066BDC"/>
    <w:rsid w:val="00066C22"/>
    <w:rsid w:val="00066F03"/>
    <w:rsid w:val="000672D2"/>
    <w:rsid w:val="000673C5"/>
    <w:rsid w:val="000673E4"/>
    <w:rsid w:val="00067577"/>
    <w:rsid w:val="0006784C"/>
    <w:rsid w:val="00067B40"/>
    <w:rsid w:val="00067CA7"/>
    <w:rsid w:val="00067CD0"/>
    <w:rsid w:val="00067EDD"/>
    <w:rsid w:val="00067F5A"/>
    <w:rsid w:val="00067F5C"/>
    <w:rsid w:val="000700D0"/>
    <w:rsid w:val="000701BA"/>
    <w:rsid w:val="000701CF"/>
    <w:rsid w:val="00070445"/>
    <w:rsid w:val="00070556"/>
    <w:rsid w:val="000705EC"/>
    <w:rsid w:val="00070767"/>
    <w:rsid w:val="0007090B"/>
    <w:rsid w:val="00070F20"/>
    <w:rsid w:val="000710C4"/>
    <w:rsid w:val="000710D2"/>
    <w:rsid w:val="000712C9"/>
    <w:rsid w:val="0007140C"/>
    <w:rsid w:val="000715A8"/>
    <w:rsid w:val="0007218E"/>
    <w:rsid w:val="000724BB"/>
    <w:rsid w:val="00072519"/>
    <w:rsid w:val="000725B8"/>
    <w:rsid w:val="000728A7"/>
    <w:rsid w:val="000728BF"/>
    <w:rsid w:val="00072AED"/>
    <w:rsid w:val="00072E5F"/>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915"/>
    <w:rsid w:val="00074B5C"/>
    <w:rsid w:val="00074BAD"/>
    <w:rsid w:val="00074BC7"/>
    <w:rsid w:val="00074C33"/>
    <w:rsid w:val="00074F9A"/>
    <w:rsid w:val="0007517D"/>
    <w:rsid w:val="00075366"/>
    <w:rsid w:val="00075479"/>
    <w:rsid w:val="00075638"/>
    <w:rsid w:val="0007574E"/>
    <w:rsid w:val="00075AF7"/>
    <w:rsid w:val="00075B3A"/>
    <w:rsid w:val="00075B85"/>
    <w:rsid w:val="00075C16"/>
    <w:rsid w:val="00075C3E"/>
    <w:rsid w:val="00075EAF"/>
    <w:rsid w:val="00075F4B"/>
    <w:rsid w:val="0007626C"/>
    <w:rsid w:val="000762F9"/>
    <w:rsid w:val="0007696E"/>
    <w:rsid w:val="00076AA5"/>
    <w:rsid w:val="00077057"/>
    <w:rsid w:val="0007737B"/>
    <w:rsid w:val="0007740B"/>
    <w:rsid w:val="000774C1"/>
    <w:rsid w:val="0007774C"/>
    <w:rsid w:val="0007787F"/>
    <w:rsid w:val="00077B4D"/>
    <w:rsid w:val="00077E7E"/>
    <w:rsid w:val="00080124"/>
    <w:rsid w:val="000802FA"/>
    <w:rsid w:val="0008040A"/>
    <w:rsid w:val="000804FD"/>
    <w:rsid w:val="000806BB"/>
    <w:rsid w:val="000807E7"/>
    <w:rsid w:val="000808A9"/>
    <w:rsid w:val="00080951"/>
    <w:rsid w:val="0008097D"/>
    <w:rsid w:val="00080A94"/>
    <w:rsid w:val="00080C4F"/>
    <w:rsid w:val="00080D67"/>
    <w:rsid w:val="00080ECF"/>
    <w:rsid w:val="00080EE0"/>
    <w:rsid w:val="00080F6B"/>
    <w:rsid w:val="00081335"/>
    <w:rsid w:val="00081493"/>
    <w:rsid w:val="00081867"/>
    <w:rsid w:val="000818BD"/>
    <w:rsid w:val="00081A72"/>
    <w:rsid w:val="00081D05"/>
    <w:rsid w:val="00081D69"/>
    <w:rsid w:val="00081EAB"/>
    <w:rsid w:val="00081F52"/>
    <w:rsid w:val="00081FD5"/>
    <w:rsid w:val="00082072"/>
    <w:rsid w:val="00082088"/>
    <w:rsid w:val="00082244"/>
    <w:rsid w:val="00082305"/>
    <w:rsid w:val="00082709"/>
    <w:rsid w:val="0008289F"/>
    <w:rsid w:val="000829A8"/>
    <w:rsid w:val="00082B44"/>
    <w:rsid w:val="00082B9A"/>
    <w:rsid w:val="00082C05"/>
    <w:rsid w:val="00082D7F"/>
    <w:rsid w:val="00082E4E"/>
    <w:rsid w:val="00083074"/>
    <w:rsid w:val="000830B1"/>
    <w:rsid w:val="0008320F"/>
    <w:rsid w:val="000834BE"/>
    <w:rsid w:val="000835A7"/>
    <w:rsid w:val="00083B48"/>
    <w:rsid w:val="00083BCB"/>
    <w:rsid w:val="00084156"/>
    <w:rsid w:val="000841DD"/>
    <w:rsid w:val="000845D6"/>
    <w:rsid w:val="00084780"/>
    <w:rsid w:val="00084948"/>
    <w:rsid w:val="000849A7"/>
    <w:rsid w:val="00084A84"/>
    <w:rsid w:val="00084C42"/>
    <w:rsid w:val="00084CB3"/>
    <w:rsid w:val="00084D13"/>
    <w:rsid w:val="00084F1D"/>
    <w:rsid w:val="0008525F"/>
    <w:rsid w:val="00085662"/>
    <w:rsid w:val="0008575F"/>
    <w:rsid w:val="00085BDF"/>
    <w:rsid w:val="00085C90"/>
    <w:rsid w:val="00086108"/>
    <w:rsid w:val="000862B9"/>
    <w:rsid w:val="000862E8"/>
    <w:rsid w:val="0008657D"/>
    <w:rsid w:val="00086781"/>
    <w:rsid w:val="0008681F"/>
    <w:rsid w:val="00086AC1"/>
    <w:rsid w:val="00086ACB"/>
    <w:rsid w:val="00086AE9"/>
    <w:rsid w:val="00086C7F"/>
    <w:rsid w:val="00086E09"/>
    <w:rsid w:val="00086E26"/>
    <w:rsid w:val="00086E51"/>
    <w:rsid w:val="00086EB4"/>
    <w:rsid w:val="00086F2B"/>
    <w:rsid w:val="0008723D"/>
    <w:rsid w:val="000874C1"/>
    <w:rsid w:val="000879F7"/>
    <w:rsid w:val="00087C3F"/>
    <w:rsid w:val="00087F96"/>
    <w:rsid w:val="00090126"/>
    <w:rsid w:val="00090408"/>
    <w:rsid w:val="000907F4"/>
    <w:rsid w:val="0009098A"/>
    <w:rsid w:val="00090A6A"/>
    <w:rsid w:val="00091243"/>
    <w:rsid w:val="0009144B"/>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5F"/>
    <w:rsid w:val="00093A8C"/>
    <w:rsid w:val="00093BEA"/>
    <w:rsid w:val="00093C89"/>
    <w:rsid w:val="00093DA3"/>
    <w:rsid w:val="00093E4D"/>
    <w:rsid w:val="00093E86"/>
    <w:rsid w:val="00093F5D"/>
    <w:rsid w:val="000941B1"/>
    <w:rsid w:val="000941FB"/>
    <w:rsid w:val="0009430A"/>
    <w:rsid w:val="0009435F"/>
    <w:rsid w:val="00094411"/>
    <w:rsid w:val="000945F6"/>
    <w:rsid w:val="00094702"/>
    <w:rsid w:val="00094955"/>
    <w:rsid w:val="00094D0F"/>
    <w:rsid w:val="00094F2F"/>
    <w:rsid w:val="00094F66"/>
    <w:rsid w:val="0009534B"/>
    <w:rsid w:val="00095487"/>
    <w:rsid w:val="000955EE"/>
    <w:rsid w:val="00095775"/>
    <w:rsid w:val="000961BF"/>
    <w:rsid w:val="000961DD"/>
    <w:rsid w:val="0009661E"/>
    <w:rsid w:val="00096BA9"/>
    <w:rsid w:val="00096C07"/>
    <w:rsid w:val="00096D83"/>
    <w:rsid w:val="00096EAA"/>
    <w:rsid w:val="00096F56"/>
    <w:rsid w:val="00097059"/>
    <w:rsid w:val="00097067"/>
    <w:rsid w:val="00097071"/>
    <w:rsid w:val="00097072"/>
    <w:rsid w:val="00097A1D"/>
    <w:rsid w:val="00097B65"/>
    <w:rsid w:val="00097E1C"/>
    <w:rsid w:val="000A0121"/>
    <w:rsid w:val="000A0279"/>
    <w:rsid w:val="000A0368"/>
    <w:rsid w:val="000A04ED"/>
    <w:rsid w:val="000A0622"/>
    <w:rsid w:val="000A077B"/>
    <w:rsid w:val="000A09FA"/>
    <w:rsid w:val="000A0A8D"/>
    <w:rsid w:val="000A0B53"/>
    <w:rsid w:val="000A0D35"/>
    <w:rsid w:val="000A0F1F"/>
    <w:rsid w:val="000A129C"/>
    <w:rsid w:val="000A14DE"/>
    <w:rsid w:val="000A1619"/>
    <w:rsid w:val="000A17FC"/>
    <w:rsid w:val="000A18AD"/>
    <w:rsid w:val="000A1D48"/>
    <w:rsid w:val="000A23D8"/>
    <w:rsid w:val="000A2499"/>
    <w:rsid w:val="000A24F6"/>
    <w:rsid w:val="000A2714"/>
    <w:rsid w:val="000A2A87"/>
    <w:rsid w:val="000A2AFD"/>
    <w:rsid w:val="000A2C04"/>
    <w:rsid w:val="000A3204"/>
    <w:rsid w:val="000A32A0"/>
    <w:rsid w:val="000A32C2"/>
    <w:rsid w:val="000A3389"/>
    <w:rsid w:val="000A342E"/>
    <w:rsid w:val="000A3C08"/>
    <w:rsid w:val="000A4165"/>
    <w:rsid w:val="000A4466"/>
    <w:rsid w:val="000A447D"/>
    <w:rsid w:val="000A448B"/>
    <w:rsid w:val="000A454C"/>
    <w:rsid w:val="000A45D0"/>
    <w:rsid w:val="000A4AD9"/>
    <w:rsid w:val="000A4F00"/>
    <w:rsid w:val="000A4F0B"/>
    <w:rsid w:val="000A4FE3"/>
    <w:rsid w:val="000A5024"/>
    <w:rsid w:val="000A5285"/>
    <w:rsid w:val="000A52CA"/>
    <w:rsid w:val="000A57F3"/>
    <w:rsid w:val="000A59FD"/>
    <w:rsid w:val="000A6247"/>
    <w:rsid w:val="000A6260"/>
    <w:rsid w:val="000A6303"/>
    <w:rsid w:val="000A63E2"/>
    <w:rsid w:val="000A6A7A"/>
    <w:rsid w:val="000A6BBF"/>
    <w:rsid w:val="000A6C28"/>
    <w:rsid w:val="000A6F18"/>
    <w:rsid w:val="000A6F95"/>
    <w:rsid w:val="000A7197"/>
    <w:rsid w:val="000A737F"/>
    <w:rsid w:val="000A74B7"/>
    <w:rsid w:val="000A7781"/>
    <w:rsid w:val="000A78CB"/>
    <w:rsid w:val="000A7AA5"/>
    <w:rsid w:val="000A7FC3"/>
    <w:rsid w:val="000B01BE"/>
    <w:rsid w:val="000B03D8"/>
    <w:rsid w:val="000B0608"/>
    <w:rsid w:val="000B077B"/>
    <w:rsid w:val="000B08D4"/>
    <w:rsid w:val="000B0953"/>
    <w:rsid w:val="000B0F7A"/>
    <w:rsid w:val="000B10D9"/>
    <w:rsid w:val="000B16F8"/>
    <w:rsid w:val="000B18E5"/>
    <w:rsid w:val="000B1BC4"/>
    <w:rsid w:val="000B2006"/>
    <w:rsid w:val="000B207B"/>
    <w:rsid w:val="000B2519"/>
    <w:rsid w:val="000B2A46"/>
    <w:rsid w:val="000B2E28"/>
    <w:rsid w:val="000B2EFD"/>
    <w:rsid w:val="000B3071"/>
    <w:rsid w:val="000B3134"/>
    <w:rsid w:val="000B3231"/>
    <w:rsid w:val="000B354B"/>
    <w:rsid w:val="000B3686"/>
    <w:rsid w:val="000B36BD"/>
    <w:rsid w:val="000B3705"/>
    <w:rsid w:val="000B37C4"/>
    <w:rsid w:val="000B38BA"/>
    <w:rsid w:val="000B3A64"/>
    <w:rsid w:val="000B3E63"/>
    <w:rsid w:val="000B3FDC"/>
    <w:rsid w:val="000B40EA"/>
    <w:rsid w:val="000B40FD"/>
    <w:rsid w:val="000B44FE"/>
    <w:rsid w:val="000B46EC"/>
    <w:rsid w:val="000B4871"/>
    <w:rsid w:val="000B495B"/>
    <w:rsid w:val="000B4BA3"/>
    <w:rsid w:val="000B50F3"/>
    <w:rsid w:val="000B5BA6"/>
    <w:rsid w:val="000B5E1C"/>
    <w:rsid w:val="000B609A"/>
    <w:rsid w:val="000B611B"/>
    <w:rsid w:val="000B6191"/>
    <w:rsid w:val="000B67B6"/>
    <w:rsid w:val="000B680D"/>
    <w:rsid w:val="000B683C"/>
    <w:rsid w:val="000B6875"/>
    <w:rsid w:val="000B6AA3"/>
    <w:rsid w:val="000B6AD7"/>
    <w:rsid w:val="000B6CCA"/>
    <w:rsid w:val="000B6D49"/>
    <w:rsid w:val="000B6E27"/>
    <w:rsid w:val="000B72BD"/>
    <w:rsid w:val="000B73EB"/>
    <w:rsid w:val="000B77F4"/>
    <w:rsid w:val="000B7A26"/>
    <w:rsid w:val="000B7B43"/>
    <w:rsid w:val="000B7DA7"/>
    <w:rsid w:val="000B7E00"/>
    <w:rsid w:val="000B7F69"/>
    <w:rsid w:val="000B7F76"/>
    <w:rsid w:val="000B7F7E"/>
    <w:rsid w:val="000C0034"/>
    <w:rsid w:val="000C00D7"/>
    <w:rsid w:val="000C0219"/>
    <w:rsid w:val="000C050C"/>
    <w:rsid w:val="000C0620"/>
    <w:rsid w:val="000C080C"/>
    <w:rsid w:val="000C096B"/>
    <w:rsid w:val="000C0EE8"/>
    <w:rsid w:val="000C0FD3"/>
    <w:rsid w:val="000C101F"/>
    <w:rsid w:val="000C1168"/>
    <w:rsid w:val="000C1202"/>
    <w:rsid w:val="000C1254"/>
    <w:rsid w:val="000C1753"/>
    <w:rsid w:val="000C1992"/>
    <w:rsid w:val="000C1E90"/>
    <w:rsid w:val="000C1EA7"/>
    <w:rsid w:val="000C222D"/>
    <w:rsid w:val="000C253D"/>
    <w:rsid w:val="000C29FF"/>
    <w:rsid w:val="000C2EEF"/>
    <w:rsid w:val="000C31C7"/>
    <w:rsid w:val="000C31E8"/>
    <w:rsid w:val="000C3921"/>
    <w:rsid w:val="000C3A74"/>
    <w:rsid w:val="000C3AB4"/>
    <w:rsid w:val="000C3AD9"/>
    <w:rsid w:val="000C3FDA"/>
    <w:rsid w:val="000C4725"/>
    <w:rsid w:val="000C483F"/>
    <w:rsid w:val="000C4D3B"/>
    <w:rsid w:val="000C4E4B"/>
    <w:rsid w:val="000C4ECD"/>
    <w:rsid w:val="000C4F2F"/>
    <w:rsid w:val="000C50C0"/>
    <w:rsid w:val="000C51EE"/>
    <w:rsid w:val="000C51F8"/>
    <w:rsid w:val="000C5343"/>
    <w:rsid w:val="000C53A1"/>
    <w:rsid w:val="000C5532"/>
    <w:rsid w:val="000C556D"/>
    <w:rsid w:val="000C5AFE"/>
    <w:rsid w:val="000C5B0A"/>
    <w:rsid w:val="000C5BD2"/>
    <w:rsid w:val="000C6415"/>
    <w:rsid w:val="000C64C0"/>
    <w:rsid w:val="000C66AE"/>
    <w:rsid w:val="000C682A"/>
    <w:rsid w:val="000C6A81"/>
    <w:rsid w:val="000C6BDA"/>
    <w:rsid w:val="000C6E60"/>
    <w:rsid w:val="000C6F96"/>
    <w:rsid w:val="000C78F5"/>
    <w:rsid w:val="000C7A0C"/>
    <w:rsid w:val="000C7AE4"/>
    <w:rsid w:val="000C7D8A"/>
    <w:rsid w:val="000D004C"/>
    <w:rsid w:val="000D008A"/>
    <w:rsid w:val="000D08F7"/>
    <w:rsid w:val="000D0C2E"/>
    <w:rsid w:val="000D11A2"/>
    <w:rsid w:val="000D120C"/>
    <w:rsid w:val="000D121B"/>
    <w:rsid w:val="000D12AC"/>
    <w:rsid w:val="000D1629"/>
    <w:rsid w:val="000D1708"/>
    <w:rsid w:val="000D17F4"/>
    <w:rsid w:val="000D1ABB"/>
    <w:rsid w:val="000D1B9D"/>
    <w:rsid w:val="000D211B"/>
    <w:rsid w:val="000D2412"/>
    <w:rsid w:val="000D241E"/>
    <w:rsid w:val="000D2686"/>
    <w:rsid w:val="000D28D4"/>
    <w:rsid w:val="000D2943"/>
    <w:rsid w:val="000D2E4D"/>
    <w:rsid w:val="000D368E"/>
    <w:rsid w:val="000D3733"/>
    <w:rsid w:val="000D37BF"/>
    <w:rsid w:val="000D3BE5"/>
    <w:rsid w:val="000D3F2D"/>
    <w:rsid w:val="000D3F5D"/>
    <w:rsid w:val="000D3FA8"/>
    <w:rsid w:val="000D3FD9"/>
    <w:rsid w:val="000D40CE"/>
    <w:rsid w:val="000D446A"/>
    <w:rsid w:val="000D4481"/>
    <w:rsid w:val="000D4492"/>
    <w:rsid w:val="000D463D"/>
    <w:rsid w:val="000D483C"/>
    <w:rsid w:val="000D4979"/>
    <w:rsid w:val="000D4ECB"/>
    <w:rsid w:val="000D4F5B"/>
    <w:rsid w:val="000D5832"/>
    <w:rsid w:val="000D592D"/>
    <w:rsid w:val="000D5942"/>
    <w:rsid w:val="000D5A96"/>
    <w:rsid w:val="000D5EAA"/>
    <w:rsid w:val="000D5FB2"/>
    <w:rsid w:val="000D634B"/>
    <w:rsid w:val="000D640E"/>
    <w:rsid w:val="000D6569"/>
    <w:rsid w:val="000D6585"/>
    <w:rsid w:val="000D658D"/>
    <w:rsid w:val="000D679A"/>
    <w:rsid w:val="000D6B11"/>
    <w:rsid w:val="000D6F8C"/>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7AA"/>
    <w:rsid w:val="000E1B71"/>
    <w:rsid w:val="000E1BC5"/>
    <w:rsid w:val="000E1D7F"/>
    <w:rsid w:val="000E1D9E"/>
    <w:rsid w:val="000E1EB7"/>
    <w:rsid w:val="000E20DC"/>
    <w:rsid w:val="000E228D"/>
    <w:rsid w:val="000E2524"/>
    <w:rsid w:val="000E273C"/>
    <w:rsid w:val="000E27F8"/>
    <w:rsid w:val="000E290F"/>
    <w:rsid w:val="000E29FF"/>
    <w:rsid w:val="000E2A8B"/>
    <w:rsid w:val="000E2DAA"/>
    <w:rsid w:val="000E2DC6"/>
    <w:rsid w:val="000E2F5A"/>
    <w:rsid w:val="000E31C9"/>
    <w:rsid w:val="000E31DF"/>
    <w:rsid w:val="000E328B"/>
    <w:rsid w:val="000E36C7"/>
    <w:rsid w:val="000E37C4"/>
    <w:rsid w:val="000E387E"/>
    <w:rsid w:val="000E39A5"/>
    <w:rsid w:val="000E3A9A"/>
    <w:rsid w:val="000E3EE9"/>
    <w:rsid w:val="000E401A"/>
    <w:rsid w:val="000E41E6"/>
    <w:rsid w:val="000E443F"/>
    <w:rsid w:val="000E46D5"/>
    <w:rsid w:val="000E4935"/>
    <w:rsid w:val="000E4B60"/>
    <w:rsid w:val="000E4C56"/>
    <w:rsid w:val="000E4E94"/>
    <w:rsid w:val="000E4F3C"/>
    <w:rsid w:val="000E4F63"/>
    <w:rsid w:val="000E52D7"/>
    <w:rsid w:val="000E54D2"/>
    <w:rsid w:val="000E597D"/>
    <w:rsid w:val="000E5AAC"/>
    <w:rsid w:val="000E5AFB"/>
    <w:rsid w:val="000E5B83"/>
    <w:rsid w:val="000E5CDE"/>
    <w:rsid w:val="000E5FA7"/>
    <w:rsid w:val="000E609A"/>
    <w:rsid w:val="000E6165"/>
    <w:rsid w:val="000E6834"/>
    <w:rsid w:val="000E6BC5"/>
    <w:rsid w:val="000E6CF9"/>
    <w:rsid w:val="000E6DA0"/>
    <w:rsid w:val="000E6F00"/>
    <w:rsid w:val="000E6FED"/>
    <w:rsid w:val="000E70B4"/>
    <w:rsid w:val="000E70D7"/>
    <w:rsid w:val="000E7162"/>
    <w:rsid w:val="000E7450"/>
    <w:rsid w:val="000E77FC"/>
    <w:rsid w:val="000E7BF3"/>
    <w:rsid w:val="000E7C6C"/>
    <w:rsid w:val="000E7D95"/>
    <w:rsid w:val="000F0061"/>
    <w:rsid w:val="000F0117"/>
    <w:rsid w:val="000F0169"/>
    <w:rsid w:val="000F0570"/>
    <w:rsid w:val="000F0597"/>
    <w:rsid w:val="000F069D"/>
    <w:rsid w:val="000F0705"/>
    <w:rsid w:val="000F09A8"/>
    <w:rsid w:val="000F0A65"/>
    <w:rsid w:val="000F0BFC"/>
    <w:rsid w:val="000F0C10"/>
    <w:rsid w:val="000F0DAF"/>
    <w:rsid w:val="000F10EA"/>
    <w:rsid w:val="000F1308"/>
    <w:rsid w:val="000F138A"/>
    <w:rsid w:val="000F180F"/>
    <w:rsid w:val="000F1919"/>
    <w:rsid w:val="000F1A7F"/>
    <w:rsid w:val="000F1ADC"/>
    <w:rsid w:val="000F1AE8"/>
    <w:rsid w:val="000F1B44"/>
    <w:rsid w:val="000F1DD6"/>
    <w:rsid w:val="000F225C"/>
    <w:rsid w:val="000F23C6"/>
    <w:rsid w:val="000F2446"/>
    <w:rsid w:val="000F271E"/>
    <w:rsid w:val="000F281A"/>
    <w:rsid w:val="000F29BD"/>
    <w:rsid w:val="000F2D04"/>
    <w:rsid w:val="000F2F1A"/>
    <w:rsid w:val="000F352E"/>
    <w:rsid w:val="000F3589"/>
    <w:rsid w:val="000F35BE"/>
    <w:rsid w:val="000F371F"/>
    <w:rsid w:val="000F37EB"/>
    <w:rsid w:val="000F3B6D"/>
    <w:rsid w:val="000F3BD5"/>
    <w:rsid w:val="000F4082"/>
    <w:rsid w:val="000F42CF"/>
    <w:rsid w:val="000F43B9"/>
    <w:rsid w:val="000F46E6"/>
    <w:rsid w:val="000F4AA2"/>
    <w:rsid w:val="000F4E7F"/>
    <w:rsid w:val="000F4F37"/>
    <w:rsid w:val="000F4FEC"/>
    <w:rsid w:val="000F5303"/>
    <w:rsid w:val="000F546D"/>
    <w:rsid w:val="000F58AA"/>
    <w:rsid w:val="000F5905"/>
    <w:rsid w:val="000F5A21"/>
    <w:rsid w:val="000F5A40"/>
    <w:rsid w:val="000F5AFE"/>
    <w:rsid w:val="000F5B5D"/>
    <w:rsid w:val="000F5D1C"/>
    <w:rsid w:val="000F5D36"/>
    <w:rsid w:val="000F5F26"/>
    <w:rsid w:val="000F6032"/>
    <w:rsid w:val="000F609E"/>
    <w:rsid w:val="000F6112"/>
    <w:rsid w:val="000F6199"/>
    <w:rsid w:val="000F67E9"/>
    <w:rsid w:val="000F6F4A"/>
    <w:rsid w:val="000F6F63"/>
    <w:rsid w:val="000F7055"/>
    <w:rsid w:val="000F7328"/>
    <w:rsid w:val="000F744C"/>
    <w:rsid w:val="000F7565"/>
    <w:rsid w:val="000F7878"/>
    <w:rsid w:val="000F797B"/>
    <w:rsid w:val="000F7A8A"/>
    <w:rsid w:val="00100143"/>
    <w:rsid w:val="001001E7"/>
    <w:rsid w:val="00100214"/>
    <w:rsid w:val="0010027C"/>
    <w:rsid w:val="00100301"/>
    <w:rsid w:val="0010036E"/>
    <w:rsid w:val="0010046C"/>
    <w:rsid w:val="001004B2"/>
    <w:rsid w:val="0010068C"/>
    <w:rsid w:val="00100692"/>
    <w:rsid w:val="00100B26"/>
    <w:rsid w:val="00100CB1"/>
    <w:rsid w:val="00101018"/>
    <w:rsid w:val="00101041"/>
    <w:rsid w:val="001010E1"/>
    <w:rsid w:val="001010EF"/>
    <w:rsid w:val="001012F4"/>
    <w:rsid w:val="001013D8"/>
    <w:rsid w:val="001016D4"/>
    <w:rsid w:val="00101706"/>
    <w:rsid w:val="00101BF8"/>
    <w:rsid w:val="00101C8E"/>
    <w:rsid w:val="00101E79"/>
    <w:rsid w:val="0010229B"/>
    <w:rsid w:val="00102D0F"/>
    <w:rsid w:val="00102D2B"/>
    <w:rsid w:val="00102F2D"/>
    <w:rsid w:val="001030EF"/>
    <w:rsid w:val="00103771"/>
    <w:rsid w:val="00104096"/>
    <w:rsid w:val="001043A7"/>
    <w:rsid w:val="001043F9"/>
    <w:rsid w:val="00104548"/>
    <w:rsid w:val="001045C1"/>
    <w:rsid w:val="001048EB"/>
    <w:rsid w:val="00104AB3"/>
    <w:rsid w:val="00104BD2"/>
    <w:rsid w:val="00104D31"/>
    <w:rsid w:val="00104D59"/>
    <w:rsid w:val="00104DD7"/>
    <w:rsid w:val="00104DFF"/>
    <w:rsid w:val="00104E40"/>
    <w:rsid w:val="00104EC4"/>
    <w:rsid w:val="00105088"/>
    <w:rsid w:val="00105118"/>
    <w:rsid w:val="00105349"/>
    <w:rsid w:val="001054EB"/>
    <w:rsid w:val="001054F4"/>
    <w:rsid w:val="001055AF"/>
    <w:rsid w:val="00105772"/>
    <w:rsid w:val="00105A84"/>
    <w:rsid w:val="00105C7C"/>
    <w:rsid w:val="00105D16"/>
    <w:rsid w:val="00105F19"/>
    <w:rsid w:val="00106015"/>
    <w:rsid w:val="00106037"/>
    <w:rsid w:val="00106431"/>
    <w:rsid w:val="00106699"/>
    <w:rsid w:val="00106C3F"/>
    <w:rsid w:val="00106F20"/>
    <w:rsid w:val="00107175"/>
    <w:rsid w:val="00107183"/>
    <w:rsid w:val="001071DF"/>
    <w:rsid w:val="001073B8"/>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D4"/>
    <w:rsid w:val="001124F9"/>
    <w:rsid w:val="00112685"/>
    <w:rsid w:val="0011277E"/>
    <w:rsid w:val="00112B9C"/>
    <w:rsid w:val="001132F0"/>
    <w:rsid w:val="00113305"/>
    <w:rsid w:val="00113A12"/>
    <w:rsid w:val="00113B12"/>
    <w:rsid w:val="00113B8A"/>
    <w:rsid w:val="00113E60"/>
    <w:rsid w:val="00114336"/>
    <w:rsid w:val="00114389"/>
    <w:rsid w:val="00114523"/>
    <w:rsid w:val="001147A1"/>
    <w:rsid w:val="0011494B"/>
    <w:rsid w:val="00114E72"/>
    <w:rsid w:val="001154B0"/>
    <w:rsid w:val="0011576D"/>
    <w:rsid w:val="001158D3"/>
    <w:rsid w:val="00115981"/>
    <w:rsid w:val="00115CDA"/>
    <w:rsid w:val="00115F22"/>
    <w:rsid w:val="00115F87"/>
    <w:rsid w:val="00116141"/>
    <w:rsid w:val="001161DD"/>
    <w:rsid w:val="00117146"/>
    <w:rsid w:val="001171DC"/>
    <w:rsid w:val="0011730C"/>
    <w:rsid w:val="001173B8"/>
    <w:rsid w:val="00117471"/>
    <w:rsid w:val="001179D6"/>
    <w:rsid w:val="00117A7E"/>
    <w:rsid w:val="00117B5B"/>
    <w:rsid w:val="00117D53"/>
    <w:rsid w:val="00117D62"/>
    <w:rsid w:val="001201FC"/>
    <w:rsid w:val="001202F1"/>
    <w:rsid w:val="00120314"/>
    <w:rsid w:val="001203E7"/>
    <w:rsid w:val="001205BF"/>
    <w:rsid w:val="00120717"/>
    <w:rsid w:val="00120747"/>
    <w:rsid w:val="00120798"/>
    <w:rsid w:val="00120803"/>
    <w:rsid w:val="00120824"/>
    <w:rsid w:val="00120910"/>
    <w:rsid w:val="00120BE8"/>
    <w:rsid w:val="001211A0"/>
    <w:rsid w:val="001215E8"/>
    <w:rsid w:val="00121695"/>
    <w:rsid w:val="00121798"/>
    <w:rsid w:val="001218EA"/>
    <w:rsid w:val="001219DD"/>
    <w:rsid w:val="001219F3"/>
    <w:rsid w:val="00122013"/>
    <w:rsid w:val="0012212C"/>
    <w:rsid w:val="0012220D"/>
    <w:rsid w:val="0012253A"/>
    <w:rsid w:val="001225B6"/>
    <w:rsid w:val="001227D1"/>
    <w:rsid w:val="001227F7"/>
    <w:rsid w:val="00122925"/>
    <w:rsid w:val="00122B12"/>
    <w:rsid w:val="00123159"/>
    <w:rsid w:val="00123170"/>
    <w:rsid w:val="00123185"/>
    <w:rsid w:val="0012325D"/>
    <w:rsid w:val="001235B8"/>
    <w:rsid w:val="001235DA"/>
    <w:rsid w:val="00123619"/>
    <w:rsid w:val="00123642"/>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11D"/>
    <w:rsid w:val="001262AE"/>
    <w:rsid w:val="0012647A"/>
    <w:rsid w:val="001266BA"/>
    <w:rsid w:val="0012673A"/>
    <w:rsid w:val="00126C68"/>
    <w:rsid w:val="00126D52"/>
    <w:rsid w:val="00126F05"/>
    <w:rsid w:val="00127521"/>
    <w:rsid w:val="00127535"/>
    <w:rsid w:val="001275FF"/>
    <w:rsid w:val="00127654"/>
    <w:rsid w:val="00127773"/>
    <w:rsid w:val="0012784C"/>
    <w:rsid w:val="00127906"/>
    <w:rsid w:val="00127AB8"/>
    <w:rsid w:val="00127BCF"/>
    <w:rsid w:val="00127BEB"/>
    <w:rsid w:val="00127E12"/>
    <w:rsid w:val="00127E85"/>
    <w:rsid w:val="0013007A"/>
    <w:rsid w:val="0013051A"/>
    <w:rsid w:val="0013089E"/>
    <w:rsid w:val="001308BC"/>
    <w:rsid w:val="00130A41"/>
    <w:rsid w:val="00130AA2"/>
    <w:rsid w:val="00130C95"/>
    <w:rsid w:val="00130E18"/>
    <w:rsid w:val="0013109E"/>
    <w:rsid w:val="00131803"/>
    <w:rsid w:val="00131A50"/>
    <w:rsid w:val="00131CC6"/>
    <w:rsid w:val="00131E7B"/>
    <w:rsid w:val="0013204F"/>
    <w:rsid w:val="00132207"/>
    <w:rsid w:val="00132451"/>
    <w:rsid w:val="0013265D"/>
    <w:rsid w:val="001328F0"/>
    <w:rsid w:val="00132B25"/>
    <w:rsid w:val="00132B53"/>
    <w:rsid w:val="00132C5C"/>
    <w:rsid w:val="00132FAB"/>
    <w:rsid w:val="00133129"/>
    <w:rsid w:val="001332F0"/>
    <w:rsid w:val="001335A7"/>
    <w:rsid w:val="001335C1"/>
    <w:rsid w:val="001335EA"/>
    <w:rsid w:val="00133827"/>
    <w:rsid w:val="001339B6"/>
    <w:rsid w:val="001339C1"/>
    <w:rsid w:val="00133C49"/>
    <w:rsid w:val="00134082"/>
    <w:rsid w:val="0013420E"/>
    <w:rsid w:val="0013430F"/>
    <w:rsid w:val="001344B8"/>
    <w:rsid w:val="001345E2"/>
    <w:rsid w:val="00134620"/>
    <w:rsid w:val="00135111"/>
    <w:rsid w:val="00135184"/>
    <w:rsid w:val="00135612"/>
    <w:rsid w:val="001357BA"/>
    <w:rsid w:val="00135843"/>
    <w:rsid w:val="00135868"/>
    <w:rsid w:val="00135A0D"/>
    <w:rsid w:val="00135DB5"/>
    <w:rsid w:val="00135F0E"/>
    <w:rsid w:val="00135F8E"/>
    <w:rsid w:val="00135FD8"/>
    <w:rsid w:val="00136108"/>
    <w:rsid w:val="001361A8"/>
    <w:rsid w:val="001361F0"/>
    <w:rsid w:val="00136342"/>
    <w:rsid w:val="001368C2"/>
    <w:rsid w:val="00136952"/>
    <w:rsid w:val="00136AB0"/>
    <w:rsid w:val="00136B81"/>
    <w:rsid w:val="00136DEF"/>
    <w:rsid w:val="00136FA8"/>
    <w:rsid w:val="00137448"/>
    <w:rsid w:val="00137497"/>
    <w:rsid w:val="00137757"/>
    <w:rsid w:val="00137988"/>
    <w:rsid w:val="00137AFD"/>
    <w:rsid w:val="00137B13"/>
    <w:rsid w:val="00137BD4"/>
    <w:rsid w:val="00137CFB"/>
    <w:rsid w:val="0014003F"/>
    <w:rsid w:val="00140281"/>
    <w:rsid w:val="001402E7"/>
    <w:rsid w:val="00140344"/>
    <w:rsid w:val="001404A5"/>
    <w:rsid w:val="001404CF"/>
    <w:rsid w:val="001404EB"/>
    <w:rsid w:val="001405A2"/>
    <w:rsid w:val="00140683"/>
    <w:rsid w:val="00140783"/>
    <w:rsid w:val="001407BE"/>
    <w:rsid w:val="001409CC"/>
    <w:rsid w:val="00140ABC"/>
    <w:rsid w:val="00140B12"/>
    <w:rsid w:val="00140B27"/>
    <w:rsid w:val="00140FAF"/>
    <w:rsid w:val="0014108D"/>
    <w:rsid w:val="00141171"/>
    <w:rsid w:val="001411CE"/>
    <w:rsid w:val="001417C1"/>
    <w:rsid w:val="0014199C"/>
    <w:rsid w:val="00141F2D"/>
    <w:rsid w:val="00142220"/>
    <w:rsid w:val="001422CC"/>
    <w:rsid w:val="001425FE"/>
    <w:rsid w:val="0014263B"/>
    <w:rsid w:val="0014269E"/>
    <w:rsid w:val="001427DF"/>
    <w:rsid w:val="001428E8"/>
    <w:rsid w:val="00142911"/>
    <w:rsid w:val="00142E50"/>
    <w:rsid w:val="00142F0B"/>
    <w:rsid w:val="00143003"/>
    <w:rsid w:val="001433E4"/>
    <w:rsid w:val="00143479"/>
    <w:rsid w:val="00143694"/>
    <w:rsid w:val="0014396C"/>
    <w:rsid w:val="00143B11"/>
    <w:rsid w:val="00143CB7"/>
    <w:rsid w:val="00143EDB"/>
    <w:rsid w:val="00143FB8"/>
    <w:rsid w:val="001440FC"/>
    <w:rsid w:val="00144264"/>
    <w:rsid w:val="00144384"/>
    <w:rsid w:val="00144606"/>
    <w:rsid w:val="00144662"/>
    <w:rsid w:val="00144AF5"/>
    <w:rsid w:val="00145449"/>
    <w:rsid w:val="001455AD"/>
    <w:rsid w:val="0014594E"/>
    <w:rsid w:val="0014596A"/>
    <w:rsid w:val="00145A0C"/>
    <w:rsid w:val="00145A5F"/>
    <w:rsid w:val="00145B00"/>
    <w:rsid w:val="00145BB9"/>
    <w:rsid w:val="00145D1E"/>
    <w:rsid w:val="00145D53"/>
    <w:rsid w:val="00145EF6"/>
    <w:rsid w:val="00146392"/>
    <w:rsid w:val="001464E6"/>
    <w:rsid w:val="001464F0"/>
    <w:rsid w:val="00146860"/>
    <w:rsid w:val="00146A3E"/>
    <w:rsid w:val="00146BD7"/>
    <w:rsid w:val="00146BFC"/>
    <w:rsid w:val="00146DC9"/>
    <w:rsid w:val="001472CF"/>
    <w:rsid w:val="00147542"/>
    <w:rsid w:val="00147653"/>
    <w:rsid w:val="0014770F"/>
    <w:rsid w:val="001478A4"/>
    <w:rsid w:val="001478C0"/>
    <w:rsid w:val="00147AAB"/>
    <w:rsid w:val="00147C00"/>
    <w:rsid w:val="00147D1C"/>
    <w:rsid w:val="00147E93"/>
    <w:rsid w:val="00150084"/>
    <w:rsid w:val="001500B6"/>
    <w:rsid w:val="001505F9"/>
    <w:rsid w:val="00150842"/>
    <w:rsid w:val="0015095A"/>
    <w:rsid w:val="00150ADE"/>
    <w:rsid w:val="00150ED9"/>
    <w:rsid w:val="00150F77"/>
    <w:rsid w:val="00150FC7"/>
    <w:rsid w:val="00151228"/>
    <w:rsid w:val="00151250"/>
    <w:rsid w:val="00151C96"/>
    <w:rsid w:val="00151E9B"/>
    <w:rsid w:val="001522BF"/>
    <w:rsid w:val="00152307"/>
    <w:rsid w:val="0015232E"/>
    <w:rsid w:val="0015279E"/>
    <w:rsid w:val="001528CB"/>
    <w:rsid w:val="00152AC8"/>
    <w:rsid w:val="00152B4D"/>
    <w:rsid w:val="00152DF5"/>
    <w:rsid w:val="00153112"/>
    <w:rsid w:val="00153490"/>
    <w:rsid w:val="00153774"/>
    <w:rsid w:val="001538E8"/>
    <w:rsid w:val="00153F56"/>
    <w:rsid w:val="00154289"/>
    <w:rsid w:val="0015441F"/>
    <w:rsid w:val="001544E0"/>
    <w:rsid w:val="00154568"/>
    <w:rsid w:val="001545E9"/>
    <w:rsid w:val="00154913"/>
    <w:rsid w:val="0015497A"/>
    <w:rsid w:val="00154CC4"/>
    <w:rsid w:val="00154D9C"/>
    <w:rsid w:val="00154E83"/>
    <w:rsid w:val="0015525E"/>
    <w:rsid w:val="001553BC"/>
    <w:rsid w:val="00155887"/>
    <w:rsid w:val="00155968"/>
    <w:rsid w:val="00155ACC"/>
    <w:rsid w:val="00155B82"/>
    <w:rsid w:val="00155CD1"/>
    <w:rsid w:val="001562CD"/>
    <w:rsid w:val="0015646F"/>
    <w:rsid w:val="00156607"/>
    <w:rsid w:val="00156627"/>
    <w:rsid w:val="00156A5E"/>
    <w:rsid w:val="00156B0C"/>
    <w:rsid w:val="00156DF4"/>
    <w:rsid w:val="00157047"/>
    <w:rsid w:val="0015722A"/>
    <w:rsid w:val="0015726B"/>
    <w:rsid w:val="0015731C"/>
    <w:rsid w:val="001573F1"/>
    <w:rsid w:val="00157434"/>
    <w:rsid w:val="00157554"/>
    <w:rsid w:val="00157590"/>
    <w:rsid w:val="001575FE"/>
    <w:rsid w:val="0015784A"/>
    <w:rsid w:val="00157997"/>
    <w:rsid w:val="00157B62"/>
    <w:rsid w:val="00157D2E"/>
    <w:rsid w:val="001602BF"/>
    <w:rsid w:val="001606D6"/>
    <w:rsid w:val="0016078A"/>
    <w:rsid w:val="001607B8"/>
    <w:rsid w:val="00160A0A"/>
    <w:rsid w:val="00160D6E"/>
    <w:rsid w:val="0016128E"/>
    <w:rsid w:val="00161292"/>
    <w:rsid w:val="00161520"/>
    <w:rsid w:val="0016166D"/>
    <w:rsid w:val="00161813"/>
    <w:rsid w:val="001618C5"/>
    <w:rsid w:val="00161B2A"/>
    <w:rsid w:val="00161D9B"/>
    <w:rsid w:val="00161F55"/>
    <w:rsid w:val="00162050"/>
    <w:rsid w:val="00162141"/>
    <w:rsid w:val="00162C1F"/>
    <w:rsid w:val="001631A0"/>
    <w:rsid w:val="00163440"/>
    <w:rsid w:val="001635F8"/>
    <w:rsid w:val="00163633"/>
    <w:rsid w:val="00163658"/>
    <w:rsid w:val="00163D86"/>
    <w:rsid w:val="00163E62"/>
    <w:rsid w:val="00164314"/>
    <w:rsid w:val="00164373"/>
    <w:rsid w:val="001646E4"/>
    <w:rsid w:val="00164BDB"/>
    <w:rsid w:val="00164C66"/>
    <w:rsid w:val="00164E7D"/>
    <w:rsid w:val="0016507B"/>
    <w:rsid w:val="001650FE"/>
    <w:rsid w:val="001651BA"/>
    <w:rsid w:val="001651DB"/>
    <w:rsid w:val="00165224"/>
    <w:rsid w:val="0016525B"/>
    <w:rsid w:val="00165292"/>
    <w:rsid w:val="001652A1"/>
    <w:rsid w:val="0016537D"/>
    <w:rsid w:val="0016551B"/>
    <w:rsid w:val="001656DA"/>
    <w:rsid w:val="00165B03"/>
    <w:rsid w:val="00165C5C"/>
    <w:rsid w:val="00165CCB"/>
    <w:rsid w:val="00165F58"/>
    <w:rsid w:val="0016600F"/>
    <w:rsid w:val="001663E1"/>
    <w:rsid w:val="001665A0"/>
    <w:rsid w:val="00166659"/>
    <w:rsid w:val="0016675F"/>
    <w:rsid w:val="00166910"/>
    <w:rsid w:val="001669E5"/>
    <w:rsid w:val="00166C90"/>
    <w:rsid w:val="00166E49"/>
    <w:rsid w:val="00166EFA"/>
    <w:rsid w:val="00167107"/>
    <w:rsid w:val="0016733D"/>
    <w:rsid w:val="0016798D"/>
    <w:rsid w:val="001679D5"/>
    <w:rsid w:val="00167AB1"/>
    <w:rsid w:val="00167DC6"/>
    <w:rsid w:val="00167DD8"/>
    <w:rsid w:val="00167EBA"/>
    <w:rsid w:val="001701C5"/>
    <w:rsid w:val="0017043E"/>
    <w:rsid w:val="0017044B"/>
    <w:rsid w:val="001705CE"/>
    <w:rsid w:val="0017092A"/>
    <w:rsid w:val="00170E64"/>
    <w:rsid w:val="00170EF0"/>
    <w:rsid w:val="00170F55"/>
    <w:rsid w:val="0017103E"/>
    <w:rsid w:val="00171677"/>
    <w:rsid w:val="00171776"/>
    <w:rsid w:val="0017177A"/>
    <w:rsid w:val="001719BD"/>
    <w:rsid w:val="001719E3"/>
    <w:rsid w:val="00171BF3"/>
    <w:rsid w:val="00171D82"/>
    <w:rsid w:val="00171EC0"/>
    <w:rsid w:val="00171EE9"/>
    <w:rsid w:val="00172053"/>
    <w:rsid w:val="001722FC"/>
    <w:rsid w:val="001724E5"/>
    <w:rsid w:val="00172715"/>
    <w:rsid w:val="00172814"/>
    <w:rsid w:val="00172A27"/>
    <w:rsid w:val="00172ACA"/>
    <w:rsid w:val="00172AFD"/>
    <w:rsid w:val="00172B05"/>
    <w:rsid w:val="00172C9C"/>
    <w:rsid w:val="00172D65"/>
    <w:rsid w:val="00173095"/>
    <w:rsid w:val="00173748"/>
    <w:rsid w:val="00173779"/>
    <w:rsid w:val="0017388B"/>
    <w:rsid w:val="00173C41"/>
    <w:rsid w:val="00173C7F"/>
    <w:rsid w:val="00173C9C"/>
    <w:rsid w:val="00174157"/>
    <w:rsid w:val="00174190"/>
    <w:rsid w:val="00174237"/>
    <w:rsid w:val="001745B7"/>
    <w:rsid w:val="00174758"/>
    <w:rsid w:val="001747C9"/>
    <w:rsid w:val="00174804"/>
    <w:rsid w:val="0017527A"/>
    <w:rsid w:val="001752D8"/>
    <w:rsid w:val="001752E2"/>
    <w:rsid w:val="001754FF"/>
    <w:rsid w:val="0017554E"/>
    <w:rsid w:val="001758FE"/>
    <w:rsid w:val="00175977"/>
    <w:rsid w:val="00175B8D"/>
    <w:rsid w:val="00175C72"/>
    <w:rsid w:val="00175DA9"/>
    <w:rsid w:val="00175E25"/>
    <w:rsid w:val="00175EA9"/>
    <w:rsid w:val="00176261"/>
    <w:rsid w:val="0017626A"/>
    <w:rsid w:val="001766ED"/>
    <w:rsid w:val="00176786"/>
    <w:rsid w:val="001769F1"/>
    <w:rsid w:val="00176B19"/>
    <w:rsid w:val="00176B66"/>
    <w:rsid w:val="00176C11"/>
    <w:rsid w:val="00176C67"/>
    <w:rsid w:val="00176D05"/>
    <w:rsid w:val="00177037"/>
    <w:rsid w:val="001771A1"/>
    <w:rsid w:val="0017730A"/>
    <w:rsid w:val="001773F2"/>
    <w:rsid w:val="001774B7"/>
    <w:rsid w:val="00177926"/>
    <w:rsid w:val="00177D21"/>
    <w:rsid w:val="001804B6"/>
    <w:rsid w:val="001805EF"/>
    <w:rsid w:val="001807CB"/>
    <w:rsid w:val="001807D6"/>
    <w:rsid w:val="00180917"/>
    <w:rsid w:val="00180B2B"/>
    <w:rsid w:val="00180BF1"/>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2E29"/>
    <w:rsid w:val="00183098"/>
    <w:rsid w:val="00183186"/>
    <w:rsid w:val="00183351"/>
    <w:rsid w:val="00183474"/>
    <w:rsid w:val="001834B7"/>
    <w:rsid w:val="001835F9"/>
    <w:rsid w:val="00183692"/>
    <w:rsid w:val="001839E8"/>
    <w:rsid w:val="00183B2A"/>
    <w:rsid w:val="00183FB4"/>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6C"/>
    <w:rsid w:val="00185991"/>
    <w:rsid w:val="00185B40"/>
    <w:rsid w:val="00186044"/>
    <w:rsid w:val="0018607D"/>
    <w:rsid w:val="001860D3"/>
    <w:rsid w:val="001861C5"/>
    <w:rsid w:val="001863E0"/>
    <w:rsid w:val="00186416"/>
    <w:rsid w:val="0018665A"/>
    <w:rsid w:val="0018669B"/>
    <w:rsid w:val="00186918"/>
    <w:rsid w:val="00186936"/>
    <w:rsid w:val="00186B47"/>
    <w:rsid w:val="00186B51"/>
    <w:rsid w:val="00186B8F"/>
    <w:rsid w:val="00186B97"/>
    <w:rsid w:val="00186BB0"/>
    <w:rsid w:val="00187097"/>
    <w:rsid w:val="00187289"/>
    <w:rsid w:val="00187434"/>
    <w:rsid w:val="00187A27"/>
    <w:rsid w:val="00187BD8"/>
    <w:rsid w:val="00187C2F"/>
    <w:rsid w:val="00187EE3"/>
    <w:rsid w:val="00187F61"/>
    <w:rsid w:val="00190172"/>
    <w:rsid w:val="001906AF"/>
    <w:rsid w:val="001907DA"/>
    <w:rsid w:val="00190911"/>
    <w:rsid w:val="00190A07"/>
    <w:rsid w:val="00190AF3"/>
    <w:rsid w:val="00190B4B"/>
    <w:rsid w:val="00190BEC"/>
    <w:rsid w:val="00190D4F"/>
    <w:rsid w:val="00190D97"/>
    <w:rsid w:val="0019104C"/>
    <w:rsid w:val="001911DE"/>
    <w:rsid w:val="001912A2"/>
    <w:rsid w:val="001912F2"/>
    <w:rsid w:val="001916EB"/>
    <w:rsid w:val="0019175F"/>
    <w:rsid w:val="0019184F"/>
    <w:rsid w:val="00191895"/>
    <w:rsid w:val="00191956"/>
    <w:rsid w:val="00192064"/>
    <w:rsid w:val="0019212D"/>
    <w:rsid w:val="001921AF"/>
    <w:rsid w:val="001925C4"/>
    <w:rsid w:val="00192647"/>
    <w:rsid w:val="0019293D"/>
    <w:rsid w:val="00192A08"/>
    <w:rsid w:val="00192B30"/>
    <w:rsid w:val="00192BC6"/>
    <w:rsid w:val="00192EC0"/>
    <w:rsid w:val="00193040"/>
    <w:rsid w:val="0019330C"/>
    <w:rsid w:val="0019358D"/>
    <w:rsid w:val="00193A61"/>
    <w:rsid w:val="001944CB"/>
    <w:rsid w:val="00194546"/>
    <w:rsid w:val="00194813"/>
    <w:rsid w:val="00194820"/>
    <w:rsid w:val="00194C54"/>
    <w:rsid w:val="00194D22"/>
    <w:rsid w:val="00194F70"/>
    <w:rsid w:val="0019508B"/>
    <w:rsid w:val="001956BB"/>
    <w:rsid w:val="00195A23"/>
    <w:rsid w:val="00195AC8"/>
    <w:rsid w:val="00195AC9"/>
    <w:rsid w:val="00195DC5"/>
    <w:rsid w:val="00195ED8"/>
    <w:rsid w:val="00195F55"/>
    <w:rsid w:val="001961B7"/>
    <w:rsid w:val="00196639"/>
    <w:rsid w:val="0019675D"/>
    <w:rsid w:val="001967C7"/>
    <w:rsid w:val="00196E40"/>
    <w:rsid w:val="00196EF1"/>
    <w:rsid w:val="0019730B"/>
    <w:rsid w:val="0019764F"/>
    <w:rsid w:val="00197C4B"/>
    <w:rsid w:val="00197C51"/>
    <w:rsid w:val="00197CBE"/>
    <w:rsid w:val="00197E43"/>
    <w:rsid w:val="00197FF8"/>
    <w:rsid w:val="001A002C"/>
    <w:rsid w:val="001A019B"/>
    <w:rsid w:val="001A03C0"/>
    <w:rsid w:val="001A042F"/>
    <w:rsid w:val="001A0629"/>
    <w:rsid w:val="001A0973"/>
    <w:rsid w:val="001A0BF9"/>
    <w:rsid w:val="001A11AE"/>
    <w:rsid w:val="001A1769"/>
    <w:rsid w:val="001A17B1"/>
    <w:rsid w:val="001A184B"/>
    <w:rsid w:val="001A18F3"/>
    <w:rsid w:val="001A19AE"/>
    <w:rsid w:val="001A1A0D"/>
    <w:rsid w:val="001A1E2A"/>
    <w:rsid w:val="001A22A6"/>
    <w:rsid w:val="001A2C97"/>
    <w:rsid w:val="001A2E87"/>
    <w:rsid w:val="001A2FBE"/>
    <w:rsid w:val="001A2FCA"/>
    <w:rsid w:val="001A3235"/>
    <w:rsid w:val="001A3928"/>
    <w:rsid w:val="001A43C1"/>
    <w:rsid w:val="001A43E1"/>
    <w:rsid w:val="001A4524"/>
    <w:rsid w:val="001A45D5"/>
    <w:rsid w:val="001A46C0"/>
    <w:rsid w:val="001A4785"/>
    <w:rsid w:val="001A499F"/>
    <w:rsid w:val="001A4A05"/>
    <w:rsid w:val="001A503E"/>
    <w:rsid w:val="001A513E"/>
    <w:rsid w:val="001A522C"/>
    <w:rsid w:val="001A5331"/>
    <w:rsid w:val="001A549E"/>
    <w:rsid w:val="001A54F9"/>
    <w:rsid w:val="001A55B8"/>
    <w:rsid w:val="001A5635"/>
    <w:rsid w:val="001A5A96"/>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8F0"/>
    <w:rsid w:val="001B0D0A"/>
    <w:rsid w:val="001B0F3F"/>
    <w:rsid w:val="001B1405"/>
    <w:rsid w:val="001B18BA"/>
    <w:rsid w:val="001B19D3"/>
    <w:rsid w:val="001B1A86"/>
    <w:rsid w:val="001B1DA1"/>
    <w:rsid w:val="001B204C"/>
    <w:rsid w:val="001B2367"/>
    <w:rsid w:val="001B23AF"/>
    <w:rsid w:val="001B24AE"/>
    <w:rsid w:val="001B253D"/>
    <w:rsid w:val="001B260E"/>
    <w:rsid w:val="001B2815"/>
    <w:rsid w:val="001B294F"/>
    <w:rsid w:val="001B2DA1"/>
    <w:rsid w:val="001B2EC8"/>
    <w:rsid w:val="001B2F50"/>
    <w:rsid w:val="001B2F81"/>
    <w:rsid w:val="001B3096"/>
    <w:rsid w:val="001B3283"/>
    <w:rsid w:val="001B3288"/>
    <w:rsid w:val="001B354F"/>
    <w:rsid w:val="001B38F7"/>
    <w:rsid w:val="001B3952"/>
    <w:rsid w:val="001B3A64"/>
    <w:rsid w:val="001B3C59"/>
    <w:rsid w:val="001B3DE0"/>
    <w:rsid w:val="001B3F5A"/>
    <w:rsid w:val="001B3F7D"/>
    <w:rsid w:val="001B3FC6"/>
    <w:rsid w:val="001B402F"/>
    <w:rsid w:val="001B42E0"/>
    <w:rsid w:val="001B4573"/>
    <w:rsid w:val="001B4BAD"/>
    <w:rsid w:val="001B4C15"/>
    <w:rsid w:val="001B4CA0"/>
    <w:rsid w:val="001B4DF9"/>
    <w:rsid w:val="001B4E50"/>
    <w:rsid w:val="001B5106"/>
    <w:rsid w:val="001B52B6"/>
    <w:rsid w:val="001B5357"/>
    <w:rsid w:val="001B535B"/>
    <w:rsid w:val="001B5361"/>
    <w:rsid w:val="001B5430"/>
    <w:rsid w:val="001B553D"/>
    <w:rsid w:val="001B5ADA"/>
    <w:rsid w:val="001B5D47"/>
    <w:rsid w:val="001B5E9A"/>
    <w:rsid w:val="001B5F20"/>
    <w:rsid w:val="001B6331"/>
    <w:rsid w:val="001B6741"/>
    <w:rsid w:val="001B697B"/>
    <w:rsid w:val="001B6F5C"/>
    <w:rsid w:val="001B7418"/>
    <w:rsid w:val="001B74E5"/>
    <w:rsid w:val="001B75F9"/>
    <w:rsid w:val="001B778F"/>
    <w:rsid w:val="001B77FA"/>
    <w:rsid w:val="001B797E"/>
    <w:rsid w:val="001B79BF"/>
    <w:rsid w:val="001B7A4E"/>
    <w:rsid w:val="001B7AD4"/>
    <w:rsid w:val="001B7BE7"/>
    <w:rsid w:val="001B7BEA"/>
    <w:rsid w:val="001B7C61"/>
    <w:rsid w:val="001B7FC5"/>
    <w:rsid w:val="001C0017"/>
    <w:rsid w:val="001C002F"/>
    <w:rsid w:val="001C00C2"/>
    <w:rsid w:val="001C011D"/>
    <w:rsid w:val="001C0293"/>
    <w:rsid w:val="001C04CA"/>
    <w:rsid w:val="001C0513"/>
    <w:rsid w:val="001C05C7"/>
    <w:rsid w:val="001C0780"/>
    <w:rsid w:val="001C098D"/>
    <w:rsid w:val="001C0A47"/>
    <w:rsid w:val="001C0CDA"/>
    <w:rsid w:val="001C0D92"/>
    <w:rsid w:val="001C0E3C"/>
    <w:rsid w:val="001C0F92"/>
    <w:rsid w:val="001C127E"/>
    <w:rsid w:val="001C167D"/>
    <w:rsid w:val="001C1A0E"/>
    <w:rsid w:val="001C1B53"/>
    <w:rsid w:val="001C1FB7"/>
    <w:rsid w:val="001C200D"/>
    <w:rsid w:val="001C2098"/>
    <w:rsid w:val="001C24B4"/>
    <w:rsid w:val="001C24CB"/>
    <w:rsid w:val="001C2B2C"/>
    <w:rsid w:val="001C2D98"/>
    <w:rsid w:val="001C2E9C"/>
    <w:rsid w:val="001C34B2"/>
    <w:rsid w:val="001C358B"/>
    <w:rsid w:val="001C364D"/>
    <w:rsid w:val="001C3764"/>
    <w:rsid w:val="001C384F"/>
    <w:rsid w:val="001C395C"/>
    <w:rsid w:val="001C3AC5"/>
    <w:rsid w:val="001C3BF0"/>
    <w:rsid w:val="001C403F"/>
    <w:rsid w:val="001C4064"/>
    <w:rsid w:val="001C422C"/>
    <w:rsid w:val="001C4597"/>
    <w:rsid w:val="001C4625"/>
    <w:rsid w:val="001C4ABB"/>
    <w:rsid w:val="001C4B19"/>
    <w:rsid w:val="001C4F71"/>
    <w:rsid w:val="001C51A7"/>
    <w:rsid w:val="001C5251"/>
    <w:rsid w:val="001C5257"/>
    <w:rsid w:val="001C5282"/>
    <w:rsid w:val="001C5467"/>
    <w:rsid w:val="001C58B9"/>
    <w:rsid w:val="001C5974"/>
    <w:rsid w:val="001C5A65"/>
    <w:rsid w:val="001C5E23"/>
    <w:rsid w:val="001C5F4D"/>
    <w:rsid w:val="001C6045"/>
    <w:rsid w:val="001C60AA"/>
    <w:rsid w:val="001C615C"/>
    <w:rsid w:val="001C6178"/>
    <w:rsid w:val="001C633D"/>
    <w:rsid w:val="001C6363"/>
    <w:rsid w:val="001C6426"/>
    <w:rsid w:val="001C65D0"/>
    <w:rsid w:val="001C667C"/>
    <w:rsid w:val="001C6779"/>
    <w:rsid w:val="001C6834"/>
    <w:rsid w:val="001C6DEE"/>
    <w:rsid w:val="001C6E4B"/>
    <w:rsid w:val="001C6F17"/>
    <w:rsid w:val="001C6FD2"/>
    <w:rsid w:val="001C717F"/>
    <w:rsid w:val="001C73AD"/>
    <w:rsid w:val="001C73D3"/>
    <w:rsid w:val="001C7622"/>
    <w:rsid w:val="001C7BEA"/>
    <w:rsid w:val="001C7F50"/>
    <w:rsid w:val="001C7F58"/>
    <w:rsid w:val="001C7F6B"/>
    <w:rsid w:val="001D0186"/>
    <w:rsid w:val="001D028B"/>
    <w:rsid w:val="001D05B0"/>
    <w:rsid w:val="001D0969"/>
    <w:rsid w:val="001D0AFA"/>
    <w:rsid w:val="001D0D46"/>
    <w:rsid w:val="001D10DB"/>
    <w:rsid w:val="001D1182"/>
    <w:rsid w:val="001D11CA"/>
    <w:rsid w:val="001D1208"/>
    <w:rsid w:val="001D13F2"/>
    <w:rsid w:val="001D157D"/>
    <w:rsid w:val="001D16D0"/>
    <w:rsid w:val="001D1762"/>
    <w:rsid w:val="001D1986"/>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3B1"/>
    <w:rsid w:val="001D55C7"/>
    <w:rsid w:val="001D5748"/>
    <w:rsid w:val="001D5854"/>
    <w:rsid w:val="001D586F"/>
    <w:rsid w:val="001D5CC1"/>
    <w:rsid w:val="001D6203"/>
    <w:rsid w:val="001D632A"/>
    <w:rsid w:val="001D63F2"/>
    <w:rsid w:val="001D6436"/>
    <w:rsid w:val="001D64C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CCA"/>
    <w:rsid w:val="001D7E41"/>
    <w:rsid w:val="001D7F56"/>
    <w:rsid w:val="001D7FF4"/>
    <w:rsid w:val="001E00B3"/>
    <w:rsid w:val="001E0631"/>
    <w:rsid w:val="001E068A"/>
    <w:rsid w:val="001E07FB"/>
    <w:rsid w:val="001E0BA7"/>
    <w:rsid w:val="001E0E35"/>
    <w:rsid w:val="001E11C6"/>
    <w:rsid w:val="001E1432"/>
    <w:rsid w:val="001E14B6"/>
    <w:rsid w:val="001E18F5"/>
    <w:rsid w:val="001E1A77"/>
    <w:rsid w:val="001E1FCE"/>
    <w:rsid w:val="001E213C"/>
    <w:rsid w:val="001E249E"/>
    <w:rsid w:val="001E2622"/>
    <w:rsid w:val="001E267E"/>
    <w:rsid w:val="001E26C4"/>
    <w:rsid w:val="001E2793"/>
    <w:rsid w:val="001E2808"/>
    <w:rsid w:val="001E2974"/>
    <w:rsid w:val="001E2DA3"/>
    <w:rsid w:val="001E334A"/>
    <w:rsid w:val="001E364E"/>
    <w:rsid w:val="001E3729"/>
    <w:rsid w:val="001E3BCD"/>
    <w:rsid w:val="001E3C4C"/>
    <w:rsid w:val="001E44A0"/>
    <w:rsid w:val="001E4590"/>
    <w:rsid w:val="001E476E"/>
    <w:rsid w:val="001E49DD"/>
    <w:rsid w:val="001E4C2C"/>
    <w:rsid w:val="001E4DA6"/>
    <w:rsid w:val="001E5511"/>
    <w:rsid w:val="001E5512"/>
    <w:rsid w:val="001E5753"/>
    <w:rsid w:val="001E5AE8"/>
    <w:rsid w:val="001E5C4F"/>
    <w:rsid w:val="001E5DAD"/>
    <w:rsid w:val="001E5E73"/>
    <w:rsid w:val="001E62A2"/>
    <w:rsid w:val="001E6779"/>
    <w:rsid w:val="001E68F3"/>
    <w:rsid w:val="001E6BD1"/>
    <w:rsid w:val="001E6C26"/>
    <w:rsid w:val="001E6E00"/>
    <w:rsid w:val="001E6FE1"/>
    <w:rsid w:val="001E6FF9"/>
    <w:rsid w:val="001E71CB"/>
    <w:rsid w:val="001E7234"/>
    <w:rsid w:val="001E7272"/>
    <w:rsid w:val="001E75F5"/>
    <w:rsid w:val="001E7682"/>
    <w:rsid w:val="001E7697"/>
    <w:rsid w:val="001E76A4"/>
    <w:rsid w:val="001E78C0"/>
    <w:rsid w:val="001E7B10"/>
    <w:rsid w:val="001E7D86"/>
    <w:rsid w:val="001E7EE3"/>
    <w:rsid w:val="001F00A1"/>
    <w:rsid w:val="001F010B"/>
    <w:rsid w:val="001F01FC"/>
    <w:rsid w:val="001F0224"/>
    <w:rsid w:val="001F0240"/>
    <w:rsid w:val="001F09FC"/>
    <w:rsid w:val="001F0A4C"/>
    <w:rsid w:val="001F0DD6"/>
    <w:rsid w:val="001F0E75"/>
    <w:rsid w:val="001F0FA8"/>
    <w:rsid w:val="001F0FCE"/>
    <w:rsid w:val="001F12C8"/>
    <w:rsid w:val="001F1425"/>
    <w:rsid w:val="001F16B7"/>
    <w:rsid w:val="001F1AE0"/>
    <w:rsid w:val="001F1CCE"/>
    <w:rsid w:val="001F21A7"/>
    <w:rsid w:val="001F21F0"/>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58C"/>
    <w:rsid w:val="001F5AAF"/>
    <w:rsid w:val="001F5C3E"/>
    <w:rsid w:val="001F61CF"/>
    <w:rsid w:val="001F642F"/>
    <w:rsid w:val="001F6445"/>
    <w:rsid w:val="001F662A"/>
    <w:rsid w:val="001F66B4"/>
    <w:rsid w:val="001F6AE8"/>
    <w:rsid w:val="001F6DCF"/>
    <w:rsid w:val="001F6E77"/>
    <w:rsid w:val="001F7278"/>
    <w:rsid w:val="001F7435"/>
    <w:rsid w:val="001F7499"/>
    <w:rsid w:val="001F7A20"/>
    <w:rsid w:val="001F7BB8"/>
    <w:rsid w:val="001F7C72"/>
    <w:rsid w:val="001F7CC6"/>
    <w:rsid w:val="001F7DA5"/>
    <w:rsid w:val="001F7DD8"/>
    <w:rsid w:val="00200006"/>
    <w:rsid w:val="00200164"/>
    <w:rsid w:val="00200232"/>
    <w:rsid w:val="002004B8"/>
    <w:rsid w:val="0020063F"/>
    <w:rsid w:val="00200833"/>
    <w:rsid w:val="00200A8C"/>
    <w:rsid w:val="00200AD2"/>
    <w:rsid w:val="00200CB0"/>
    <w:rsid w:val="0020100A"/>
    <w:rsid w:val="00201128"/>
    <w:rsid w:val="002014CA"/>
    <w:rsid w:val="002016F0"/>
    <w:rsid w:val="0020178F"/>
    <w:rsid w:val="00201794"/>
    <w:rsid w:val="00201797"/>
    <w:rsid w:val="002019F3"/>
    <w:rsid w:val="00201A99"/>
    <w:rsid w:val="00201E43"/>
    <w:rsid w:val="00201E71"/>
    <w:rsid w:val="00201EB9"/>
    <w:rsid w:val="00201F2A"/>
    <w:rsid w:val="00202229"/>
    <w:rsid w:val="00202361"/>
    <w:rsid w:val="00202506"/>
    <w:rsid w:val="002029F3"/>
    <w:rsid w:val="00202A48"/>
    <w:rsid w:val="00202E7D"/>
    <w:rsid w:val="00203041"/>
    <w:rsid w:val="00203068"/>
    <w:rsid w:val="002030A5"/>
    <w:rsid w:val="002031ED"/>
    <w:rsid w:val="002032B3"/>
    <w:rsid w:val="002033FD"/>
    <w:rsid w:val="0020374C"/>
    <w:rsid w:val="00203844"/>
    <w:rsid w:val="00203D93"/>
    <w:rsid w:val="002040C3"/>
    <w:rsid w:val="002040DB"/>
    <w:rsid w:val="0020425B"/>
    <w:rsid w:val="002045B1"/>
    <w:rsid w:val="0020468A"/>
    <w:rsid w:val="002049FA"/>
    <w:rsid w:val="00204EBE"/>
    <w:rsid w:val="00204EE8"/>
    <w:rsid w:val="002053FA"/>
    <w:rsid w:val="00205478"/>
    <w:rsid w:val="0020558D"/>
    <w:rsid w:val="00205C1A"/>
    <w:rsid w:val="00205FF6"/>
    <w:rsid w:val="00206103"/>
    <w:rsid w:val="0020611C"/>
    <w:rsid w:val="0020634C"/>
    <w:rsid w:val="0020649B"/>
    <w:rsid w:val="00206839"/>
    <w:rsid w:val="00206947"/>
    <w:rsid w:val="00206DA5"/>
    <w:rsid w:val="00206F06"/>
    <w:rsid w:val="00207066"/>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12F"/>
    <w:rsid w:val="002122C1"/>
    <w:rsid w:val="002124EA"/>
    <w:rsid w:val="002129CC"/>
    <w:rsid w:val="002129F1"/>
    <w:rsid w:val="00212C2B"/>
    <w:rsid w:val="00212EF2"/>
    <w:rsid w:val="0021312E"/>
    <w:rsid w:val="002131C8"/>
    <w:rsid w:val="002132B6"/>
    <w:rsid w:val="002135EA"/>
    <w:rsid w:val="0021370F"/>
    <w:rsid w:val="00213A51"/>
    <w:rsid w:val="00213AFC"/>
    <w:rsid w:val="00213B35"/>
    <w:rsid w:val="00213D28"/>
    <w:rsid w:val="00213E64"/>
    <w:rsid w:val="00213E80"/>
    <w:rsid w:val="00213EAF"/>
    <w:rsid w:val="0021422B"/>
    <w:rsid w:val="00214416"/>
    <w:rsid w:val="002144E1"/>
    <w:rsid w:val="00214A5B"/>
    <w:rsid w:val="00214B16"/>
    <w:rsid w:val="00214D69"/>
    <w:rsid w:val="00214F5B"/>
    <w:rsid w:val="00215095"/>
    <w:rsid w:val="0021537E"/>
    <w:rsid w:val="00215483"/>
    <w:rsid w:val="00215A32"/>
    <w:rsid w:val="00215AC0"/>
    <w:rsid w:val="00215B6C"/>
    <w:rsid w:val="00216109"/>
    <w:rsid w:val="002161D2"/>
    <w:rsid w:val="00216526"/>
    <w:rsid w:val="00216565"/>
    <w:rsid w:val="002165C5"/>
    <w:rsid w:val="00216856"/>
    <w:rsid w:val="002168A4"/>
    <w:rsid w:val="00216A3B"/>
    <w:rsid w:val="00216B6E"/>
    <w:rsid w:val="00216D75"/>
    <w:rsid w:val="00216DB4"/>
    <w:rsid w:val="00216EB8"/>
    <w:rsid w:val="00216EF4"/>
    <w:rsid w:val="00216F41"/>
    <w:rsid w:val="00216FCA"/>
    <w:rsid w:val="0021701E"/>
    <w:rsid w:val="0021715C"/>
    <w:rsid w:val="002171F7"/>
    <w:rsid w:val="00217DCC"/>
    <w:rsid w:val="0022005F"/>
    <w:rsid w:val="0022028A"/>
    <w:rsid w:val="002202A3"/>
    <w:rsid w:val="002204C8"/>
    <w:rsid w:val="00220618"/>
    <w:rsid w:val="0022062D"/>
    <w:rsid w:val="002208E7"/>
    <w:rsid w:val="00220A92"/>
    <w:rsid w:val="00220BF7"/>
    <w:rsid w:val="00220C11"/>
    <w:rsid w:val="00220D34"/>
    <w:rsid w:val="00220F22"/>
    <w:rsid w:val="00221018"/>
    <w:rsid w:val="00221029"/>
    <w:rsid w:val="0022134C"/>
    <w:rsid w:val="002213EB"/>
    <w:rsid w:val="00221537"/>
    <w:rsid w:val="0022198A"/>
    <w:rsid w:val="00221ABB"/>
    <w:rsid w:val="00221AF8"/>
    <w:rsid w:val="00221B62"/>
    <w:rsid w:val="00221B7B"/>
    <w:rsid w:val="00221B85"/>
    <w:rsid w:val="00221BB3"/>
    <w:rsid w:val="00221C78"/>
    <w:rsid w:val="0022202D"/>
    <w:rsid w:val="00222040"/>
    <w:rsid w:val="002220BC"/>
    <w:rsid w:val="002222D8"/>
    <w:rsid w:val="0022247A"/>
    <w:rsid w:val="002224E9"/>
    <w:rsid w:val="0022279A"/>
    <w:rsid w:val="00222A1D"/>
    <w:rsid w:val="00222E23"/>
    <w:rsid w:val="00223400"/>
    <w:rsid w:val="002234F5"/>
    <w:rsid w:val="00223967"/>
    <w:rsid w:val="002239B4"/>
    <w:rsid w:val="00223A46"/>
    <w:rsid w:val="00223A67"/>
    <w:rsid w:val="00223A9F"/>
    <w:rsid w:val="00223B8A"/>
    <w:rsid w:val="00223BE5"/>
    <w:rsid w:val="00223CF7"/>
    <w:rsid w:val="00223D0F"/>
    <w:rsid w:val="0022401F"/>
    <w:rsid w:val="00224083"/>
    <w:rsid w:val="002245A0"/>
    <w:rsid w:val="00224633"/>
    <w:rsid w:val="00224D5C"/>
    <w:rsid w:val="00224F5E"/>
    <w:rsid w:val="00225028"/>
    <w:rsid w:val="00225081"/>
    <w:rsid w:val="002250B2"/>
    <w:rsid w:val="0022511D"/>
    <w:rsid w:val="00225525"/>
    <w:rsid w:val="002256C9"/>
    <w:rsid w:val="00225AF4"/>
    <w:rsid w:val="00225E4E"/>
    <w:rsid w:val="00225FB0"/>
    <w:rsid w:val="002261C0"/>
    <w:rsid w:val="002262C9"/>
    <w:rsid w:val="0022652B"/>
    <w:rsid w:val="002265B4"/>
    <w:rsid w:val="002268CF"/>
    <w:rsid w:val="002268E2"/>
    <w:rsid w:val="002268F2"/>
    <w:rsid w:val="00226937"/>
    <w:rsid w:val="00226CE8"/>
    <w:rsid w:val="002274E8"/>
    <w:rsid w:val="00230168"/>
    <w:rsid w:val="00230482"/>
    <w:rsid w:val="002308D8"/>
    <w:rsid w:val="00230C01"/>
    <w:rsid w:val="00230D56"/>
    <w:rsid w:val="00230D90"/>
    <w:rsid w:val="0023103F"/>
    <w:rsid w:val="0023121D"/>
    <w:rsid w:val="0023129E"/>
    <w:rsid w:val="002312D9"/>
    <w:rsid w:val="0023133B"/>
    <w:rsid w:val="00231378"/>
    <w:rsid w:val="002316A2"/>
    <w:rsid w:val="00231AE2"/>
    <w:rsid w:val="00231BE4"/>
    <w:rsid w:val="00231C1E"/>
    <w:rsid w:val="00231CEB"/>
    <w:rsid w:val="00231D72"/>
    <w:rsid w:val="00231D98"/>
    <w:rsid w:val="0023213B"/>
    <w:rsid w:val="002324B0"/>
    <w:rsid w:val="00232801"/>
    <w:rsid w:val="00232AAF"/>
    <w:rsid w:val="00232C4F"/>
    <w:rsid w:val="00232CC6"/>
    <w:rsid w:val="00232F8D"/>
    <w:rsid w:val="002330AB"/>
    <w:rsid w:val="0023314C"/>
    <w:rsid w:val="0023314D"/>
    <w:rsid w:val="002331E4"/>
    <w:rsid w:val="00233257"/>
    <w:rsid w:val="00233488"/>
    <w:rsid w:val="00233492"/>
    <w:rsid w:val="00233526"/>
    <w:rsid w:val="002335D0"/>
    <w:rsid w:val="002335E5"/>
    <w:rsid w:val="002336E5"/>
    <w:rsid w:val="00233B50"/>
    <w:rsid w:val="00233D0F"/>
    <w:rsid w:val="00233FE1"/>
    <w:rsid w:val="0023410E"/>
    <w:rsid w:val="00234154"/>
    <w:rsid w:val="00234288"/>
    <w:rsid w:val="002342EF"/>
    <w:rsid w:val="0023458A"/>
    <w:rsid w:val="00234702"/>
    <w:rsid w:val="00234E48"/>
    <w:rsid w:val="00234F1B"/>
    <w:rsid w:val="00234FBE"/>
    <w:rsid w:val="002351D8"/>
    <w:rsid w:val="00235970"/>
    <w:rsid w:val="00235A49"/>
    <w:rsid w:val="00235CA9"/>
    <w:rsid w:val="00235EC8"/>
    <w:rsid w:val="00235F9C"/>
    <w:rsid w:val="00236094"/>
    <w:rsid w:val="00236187"/>
    <w:rsid w:val="002362D5"/>
    <w:rsid w:val="002367EF"/>
    <w:rsid w:val="002369B2"/>
    <w:rsid w:val="00236B1E"/>
    <w:rsid w:val="00236B41"/>
    <w:rsid w:val="00236C4B"/>
    <w:rsid w:val="00236CB0"/>
    <w:rsid w:val="00236D15"/>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0F33"/>
    <w:rsid w:val="00241014"/>
    <w:rsid w:val="002410D7"/>
    <w:rsid w:val="002410E9"/>
    <w:rsid w:val="002411A5"/>
    <w:rsid w:val="0024169D"/>
    <w:rsid w:val="002417C1"/>
    <w:rsid w:val="00241D95"/>
    <w:rsid w:val="00242011"/>
    <w:rsid w:val="00242117"/>
    <w:rsid w:val="00242131"/>
    <w:rsid w:val="002421C7"/>
    <w:rsid w:val="0024240E"/>
    <w:rsid w:val="00242455"/>
    <w:rsid w:val="002424E5"/>
    <w:rsid w:val="00242D31"/>
    <w:rsid w:val="00242E94"/>
    <w:rsid w:val="00242EBC"/>
    <w:rsid w:val="00242FFD"/>
    <w:rsid w:val="00243332"/>
    <w:rsid w:val="00243527"/>
    <w:rsid w:val="00243846"/>
    <w:rsid w:val="0024388A"/>
    <w:rsid w:val="00243BEA"/>
    <w:rsid w:val="00243DA6"/>
    <w:rsid w:val="00243F99"/>
    <w:rsid w:val="002441D4"/>
    <w:rsid w:val="0024454E"/>
    <w:rsid w:val="0024481A"/>
    <w:rsid w:val="00244B14"/>
    <w:rsid w:val="00244C08"/>
    <w:rsid w:val="00244C60"/>
    <w:rsid w:val="00244D1F"/>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A63"/>
    <w:rsid w:val="00246F00"/>
    <w:rsid w:val="00247284"/>
    <w:rsid w:val="00247769"/>
    <w:rsid w:val="002478C9"/>
    <w:rsid w:val="00247CE7"/>
    <w:rsid w:val="00247D12"/>
    <w:rsid w:val="00247DEA"/>
    <w:rsid w:val="00247DF0"/>
    <w:rsid w:val="00247F83"/>
    <w:rsid w:val="00250170"/>
    <w:rsid w:val="00250404"/>
    <w:rsid w:val="0025053C"/>
    <w:rsid w:val="00250877"/>
    <w:rsid w:val="002508B6"/>
    <w:rsid w:val="002509C9"/>
    <w:rsid w:val="00250C01"/>
    <w:rsid w:val="00250C29"/>
    <w:rsid w:val="00250C2C"/>
    <w:rsid w:val="00250F9D"/>
    <w:rsid w:val="00251112"/>
    <w:rsid w:val="0025132B"/>
    <w:rsid w:val="002516AC"/>
    <w:rsid w:val="002516ED"/>
    <w:rsid w:val="0025177B"/>
    <w:rsid w:val="00251827"/>
    <w:rsid w:val="00251831"/>
    <w:rsid w:val="0025195C"/>
    <w:rsid w:val="00251C01"/>
    <w:rsid w:val="00251EA2"/>
    <w:rsid w:val="00252268"/>
    <w:rsid w:val="002524D6"/>
    <w:rsid w:val="00252543"/>
    <w:rsid w:val="00252712"/>
    <w:rsid w:val="002528DB"/>
    <w:rsid w:val="00252E3E"/>
    <w:rsid w:val="002531BC"/>
    <w:rsid w:val="002533CC"/>
    <w:rsid w:val="00253587"/>
    <w:rsid w:val="002537F5"/>
    <w:rsid w:val="0025380B"/>
    <w:rsid w:val="0025387B"/>
    <w:rsid w:val="0025390F"/>
    <w:rsid w:val="00253C61"/>
    <w:rsid w:val="00253F58"/>
    <w:rsid w:val="00254569"/>
    <w:rsid w:val="002548F0"/>
    <w:rsid w:val="0025491D"/>
    <w:rsid w:val="0025494E"/>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2F"/>
    <w:rsid w:val="00256CA6"/>
    <w:rsid w:val="00256E73"/>
    <w:rsid w:val="002570AA"/>
    <w:rsid w:val="00257192"/>
    <w:rsid w:val="002571D9"/>
    <w:rsid w:val="00257260"/>
    <w:rsid w:val="00257665"/>
    <w:rsid w:val="0025782D"/>
    <w:rsid w:val="0025799F"/>
    <w:rsid w:val="002579FE"/>
    <w:rsid w:val="00257CB1"/>
    <w:rsid w:val="00257EA7"/>
    <w:rsid w:val="00260480"/>
    <w:rsid w:val="002608F5"/>
    <w:rsid w:val="0026093A"/>
    <w:rsid w:val="00260949"/>
    <w:rsid w:val="00260BA5"/>
    <w:rsid w:val="00260BC3"/>
    <w:rsid w:val="00260CDE"/>
    <w:rsid w:val="00261240"/>
    <w:rsid w:val="00261A0F"/>
    <w:rsid w:val="00261A72"/>
    <w:rsid w:val="00261C82"/>
    <w:rsid w:val="00261E41"/>
    <w:rsid w:val="00261EB2"/>
    <w:rsid w:val="002620E5"/>
    <w:rsid w:val="0026265B"/>
    <w:rsid w:val="00262693"/>
    <w:rsid w:val="00262973"/>
    <w:rsid w:val="00262A86"/>
    <w:rsid w:val="00262CF5"/>
    <w:rsid w:val="00262ED0"/>
    <w:rsid w:val="00263001"/>
    <w:rsid w:val="0026308B"/>
    <w:rsid w:val="00263248"/>
    <w:rsid w:val="00263355"/>
    <w:rsid w:val="002634C3"/>
    <w:rsid w:val="00263D44"/>
    <w:rsid w:val="00263DBA"/>
    <w:rsid w:val="0026441A"/>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65"/>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B3C"/>
    <w:rsid w:val="00270C18"/>
    <w:rsid w:val="00270DA4"/>
    <w:rsid w:val="00270DAA"/>
    <w:rsid w:val="0027133C"/>
    <w:rsid w:val="002714A1"/>
    <w:rsid w:val="00271765"/>
    <w:rsid w:val="0027178A"/>
    <w:rsid w:val="00271933"/>
    <w:rsid w:val="002719EC"/>
    <w:rsid w:val="002724A1"/>
    <w:rsid w:val="002724EE"/>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00A"/>
    <w:rsid w:val="00274247"/>
    <w:rsid w:val="00274362"/>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311"/>
    <w:rsid w:val="00276473"/>
    <w:rsid w:val="002765E5"/>
    <w:rsid w:val="00276701"/>
    <w:rsid w:val="00276B41"/>
    <w:rsid w:val="00276C63"/>
    <w:rsid w:val="00276CCD"/>
    <w:rsid w:val="002771C5"/>
    <w:rsid w:val="00277270"/>
    <w:rsid w:val="002772D0"/>
    <w:rsid w:val="00277370"/>
    <w:rsid w:val="00277646"/>
    <w:rsid w:val="00277FE8"/>
    <w:rsid w:val="00280041"/>
    <w:rsid w:val="00280049"/>
    <w:rsid w:val="0028006F"/>
    <w:rsid w:val="002800E4"/>
    <w:rsid w:val="002809E4"/>
    <w:rsid w:val="00280D6F"/>
    <w:rsid w:val="00281077"/>
    <w:rsid w:val="00281283"/>
    <w:rsid w:val="002812B5"/>
    <w:rsid w:val="0028141E"/>
    <w:rsid w:val="0028174B"/>
    <w:rsid w:val="00281762"/>
    <w:rsid w:val="00281BE7"/>
    <w:rsid w:val="00281D18"/>
    <w:rsid w:val="0028229F"/>
    <w:rsid w:val="00282337"/>
    <w:rsid w:val="002824D1"/>
    <w:rsid w:val="00282534"/>
    <w:rsid w:val="002826DE"/>
    <w:rsid w:val="002829D9"/>
    <w:rsid w:val="00282A1F"/>
    <w:rsid w:val="00282A7F"/>
    <w:rsid w:val="0028329C"/>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6F79"/>
    <w:rsid w:val="002872F0"/>
    <w:rsid w:val="0028739B"/>
    <w:rsid w:val="00287959"/>
    <w:rsid w:val="00287B19"/>
    <w:rsid w:val="00287B6A"/>
    <w:rsid w:val="00287D3B"/>
    <w:rsid w:val="002903E0"/>
    <w:rsid w:val="0029056E"/>
    <w:rsid w:val="00290B90"/>
    <w:rsid w:val="00290D5E"/>
    <w:rsid w:val="00290F79"/>
    <w:rsid w:val="0029112B"/>
    <w:rsid w:val="002912DA"/>
    <w:rsid w:val="002913B1"/>
    <w:rsid w:val="002916DC"/>
    <w:rsid w:val="00291848"/>
    <w:rsid w:val="00291E83"/>
    <w:rsid w:val="00292016"/>
    <w:rsid w:val="00292038"/>
    <w:rsid w:val="00292160"/>
    <w:rsid w:val="00292685"/>
    <w:rsid w:val="002926A8"/>
    <w:rsid w:val="00292841"/>
    <w:rsid w:val="00292BEE"/>
    <w:rsid w:val="00292CFA"/>
    <w:rsid w:val="00292D55"/>
    <w:rsid w:val="00292E06"/>
    <w:rsid w:val="00292F8D"/>
    <w:rsid w:val="002930C3"/>
    <w:rsid w:val="0029344A"/>
    <w:rsid w:val="00293747"/>
    <w:rsid w:val="002937F4"/>
    <w:rsid w:val="00293853"/>
    <w:rsid w:val="002938A4"/>
    <w:rsid w:val="00293B6B"/>
    <w:rsid w:val="00293C1A"/>
    <w:rsid w:val="00294325"/>
    <w:rsid w:val="00294347"/>
    <w:rsid w:val="002943B6"/>
    <w:rsid w:val="002944B3"/>
    <w:rsid w:val="00294695"/>
    <w:rsid w:val="0029483A"/>
    <w:rsid w:val="00294A21"/>
    <w:rsid w:val="00294C56"/>
    <w:rsid w:val="00294DE8"/>
    <w:rsid w:val="00295017"/>
    <w:rsid w:val="002953EF"/>
    <w:rsid w:val="002953F1"/>
    <w:rsid w:val="00295560"/>
    <w:rsid w:val="002956E1"/>
    <w:rsid w:val="00295723"/>
    <w:rsid w:val="0029574B"/>
    <w:rsid w:val="00295827"/>
    <w:rsid w:val="00295D88"/>
    <w:rsid w:val="00295E20"/>
    <w:rsid w:val="00295EE7"/>
    <w:rsid w:val="00295F0E"/>
    <w:rsid w:val="00296095"/>
    <w:rsid w:val="0029623A"/>
    <w:rsid w:val="002963F2"/>
    <w:rsid w:val="0029651B"/>
    <w:rsid w:val="002965EA"/>
    <w:rsid w:val="002965F8"/>
    <w:rsid w:val="002967F3"/>
    <w:rsid w:val="00296CD1"/>
    <w:rsid w:val="00296E02"/>
    <w:rsid w:val="00296F66"/>
    <w:rsid w:val="00297100"/>
    <w:rsid w:val="00297215"/>
    <w:rsid w:val="0029725E"/>
    <w:rsid w:val="00297437"/>
    <w:rsid w:val="002974E7"/>
    <w:rsid w:val="00297D8E"/>
    <w:rsid w:val="002A0035"/>
    <w:rsid w:val="002A007E"/>
    <w:rsid w:val="002A0092"/>
    <w:rsid w:val="002A05BE"/>
    <w:rsid w:val="002A0689"/>
    <w:rsid w:val="002A0792"/>
    <w:rsid w:val="002A0CFA"/>
    <w:rsid w:val="002A0D16"/>
    <w:rsid w:val="002A0F6F"/>
    <w:rsid w:val="002A1138"/>
    <w:rsid w:val="002A1143"/>
    <w:rsid w:val="002A141A"/>
    <w:rsid w:val="002A1547"/>
    <w:rsid w:val="002A1590"/>
    <w:rsid w:val="002A1690"/>
    <w:rsid w:val="002A17C7"/>
    <w:rsid w:val="002A198F"/>
    <w:rsid w:val="002A1B14"/>
    <w:rsid w:val="002A1E1D"/>
    <w:rsid w:val="002A2009"/>
    <w:rsid w:val="002A2034"/>
    <w:rsid w:val="002A2251"/>
    <w:rsid w:val="002A227E"/>
    <w:rsid w:val="002A261B"/>
    <w:rsid w:val="002A2D3C"/>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39"/>
    <w:rsid w:val="002A4FAE"/>
    <w:rsid w:val="002A5293"/>
    <w:rsid w:val="002A52DB"/>
    <w:rsid w:val="002A53A1"/>
    <w:rsid w:val="002A53E0"/>
    <w:rsid w:val="002A55CA"/>
    <w:rsid w:val="002A56E8"/>
    <w:rsid w:val="002A5720"/>
    <w:rsid w:val="002A5752"/>
    <w:rsid w:val="002A576B"/>
    <w:rsid w:val="002A5A9F"/>
    <w:rsid w:val="002A5AA9"/>
    <w:rsid w:val="002A5AC5"/>
    <w:rsid w:val="002A5B7F"/>
    <w:rsid w:val="002A5E8E"/>
    <w:rsid w:val="002A5E9E"/>
    <w:rsid w:val="002A620E"/>
    <w:rsid w:val="002A69D7"/>
    <w:rsid w:val="002A6F4F"/>
    <w:rsid w:val="002A6FAE"/>
    <w:rsid w:val="002A784B"/>
    <w:rsid w:val="002A7B13"/>
    <w:rsid w:val="002A7C12"/>
    <w:rsid w:val="002A7D65"/>
    <w:rsid w:val="002A7E40"/>
    <w:rsid w:val="002A7EEE"/>
    <w:rsid w:val="002B050C"/>
    <w:rsid w:val="002B05C8"/>
    <w:rsid w:val="002B0810"/>
    <w:rsid w:val="002B086C"/>
    <w:rsid w:val="002B0983"/>
    <w:rsid w:val="002B0A36"/>
    <w:rsid w:val="002B0A94"/>
    <w:rsid w:val="002B0B5B"/>
    <w:rsid w:val="002B0BF5"/>
    <w:rsid w:val="002B0D71"/>
    <w:rsid w:val="002B1231"/>
    <w:rsid w:val="002B13D9"/>
    <w:rsid w:val="002B1461"/>
    <w:rsid w:val="002B147C"/>
    <w:rsid w:val="002B14A4"/>
    <w:rsid w:val="002B1A0C"/>
    <w:rsid w:val="002B1A21"/>
    <w:rsid w:val="002B1D3B"/>
    <w:rsid w:val="002B2129"/>
    <w:rsid w:val="002B24A2"/>
    <w:rsid w:val="002B2594"/>
    <w:rsid w:val="002B263F"/>
    <w:rsid w:val="002B281D"/>
    <w:rsid w:val="002B2AC0"/>
    <w:rsid w:val="002B2EF8"/>
    <w:rsid w:val="002B2FA6"/>
    <w:rsid w:val="002B30C7"/>
    <w:rsid w:val="002B3231"/>
    <w:rsid w:val="002B34A8"/>
    <w:rsid w:val="002B34FB"/>
    <w:rsid w:val="002B3893"/>
    <w:rsid w:val="002B38C1"/>
    <w:rsid w:val="002B474B"/>
    <w:rsid w:val="002B4E00"/>
    <w:rsid w:val="002B5106"/>
    <w:rsid w:val="002B5119"/>
    <w:rsid w:val="002B531D"/>
    <w:rsid w:val="002B548B"/>
    <w:rsid w:val="002B5938"/>
    <w:rsid w:val="002B5DCF"/>
    <w:rsid w:val="002B5F34"/>
    <w:rsid w:val="002B6528"/>
    <w:rsid w:val="002B6531"/>
    <w:rsid w:val="002B68FC"/>
    <w:rsid w:val="002B6A9C"/>
    <w:rsid w:val="002B6B01"/>
    <w:rsid w:val="002B6DB7"/>
    <w:rsid w:val="002B746B"/>
    <w:rsid w:val="002B74D2"/>
    <w:rsid w:val="002B7880"/>
    <w:rsid w:val="002B791D"/>
    <w:rsid w:val="002C002B"/>
    <w:rsid w:val="002C00DD"/>
    <w:rsid w:val="002C0263"/>
    <w:rsid w:val="002C0855"/>
    <w:rsid w:val="002C0958"/>
    <w:rsid w:val="002C09BE"/>
    <w:rsid w:val="002C0B5D"/>
    <w:rsid w:val="002C102E"/>
    <w:rsid w:val="002C12AB"/>
    <w:rsid w:val="002C1467"/>
    <w:rsid w:val="002C1867"/>
    <w:rsid w:val="002C1953"/>
    <w:rsid w:val="002C1CE4"/>
    <w:rsid w:val="002C1FA5"/>
    <w:rsid w:val="002C202A"/>
    <w:rsid w:val="002C2193"/>
    <w:rsid w:val="002C22B4"/>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BE1"/>
    <w:rsid w:val="002C3C14"/>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272"/>
    <w:rsid w:val="002C533C"/>
    <w:rsid w:val="002C5602"/>
    <w:rsid w:val="002C5843"/>
    <w:rsid w:val="002C5958"/>
    <w:rsid w:val="002C5A13"/>
    <w:rsid w:val="002C5A9A"/>
    <w:rsid w:val="002C5B9B"/>
    <w:rsid w:val="002C5D5A"/>
    <w:rsid w:val="002C5E1E"/>
    <w:rsid w:val="002C5F27"/>
    <w:rsid w:val="002C6145"/>
    <w:rsid w:val="002C64A1"/>
    <w:rsid w:val="002C65C8"/>
    <w:rsid w:val="002C6870"/>
    <w:rsid w:val="002C6A72"/>
    <w:rsid w:val="002C6B21"/>
    <w:rsid w:val="002C6B23"/>
    <w:rsid w:val="002C6CDA"/>
    <w:rsid w:val="002C6D36"/>
    <w:rsid w:val="002C6D68"/>
    <w:rsid w:val="002C7216"/>
    <w:rsid w:val="002C72A3"/>
    <w:rsid w:val="002C75D0"/>
    <w:rsid w:val="002C786A"/>
    <w:rsid w:val="002C78E5"/>
    <w:rsid w:val="002C7ACC"/>
    <w:rsid w:val="002C7DAD"/>
    <w:rsid w:val="002C7E3B"/>
    <w:rsid w:val="002D031A"/>
    <w:rsid w:val="002D0530"/>
    <w:rsid w:val="002D06B6"/>
    <w:rsid w:val="002D098F"/>
    <w:rsid w:val="002D0AA0"/>
    <w:rsid w:val="002D0AAB"/>
    <w:rsid w:val="002D0AD3"/>
    <w:rsid w:val="002D0C6F"/>
    <w:rsid w:val="002D0DC3"/>
    <w:rsid w:val="002D1083"/>
    <w:rsid w:val="002D11B1"/>
    <w:rsid w:val="002D11E1"/>
    <w:rsid w:val="002D1F53"/>
    <w:rsid w:val="002D20CB"/>
    <w:rsid w:val="002D213A"/>
    <w:rsid w:val="002D2261"/>
    <w:rsid w:val="002D2288"/>
    <w:rsid w:val="002D230A"/>
    <w:rsid w:val="002D2505"/>
    <w:rsid w:val="002D27A9"/>
    <w:rsid w:val="002D2A77"/>
    <w:rsid w:val="002D2B19"/>
    <w:rsid w:val="002D2D4C"/>
    <w:rsid w:val="002D2EAA"/>
    <w:rsid w:val="002D313B"/>
    <w:rsid w:val="002D31FB"/>
    <w:rsid w:val="002D3332"/>
    <w:rsid w:val="002D3351"/>
    <w:rsid w:val="002D357A"/>
    <w:rsid w:val="002D35A4"/>
    <w:rsid w:val="002D3682"/>
    <w:rsid w:val="002D38D8"/>
    <w:rsid w:val="002D3A2F"/>
    <w:rsid w:val="002D3A57"/>
    <w:rsid w:val="002D3ADD"/>
    <w:rsid w:val="002D3EC7"/>
    <w:rsid w:val="002D402A"/>
    <w:rsid w:val="002D405F"/>
    <w:rsid w:val="002D4142"/>
    <w:rsid w:val="002D4329"/>
    <w:rsid w:val="002D43D9"/>
    <w:rsid w:val="002D47EF"/>
    <w:rsid w:val="002D48FF"/>
    <w:rsid w:val="002D4B7C"/>
    <w:rsid w:val="002D51E1"/>
    <w:rsid w:val="002D5444"/>
    <w:rsid w:val="002D5C04"/>
    <w:rsid w:val="002D6176"/>
    <w:rsid w:val="002D61E2"/>
    <w:rsid w:val="002D6230"/>
    <w:rsid w:val="002D6724"/>
    <w:rsid w:val="002D6770"/>
    <w:rsid w:val="002D695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C5"/>
    <w:rsid w:val="002E28EB"/>
    <w:rsid w:val="002E290F"/>
    <w:rsid w:val="002E292D"/>
    <w:rsid w:val="002E2943"/>
    <w:rsid w:val="002E29A7"/>
    <w:rsid w:val="002E2F72"/>
    <w:rsid w:val="002E2FDC"/>
    <w:rsid w:val="002E30FF"/>
    <w:rsid w:val="002E325B"/>
    <w:rsid w:val="002E345D"/>
    <w:rsid w:val="002E34AB"/>
    <w:rsid w:val="002E3607"/>
    <w:rsid w:val="002E3842"/>
    <w:rsid w:val="002E3C3D"/>
    <w:rsid w:val="002E3E73"/>
    <w:rsid w:val="002E3F04"/>
    <w:rsid w:val="002E425B"/>
    <w:rsid w:val="002E42C8"/>
    <w:rsid w:val="002E4383"/>
    <w:rsid w:val="002E4398"/>
    <w:rsid w:val="002E468F"/>
    <w:rsid w:val="002E4A4A"/>
    <w:rsid w:val="002E4AB8"/>
    <w:rsid w:val="002E4C3C"/>
    <w:rsid w:val="002E4E10"/>
    <w:rsid w:val="002E56DF"/>
    <w:rsid w:val="002E57DB"/>
    <w:rsid w:val="002E57F0"/>
    <w:rsid w:val="002E58D1"/>
    <w:rsid w:val="002E5913"/>
    <w:rsid w:val="002E5CB4"/>
    <w:rsid w:val="002E5F34"/>
    <w:rsid w:val="002E612D"/>
    <w:rsid w:val="002E628C"/>
    <w:rsid w:val="002E65CD"/>
    <w:rsid w:val="002E68BD"/>
    <w:rsid w:val="002E6ACA"/>
    <w:rsid w:val="002E6E72"/>
    <w:rsid w:val="002E713E"/>
    <w:rsid w:val="002E727E"/>
    <w:rsid w:val="002E72D1"/>
    <w:rsid w:val="002E733D"/>
    <w:rsid w:val="002E7882"/>
    <w:rsid w:val="002E79FA"/>
    <w:rsid w:val="002E7C62"/>
    <w:rsid w:val="002E7D9A"/>
    <w:rsid w:val="002F0052"/>
    <w:rsid w:val="002F0220"/>
    <w:rsid w:val="002F0222"/>
    <w:rsid w:val="002F0390"/>
    <w:rsid w:val="002F049D"/>
    <w:rsid w:val="002F04FE"/>
    <w:rsid w:val="002F0701"/>
    <w:rsid w:val="002F0827"/>
    <w:rsid w:val="002F0C48"/>
    <w:rsid w:val="002F0E39"/>
    <w:rsid w:val="002F1005"/>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3F33"/>
    <w:rsid w:val="002F4121"/>
    <w:rsid w:val="002F4367"/>
    <w:rsid w:val="002F45FE"/>
    <w:rsid w:val="002F4624"/>
    <w:rsid w:val="002F4878"/>
    <w:rsid w:val="002F48D4"/>
    <w:rsid w:val="002F4937"/>
    <w:rsid w:val="002F4A44"/>
    <w:rsid w:val="002F4EA5"/>
    <w:rsid w:val="002F505A"/>
    <w:rsid w:val="002F522A"/>
    <w:rsid w:val="002F5544"/>
    <w:rsid w:val="002F566B"/>
    <w:rsid w:val="002F5731"/>
    <w:rsid w:val="002F581D"/>
    <w:rsid w:val="002F5FB7"/>
    <w:rsid w:val="002F6250"/>
    <w:rsid w:val="002F640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CBF"/>
    <w:rsid w:val="002F7DBC"/>
    <w:rsid w:val="002F7ED0"/>
    <w:rsid w:val="003000CE"/>
    <w:rsid w:val="003006B6"/>
    <w:rsid w:val="003009B8"/>
    <w:rsid w:val="003009ED"/>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7E8"/>
    <w:rsid w:val="00303982"/>
    <w:rsid w:val="003039DA"/>
    <w:rsid w:val="00303FEB"/>
    <w:rsid w:val="0030419A"/>
    <w:rsid w:val="00304262"/>
    <w:rsid w:val="0030426D"/>
    <w:rsid w:val="003043D6"/>
    <w:rsid w:val="003044D6"/>
    <w:rsid w:val="00304631"/>
    <w:rsid w:val="003049DF"/>
    <w:rsid w:val="003049E8"/>
    <w:rsid w:val="00304BEA"/>
    <w:rsid w:val="00304BEC"/>
    <w:rsid w:val="00304D08"/>
    <w:rsid w:val="00304D8C"/>
    <w:rsid w:val="00304D90"/>
    <w:rsid w:val="00304FB2"/>
    <w:rsid w:val="00305271"/>
    <w:rsid w:val="00305490"/>
    <w:rsid w:val="00305874"/>
    <w:rsid w:val="00305A86"/>
    <w:rsid w:val="00305C52"/>
    <w:rsid w:val="00305D40"/>
    <w:rsid w:val="00305F7F"/>
    <w:rsid w:val="00306101"/>
    <w:rsid w:val="00306202"/>
    <w:rsid w:val="003065CF"/>
    <w:rsid w:val="0030679A"/>
    <w:rsid w:val="003067F6"/>
    <w:rsid w:val="0030683A"/>
    <w:rsid w:val="003068D5"/>
    <w:rsid w:val="00306939"/>
    <w:rsid w:val="00306BCB"/>
    <w:rsid w:val="00306CB7"/>
    <w:rsid w:val="00306D44"/>
    <w:rsid w:val="00306E51"/>
    <w:rsid w:val="00306F12"/>
    <w:rsid w:val="00307073"/>
    <w:rsid w:val="00307191"/>
    <w:rsid w:val="0030729A"/>
    <w:rsid w:val="00307470"/>
    <w:rsid w:val="003075ED"/>
    <w:rsid w:val="003076F4"/>
    <w:rsid w:val="003077A3"/>
    <w:rsid w:val="00307FD7"/>
    <w:rsid w:val="003100D0"/>
    <w:rsid w:val="0031070C"/>
    <w:rsid w:val="0031083D"/>
    <w:rsid w:val="00310996"/>
    <w:rsid w:val="00310D1F"/>
    <w:rsid w:val="00310E4E"/>
    <w:rsid w:val="00310E63"/>
    <w:rsid w:val="00310FD6"/>
    <w:rsid w:val="00311121"/>
    <w:rsid w:val="00311254"/>
    <w:rsid w:val="0031126A"/>
    <w:rsid w:val="00311400"/>
    <w:rsid w:val="00311439"/>
    <w:rsid w:val="003114F9"/>
    <w:rsid w:val="00311726"/>
    <w:rsid w:val="00311DA9"/>
    <w:rsid w:val="0031216C"/>
    <w:rsid w:val="0031248D"/>
    <w:rsid w:val="00312785"/>
    <w:rsid w:val="00312853"/>
    <w:rsid w:val="00312B66"/>
    <w:rsid w:val="00312DAB"/>
    <w:rsid w:val="00312F0F"/>
    <w:rsid w:val="00312FFB"/>
    <w:rsid w:val="00313496"/>
    <w:rsid w:val="0031362D"/>
    <w:rsid w:val="00313774"/>
    <w:rsid w:val="003138E1"/>
    <w:rsid w:val="00313921"/>
    <w:rsid w:val="00313B14"/>
    <w:rsid w:val="00314004"/>
    <w:rsid w:val="0031422A"/>
    <w:rsid w:val="003143BF"/>
    <w:rsid w:val="00314408"/>
    <w:rsid w:val="0031487E"/>
    <w:rsid w:val="003149E6"/>
    <w:rsid w:val="00314BDC"/>
    <w:rsid w:val="00314CE5"/>
    <w:rsid w:val="00314EA1"/>
    <w:rsid w:val="003150A4"/>
    <w:rsid w:val="0031522C"/>
    <w:rsid w:val="003154E3"/>
    <w:rsid w:val="0031593F"/>
    <w:rsid w:val="00315988"/>
    <w:rsid w:val="003159CE"/>
    <w:rsid w:val="00315A74"/>
    <w:rsid w:val="00315ABE"/>
    <w:rsid w:val="00315CBA"/>
    <w:rsid w:val="00315CC6"/>
    <w:rsid w:val="00315D5D"/>
    <w:rsid w:val="00315D82"/>
    <w:rsid w:val="00315DAC"/>
    <w:rsid w:val="00315EF9"/>
    <w:rsid w:val="0031637D"/>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1492"/>
    <w:rsid w:val="00321525"/>
    <w:rsid w:val="003215D3"/>
    <w:rsid w:val="00321788"/>
    <w:rsid w:val="00321A41"/>
    <w:rsid w:val="00321B1F"/>
    <w:rsid w:val="00321EAF"/>
    <w:rsid w:val="00321F75"/>
    <w:rsid w:val="00322261"/>
    <w:rsid w:val="0032236F"/>
    <w:rsid w:val="00322531"/>
    <w:rsid w:val="003228D4"/>
    <w:rsid w:val="00323032"/>
    <w:rsid w:val="0032308A"/>
    <w:rsid w:val="003231D2"/>
    <w:rsid w:val="003232DA"/>
    <w:rsid w:val="00323516"/>
    <w:rsid w:val="003235D9"/>
    <w:rsid w:val="003237A4"/>
    <w:rsid w:val="00323A5B"/>
    <w:rsid w:val="00323B0B"/>
    <w:rsid w:val="00323DBA"/>
    <w:rsid w:val="00324002"/>
    <w:rsid w:val="003240DC"/>
    <w:rsid w:val="003240FB"/>
    <w:rsid w:val="00324277"/>
    <w:rsid w:val="00324394"/>
    <w:rsid w:val="00324558"/>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5F"/>
    <w:rsid w:val="00325FF2"/>
    <w:rsid w:val="003262FB"/>
    <w:rsid w:val="00326388"/>
    <w:rsid w:val="003265BF"/>
    <w:rsid w:val="003268EE"/>
    <w:rsid w:val="00326B29"/>
    <w:rsid w:val="00326B4D"/>
    <w:rsid w:val="00326BF3"/>
    <w:rsid w:val="00326DE8"/>
    <w:rsid w:val="00326E7A"/>
    <w:rsid w:val="00326F20"/>
    <w:rsid w:val="00326F93"/>
    <w:rsid w:val="0032718A"/>
    <w:rsid w:val="00327505"/>
    <w:rsid w:val="00327546"/>
    <w:rsid w:val="0032758B"/>
    <w:rsid w:val="00327684"/>
    <w:rsid w:val="003276A0"/>
    <w:rsid w:val="003276E1"/>
    <w:rsid w:val="003277D3"/>
    <w:rsid w:val="00327A2C"/>
    <w:rsid w:val="00327A9A"/>
    <w:rsid w:val="00327CF2"/>
    <w:rsid w:val="00327F28"/>
    <w:rsid w:val="003302F4"/>
    <w:rsid w:val="00330303"/>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091"/>
    <w:rsid w:val="003322B7"/>
    <w:rsid w:val="0033230D"/>
    <w:rsid w:val="003324BC"/>
    <w:rsid w:val="003324F6"/>
    <w:rsid w:val="0033265C"/>
    <w:rsid w:val="00332B4C"/>
    <w:rsid w:val="00332D92"/>
    <w:rsid w:val="00332E64"/>
    <w:rsid w:val="00332E8D"/>
    <w:rsid w:val="00332EBB"/>
    <w:rsid w:val="00332EDE"/>
    <w:rsid w:val="00332F2B"/>
    <w:rsid w:val="00332F58"/>
    <w:rsid w:val="00333145"/>
    <w:rsid w:val="003333E3"/>
    <w:rsid w:val="00333436"/>
    <w:rsid w:val="00333792"/>
    <w:rsid w:val="003338D0"/>
    <w:rsid w:val="00333B36"/>
    <w:rsid w:val="00333C5C"/>
    <w:rsid w:val="00333D4A"/>
    <w:rsid w:val="00333D9D"/>
    <w:rsid w:val="00333F0D"/>
    <w:rsid w:val="0033403E"/>
    <w:rsid w:val="003343CD"/>
    <w:rsid w:val="003343F9"/>
    <w:rsid w:val="00334550"/>
    <w:rsid w:val="0033472D"/>
    <w:rsid w:val="003347F5"/>
    <w:rsid w:val="00334869"/>
    <w:rsid w:val="00334BBD"/>
    <w:rsid w:val="00334BC5"/>
    <w:rsid w:val="00334EB2"/>
    <w:rsid w:val="00334EEB"/>
    <w:rsid w:val="00334F06"/>
    <w:rsid w:val="003352B0"/>
    <w:rsid w:val="003353A8"/>
    <w:rsid w:val="00335460"/>
    <w:rsid w:val="003356AF"/>
    <w:rsid w:val="0033585B"/>
    <w:rsid w:val="003359CC"/>
    <w:rsid w:val="00335E61"/>
    <w:rsid w:val="003361A3"/>
    <w:rsid w:val="003363CB"/>
    <w:rsid w:val="0033642D"/>
    <w:rsid w:val="0033688B"/>
    <w:rsid w:val="00336B46"/>
    <w:rsid w:val="00336B7B"/>
    <w:rsid w:val="00336C35"/>
    <w:rsid w:val="00336DFE"/>
    <w:rsid w:val="0033748D"/>
    <w:rsid w:val="003374DE"/>
    <w:rsid w:val="003376B5"/>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ED8"/>
    <w:rsid w:val="00340FCA"/>
    <w:rsid w:val="00341118"/>
    <w:rsid w:val="00341446"/>
    <w:rsid w:val="00341520"/>
    <w:rsid w:val="00341723"/>
    <w:rsid w:val="003419FC"/>
    <w:rsid w:val="00341A2A"/>
    <w:rsid w:val="00341A55"/>
    <w:rsid w:val="00341B87"/>
    <w:rsid w:val="00341FE2"/>
    <w:rsid w:val="00342011"/>
    <w:rsid w:val="003422DF"/>
    <w:rsid w:val="003425A6"/>
    <w:rsid w:val="003425EC"/>
    <w:rsid w:val="00342712"/>
    <w:rsid w:val="00342EB6"/>
    <w:rsid w:val="00342FB9"/>
    <w:rsid w:val="0034346D"/>
    <w:rsid w:val="00343622"/>
    <w:rsid w:val="00343635"/>
    <w:rsid w:val="0034364C"/>
    <w:rsid w:val="003436B4"/>
    <w:rsid w:val="003439FC"/>
    <w:rsid w:val="00343E05"/>
    <w:rsid w:val="00343E90"/>
    <w:rsid w:val="00343FD1"/>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15"/>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56A"/>
    <w:rsid w:val="00350F55"/>
    <w:rsid w:val="00351100"/>
    <w:rsid w:val="003512C2"/>
    <w:rsid w:val="0035174E"/>
    <w:rsid w:val="0035175B"/>
    <w:rsid w:val="00351813"/>
    <w:rsid w:val="00351A46"/>
    <w:rsid w:val="00351A4A"/>
    <w:rsid w:val="00351BE3"/>
    <w:rsid w:val="00351DB9"/>
    <w:rsid w:val="00351F11"/>
    <w:rsid w:val="00352474"/>
    <w:rsid w:val="003525D3"/>
    <w:rsid w:val="00352A3F"/>
    <w:rsid w:val="00352B6D"/>
    <w:rsid w:val="003532A2"/>
    <w:rsid w:val="003534D6"/>
    <w:rsid w:val="00353542"/>
    <w:rsid w:val="003536B9"/>
    <w:rsid w:val="0035370B"/>
    <w:rsid w:val="00353729"/>
    <w:rsid w:val="00353C3E"/>
    <w:rsid w:val="00353CAD"/>
    <w:rsid w:val="00353CEE"/>
    <w:rsid w:val="00353DCC"/>
    <w:rsid w:val="00353EE8"/>
    <w:rsid w:val="00354086"/>
    <w:rsid w:val="0035423C"/>
    <w:rsid w:val="0035433D"/>
    <w:rsid w:val="00354553"/>
    <w:rsid w:val="00354B90"/>
    <w:rsid w:val="00354F4B"/>
    <w:rsid w:val="00354F6A"/>
    <w:rsid w:val="003555CF"/>
    <w:rsid w:val="0035574F"/>
    <w:rsid w:val="0035595C"/>
    <w:rsid w:val="00355E08"/>
    <w:rsid w:val="00355E3B"/>
    <w:rsid w:val="00355F8F"/>
    <w:rsid w:val="003560B1"/>
    <w:rsid w:val="00356268"/>
    <w:rsid w:val="003562D2"/>
    <w:rsid w:val="00356417"/>
    <w:rsid w:val="003564B0"/>
    <w:rsid w:val="003567FE"/>
    <w:rsid w:val="00356949"/>
    <w:rsid w:val="003569F8"/>
    <w:rsid w:val="00356B1A"/>
    <w:rsid w:val="00356B9C"/>
    <w:rsid w:val="00356BA5"/>
    <w:rsid w:val="00356C6F"/>
    <w:rsid w:val="00356D67"/>
    <w:rsid w:val="00356E2E"/>
    <w:rsid w:val="00356FE7"/>
    <w:rsid w:val="00357544"/>
    <w:rsid w:val="00357790"/>
    <w:rsid w:val="0035790E"/>
    <w:rsid w:val="00357937"/>
    <w:rsid w:val="00357AF6"/>
    <w:rsid w:val="00357E24"/>
    <w:rsid w:val="00357EF2"/>
    <w:rsid w:val="00360272"/>
    <w:rsid w:val="00360332"/>
    <w:rsid w:val="00360477"/>
    <w:rsid w:val="0036053A"/>
    <w:rsid w:val="0036062D"/>
    <w:rsid w:val="003606BF"/>
    <w:rsid w:val="0036097D"/>
    <w:rsid w:val="00360D5D"/>
    <w:rsid w:val="00361044"/>
    <w:rsid w:val="00361163"/>
    <w:rsid w:val="0036128C"/>
    <w:rsid w:val="00361745"/>
    <w:rsid w:val="003618F7"/>
    <w:rsid w:val="00361C30"/>
    <w:rsid w:val="0036205A"/>
    <w:rsid w:val="003620FE"/>
    <w:rsid w:val="0036213C"/>
    <w:rsid w:val="00362406"/>
    <w:rsid w:val="0036282E"/>
    <w:rsid w:val="00362D3F"/>
    <w:rsid w:val="00363216"/>
    <w:rsid w:val="003632D5"/>
    <w:rsid w:val="003633F2"/>
    <w:rsid w:val="00363BB8"/>
    <w:rsid w:val="00363CDA"/>
    <w:rsid w:val="00363E3D"/>
    <w:rsid w:val="00364A79"/>
    <w:rsid w:val="00365060"/>
    <w:rsid w:val="003653B9"/>
    <w:rsid w:val="0036580C"/>
    <w:rsid w:val="00365843"/>
    <w:rsid w:val="003658A6"/>
    <w:rsid w:val="00365A30"/>
    <w:rsid w:val="00366226"/>
    <w:rsid w:val="00366333"/>
    <w:rsid w:val="003664F9"/>
    <w:rsid w:val="003666F4"/>
    <w:rsid w:val="00366A65"/>
    <w:rsid w:val="00366DB7"/>
    <w:rsid w:val="00366F5A"/>
    <w:rsid w:val="0036700A"/>
    <w:rsid w:val="003670D7"/>
    <w:rsid w:val="00367107"/>
    <w:rsid w:val="00367192"/>
    <w:rsid w:val="0036744F"/>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C33"/>
    <w:rsid w:val="00371D44"/>
    <w:rsid w:val="00371D95"/>
    <w:rsid w:val="00371E13"/>
    <w:rsid w:val="00371E7B"/>
    <w:rsid w:val="00371F1A"/>
    <w:rsid w:val="0037216F"/>
    <w:rsid w:val="00372218"/>
    <w:rsid w:val="00372296"/>
    <w:rsid w:val="003722DD"/>
    <w:rsid w:val="00372575"/>
    <w:rsid w:val="00372683"/>
    <w:rsid w:val="00372728"/>
    <w:rsid w:val="003729A1"/>
    <w:rsid w:val="00372B3D"/>
    <w:rsid w:val="00372C2A"/>
    <w:rsid w:val="00372D23"/>
    <w:rsid w:val="00372D64"/>
    <w:rsid w:val="00372FAB"/>
    <w:rsid w:val="00373079"/>
    <w:rsid w:val="003731CF"/>
    <w:rsid w:val="00373383"/>
    <w:rsid w:val="003733A2"/>
    <w:rsid w:val="00373469"/>
    <w:rsid w:val="003736CB"/>
    <w:rsid w:val="0037385F"/>
    <w:rsid w:val="003738B5"/>
    <w:rsid w:val="0037394A"/>
    <w:rsid w:val="00373B6C"/>
    <w:rsid w:val="00373CF5"/>
    <w:rsid w:val="00373E23"/>
    <w:rsid w:val="00374017"/>
    <w:rsid w:val="0037412A"/>
    <w:rsid w:val="00374599"/>
    <w:rsid w:val="00374727"/>
    <w:rsid w:val="00374765"/>
    <w:rsid w:val="0037480A"/>
    <w:rsid w:val="00374810"/>
    <w:rsid w:val="00374834"/>
    <w:rsid w:val="00374856"/>
    <w:rsid w:val="003749BD"/>
    <w:rsid w:val="00374CE9"/>
    <w:rsid w:val="00374E51"/>
    <w:rsid w:val="0037518D"/>
    <w:rsid w:val="00375342"/>
    <w:rsid w:val="00375349"/>
    <w:rsid w:val="003754B6"/>
    <w:rsid w:val="003757F4"/>
    <w:rsid w:val="003759D6"/>
    <w:rsid w:val="00375A3E"/>
    <w:rsid w:val="00375B88"/>
    <w:rsid w:val="00375DDC"/>
    <w:rsid w:val="00376264"/>
    <w:rsid w:val="003769CB"/>
    <w:rsid w:val="00376A10"/>
    <w:rsid w:val="00376D39"/>
    <w:rsid w:val="00376EB8"/>
    <w:rsid w:val="00376F5A"/>
    <w:rsid w:val="00377131"/>
    <w:rsid w:val="003771DB"/>
    <w:rsid w:val="003771EE"/>
    <w:rsid w:val="00377F90"/>
    <w:rsid w:val="00377F99"/>
    <w:rsid w:val="00380215"/>
    <w:rsid w:val="0038029D"/>
    <w:rsid w:val="00380669"/>
    <w:rsid w:val="003807E1"/>
    <w:rsid w:val="00380856"/>
    <w:rsid w:val="00380939"/>
    <w:rsid w:val="00380B59"/>
    <w:rsid w:val="00380E6D"/>
    <w:rsid w:val="00381238"/>
    <w:rsid w:val="00381849"/>
    <w:rsid w:val="003819D0"/>
    <w:rsid w:val="00381AC8"/>
    <w:rsid w:val="00381B10"/>
    <w:rsid w:val="00381C9E"/>
    <w:rsid w:val="00382208"/>
    <w:rsid w:val="00382284"/>
    <w:rsid w:val="003823D5"/>
    <w:rsid w:val="003825BB"/>
    <w:rsid w:val="0038280E"/>
    <w:rsid w:val="003828F3"/>
    <w:rsid w:val="00382A2F"/>
    <w:rsid w:val="00382C26"/>
    <w:rsid w:val="00382FD4"/>
    <w:rsid w:val="00382FE5"/>
    <w:rsid w:val="00383599"/>
    <w:rsid w:val="0038368C"/>
    <w:rsid w:val="00383CA9"/>
    <w:rsid w:val="00383DF0"/>
    <w:rsid w:val="003840EF"/>
    <w:rsid w:val="00384273"/>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1B"/>
    <w:rsid w:val="00387224"/>
    <w:rsid w:val="003874D3"/>
    <w:rsid w:val="00387560"/>
    <w:rsid w:val="003875CF"/>
    <w:rsid w:val="00387620"/>
    <w:rsid w:val="003877FA"/>
    <w:rsid w:val="0038786B"/>
    <w:rsid w:val="003878DD"/>
    <w:rsid w:val="00387A3F"/>
    <w:rsid w:val="00387B49"/>
    <w:rsid w:val="00387B83"/>
    <w:rsid w:val="003900EA"/>
    <w:rsid w:val="0039021E"/>
    <w:rsid w:val="00390402"/>
    <w:rsid w:val="0039041A"/>
    <w:rsid w:val="003906EF"/>
    <w:rsid w:val="003908BC"/>
    <w:rsid w:val="003909DD"/>
    <w:rsid w:val="00390D2F"/>
    <w:rsid w:val="00390D53"/>
    <w:rsid w:val="00390D93"/>
    <w:rsid w:val="00390F2A"/>
    <w:rsid w:val="00391454"/>
    <w:rsid w:val="00391A98"/>
    <w:rsid w:val="00391BE9"/>
    <w:rsid w:val="00391D99"/>
    <w:rsid w:val="00392021"/>
    <w:rsid w:val="0039203B"/>
    <w:rsid w:val="00392119"/>
    <w:rsid w:val="003923E8"/>
    <w:rsid w:val="0039269C"/>
    <w:rsid w:val="00392B8C"/>
    <w:rsid w:val="0039315E"/>
    <w:rsid w:val="003931B9"/>
    <w:rsid w:val="003934E2"/>
    <w:rsid w:val="00393B4E"/>
    <w:rsid w:val="00393B5F"/>
    <w:rsid w:val="00393EEE"/>
    <w:rsid w:val="00393F9A"/>
    <w:rsid w:val="00394121"/>
    <w:rsid w:val="0039419A"/>
    <w:rsid w:val="003943D1"/>
    <w:rsid w:val="00394630"/>
    <w:rsid w:val="003946A0"/>
    <w:rsid w:val="003948DC"/>
    <w:rsid w:val="00394A26"/>
    <w:rsid w:val="00394C1A"/>
    <w:rsid w:val="00394C3A"/>
    <w:rsid w:val="00394F49"/>
    <w:rsid w:val="00394FE1"/>
    <w:rsid w:val="00395189"/>
    <w:rsid w:val="00395195"/>
    <w:rsid w:val="0039527D"/>
    <w:rsid w:val="00395319"/>
    <w:rsid w:val="00395707"/>
    <w:rsid w:val="0039591A"/>
    <w:rsid w:val="00395B8A"/>
    <w:rsid w:val="00395CB3"/>
    <w:rsid w:val="00395E6D"/>
    <w:rsid w:val="0039620C"/>
    <w:rsid w:val="00396741"/>
    <w:rsid w:val="003969F4"/>
    <w:rsid w:val="00396BAB"/>
    <w:rsid w:val="00396D6E"/>
    <w:rsid w:val="00396EF4"/>
    <w:rsid w:val="00396F7F"/>
    <w:rsid w:val="003971E0"/>
    <w:rsid w:val="00397211"/>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11F"/>
    <w:rsid w:val="003A1363"/>
    <w:rsid w:val="003A1522"/>
    <w:rsid w:val="003A15F0"/>
    <w:rsid w:val="003A16F3"/>
    <w:rsid w:val="003A1C9E"/>
    <w:rsid w:val="003A1E09"/>
    <w:rsid w:val="003A1E5D"/>
    <w:rsid w:val="003A2007"/>
    <w:rsid w:val="003A232F"/>
    <w:rsid w:val="003A241C"/>
    <w:rsid w:val="003A2543"/>
    <w:rsid w:val="003A259D"/>
    <w:rsid w:val="003A2A4C"/>
    <w:rsid w:val="003A2AAA"/>
    <w:rsid w:val="003A2B43"/>
    <w:rsid w:val="003A2C04"/>
    <w:rsid w:val="003A2EEA"/>
    <w:rsid w:val="003A2F90"/>
    <w:rsid w:val="003A307D"/>
    <w:rsid w:val="003A3133"/>
    <w:rsid w:val="003A33BC"/>
    <w:rsid w:val="003A3448"/>
    <w:rsid w:val="003A34BF"/>
    <w:rsid w:val="003A3516"/>
    <w:rsid w:val="003A3973"/>
    <w:rsid w:val="003A3A84"/>
    <w:rsid w:val="003A3F77"/>
    <w:rsid w:val="003A40FD"/>
    <w:rsid w:val="003A4154"/>
    <w:rsid w:val="003A421C"/>
    <w:rsid w:val="003A421D"/>
    <w:rsid w:val="003A4640"/>
    <w:rsid w:val="003A4943"/>
    <w:rsid w:val="003A498F"/>
    <w:rsid w:val="003A4B6B"/>
    <w:rsid w:val="003A4D43"/>
    <w:rsid w:val="003A4ECF"/>
    <w:rsid w:val="003A5204"/>
    <w:rsid w:val="003A527C"/>
    <w:rsid w:val="003A52E9"/>
    <w:rsid w:val="003A53C0"/>
    <w:rsid w:val="003A53CD"/>
    <w:rsid w:val="003A541D"/>
    <w:rsid w:val="003A56EF"/>
    <w:rsid w:val="003A584B"/>
    <w:rsid w:val="003A586B"/>
    <w:rsid w:val="003A5913"/>
    <w:rsid w:val="003A59D2"/>
    <w:rsid w:val="003A5B50"/>
    <w:rsid w:val="003A5B7A"/>
    <w:rsid w:val="003A5BC1"/>
    <w:rsid w:val="003A5DB6"/>
    <w:rsid w:val="003A5E44"/>
    <w:rsid w:val="003A5F2E"/>
    <w:rsid w:val="003A5F75"/>
    <w:rsid w:val="003A6173"/>
    <w:rsid w:val="003A661F"/>
    <w:rsid w:val="003A6905"/>
    <w:rsid w:val="003A69EF"/>
    <w:rsid w:val="003A6DD1"/>
    <w:rsid w:val="003A6EF9"/>
    <w:rsid w:val="003A6FE1"/>
    <w:rsid w:val="003A7166"/>
    <w:rsid w:val="003A72CB"/>
    <w:rsid w:val="003A72FF"/>
    <w:rsid w:val="003A7706"/>
    <w:rsid w:val="003A772D"/>
    <w:rsid w:val="003A7D35"/>
    <w:rsid w:val="003B000E"/>
    <w:rsid w:val="003B0421"/>
    <w:rsid w:val="003B060E"/>
    <w:rsid w:val="003B0632"/>
    <w:rsid w:val="003B08B0"/>
    <w:rsid w:val="003B0926"/>
    <w:rsid w:val="003B0BC5"/>
    <w:rsid w:val="003B0D09"/>
    <w:rsid w:val="003B0D16"/>
    <w:rsid w:val="003B0D80"/>
    <w:rsid w:val="003B11CE"/>
    <w:rsid w:val="003B1583"/>
    <w:rsid w:val="003B15B2"/>
    <w:rsid w:val="003B15EB"/>
    <w:rsid w:val="003B19BE"/>
    <w:rsid w:val="003B19EA"/>
    <w:rsid w:val="003B1EC0"/>
    <w:rsid w:val="003B1F04"/>
    <w:rsid w:val="003B22A8"/>
    <w:rsid w:val="003B232F"/>
    <w:rsid w:val="003B24DD"/>
    <w:rsid w:val="003B2760"/>
    <w:rsid w:val="003B2852"/>
    <w:rsid w:val="003B29F3"/>
    <w:rsid w:val="003B2A50"/>
    <w:rsid w:val="003B2AE3"/>
    <w:rsid w:val="003B2C3D"/>
    <w:rsid w:val="003B2ECC"/>
    <w:rsid w:val="003B3075"/>
    <w:rsid w:val="003B3101"/>
    <w:rsid w:val="003B3495"/>
    <w:rsid w:val="003B376F"/>
    <w:rsid w:val="003B39F3"/>
    <w:rsid w:val="003B3A12"/>
    <w:rsid w:val="003B3ECF"/>
    <w:rsid w:val="003B3EF1"/>
    <w:rsid w:val="003B4094"/>
    <w:rsid w:val="003B4164"/>
    <w:rsid w:val="003B43F1"/>
    <w:rsid w:val="003B44A5"/>
    <w:rsid w:val="003B46F2"/>
    <w:rsid w:val="003B4703"/>
    <w:rsid w:val="003B4856"/>
    <w:rsid w:val="003B496B"/>
    <w:rsid w:val="003B4B09"/>
    <w:rsid w:val="003B4C61"/>
    <w:rsid w:val="003B4F99"/>
    <w:rsid w:val="003B510C"/>
    <w:rsid w:val="003B513B"/>
    <w:rsid w:val="003B5450"/>
    <w:rsid w:val="003B5506"/>
    <w:rsid w:val="003B575F"/>
    <w:rsid w:val="003B585F"/>
    <w:rsid w:val="003B58C8"/>
    <w:rsid w:val="003B5CE7"/>
    <w:rsid w:val="003B5D06"/>
    <w:rsid w:val="003B5F67"/>
    <w:rsid w:val="003B6960"/>
    <w:rsid w:val="003B6BAE"/>
    <w:rsid w:val="003B6D0A"/>
    <w:rsid w:val="003B6DD3"/>
    <w:rsid w:val="003B7439"/>
    <w:rsid w:val="003B758F"/>
    <w:rsid w:val="003B775E"/>
    <w:rsid w:val="003B7E72"/>
    <w:rsid w:val="003B7EAF"/>
    <w:rsid w:val="003C01E6"/>
    <w:rsid w:val="003C03B0"/>
    <w:rsid w:val="003C04A0"/>
    <w:rsid w:val="003C06C7"/>
    <w:rsid w:val="003C09FE"/>
    <w:rsid w:val="003C0AB4"/>
    <w:rsid w:val="003C0CA9"/>
    <w:rsid w:val="003C0F71"/>
    <w:rsid w:val="003C115B"/>
    <w:rsid w:val="003C1245"/>
    <w:rsid w:val="003C1308"/>
    <w:rsid w:val="003C14B6"/>
    <w:rsid w:val="003C1507"/>
    <w:rsid w:val="003C1668"/>
    <w:rsid w:val="003C1828"/>
    <w:rsid w:val="003C183A"/>
    <w:rsid w:val="003C1FE0"/>
    <w:rsid w:val="003C2086"/>
    <w:rsid w:val="003C2087"/>
    <w:rsid w:val="003C2099"/>
    <w:rsid w:val="003C2603"/>
    <w:rsid w:val="003C273F"/>
    <w:rsid w:val="003C29DB"/>
    <w:rsid w:val="003C2CF9"/>
    <w:rsid w:val="003C2DE5"/>
    <w:rsid w:val="003C2E1C"/>
    <w:rsid w:val="003C322E"/>
    <w:rsid w:val="003C3396"/>
    <w:rsid w:val="003C3583"/>
    <w:rsid w:val="003C359E"/>
    <w:rsid w:val="003C37C0"/>
    <w:rsid w:val="003C3B8D"/>
    <w:rsid w:val="003C3B8F"/>
    <w:rsid w:val="003C3BCC"/>
    <w:rsid w:val="003C3DFF"/>
    <w:rsid w:val="003C40FB"/>
    <w:rsid w:val="003C44E0"/>
    <w:rsid w:val="003C4581"/>
    <w:rsid w:val="003C461B"/>
    <w:rsid w:val="003C4723"/>
    <w:rsid w:val="003C4824"/>
    <w:rsid w:val="003C484A"/>
    <w:rsid w:val="003C4D4D"/>
    <w:rsid w:val="003C4F52"/>
    <w:rsid w:val="003C5033"/>
    <w:rsid w:val="003C5513"/>
    <w:rsid w:val="003C56BF"/>
    <w:rsid w:val="003C5714"/>
    <w:rsid w:val="003C576A"/>
    <w:rsid w:val="003C597E"/>
    <w:rsid w:val="003C5E02"/>
    <w:rsid w:val="003C6184"/>
    <w:rsid w:val="003C61F3"/>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75"/>
    <w:rsid w:val="003D2158"/>
    <w:rsid w:val="003D21D5"/>
    <w:rsid w:val="003D2477"/>
    <w:rsid w:val="003D2927"/>
    <w:rsid w:val="003D2C21"/>
    <w:rsid w:val="003D2E15"/>
    <w:rsid w:val="003D2F96"/>
    <w:rsid w:val="003D30F5"/>
    <w:rsid w:val="003D31CC"/>
    <w:rsid w:val="003D32EC"/>
    <w:rsid w:val="003D33C4"/>
    <w:rsid w:val="003D35B6"/>
    <w:rsid w:val="003D3650"/>
    <w:rsid w:val="003D36B9"/>
    <w:rsid w:val="003D38BC"/>
    <w:rsid w:val="003D39CD"/>
    <w:rsid w:val="003D3A1D"/>
    <w:rsid w:val="003D3F81"/>
    <w:rsid w:val="003D4071"/>
    <w:rsid w:val="003D4564"/>
    <w:rsid w:val="003D462F"/>
    <w:rsid w:val="003D4B4D"/>
    <w:rsid w:val="003D4CB6"/>
    <w:rsid w:val="003D5218"/>
    <w:rsid w:val="003D5241"/>
    <w:rsid w:val="003D5254"/>
    <w:rsid w:val="003D53D8"/>
    <w:rsid w:val="003D5703"/>
    <w:rsid w:val="003D5935"/>
    <w:rsid w:val="003D5BA9"/>
    <w:rsid w:val="003D5C03"/>
    <w:rsid w:val="003D5E92"/>
    <w:rsid w:val="003D5FC7"/>
    <w:rsid w:val="003D60B3"/>
    <w:rsid w:val="003D6158"/>
    <w:rsid w:val="003D6295"/>
    <w:rsid w:val="003D6386"/>
    <w:rsid w:val="003D6783"/>
    <w:rsid w:val="003D6883"/>
    <w:rsid w:val="003D694D"/>
    <w:rsid w:val="003D6B02"/>
    <w:rsid w:val="003D6E73"/>
    <w:rsid w:val="003D702F"/>
    <w:rsid w:val="003D7049"/>
    <w:rsid w:val="003D74CC"/>
    <w:rsid w:val="003D780A"/>
    <w:rsid w:val="003D79D6"/>
    <w:rsid w:val="003D7B5B"/>
    <w:rsid w:val="003D7D68"/>
    <w:rsid w:val="003E0199"/>
    <w:rsid w:val="003E02EE"/>
    <w:rsid w:val="003E0358"/>
    <w:rsid w:val="003E0ADC"/>
    <w:rsid w:val="003E1297"/>
    <w:rsid w:val="003E1386"/>
    <w:rsid w:val="003E13D9"/>
    <w:rsid w:val="003E16A8"/>
    <w:rsid w:val="003E1774"/>
    <w:rsid w:val="003E17D9"/>
    <w:rsid w:val="003E1907"/>
    <w:rsid w:val="003E1948"/>
    <w:rsid w:val="003E217B"/>
    <w:rsid w:val="003E2253"/>
    <w:rsid w:val="003E233C"/>
    <w:rsid w:val="003E298D"/>
    <w:rsid w:val="003E2A8D"/>
    <w:rsid w:val="003E2C8E"/>
    <w:rsid w:val="003E2D63"/>
    <w:rsid w:val="003E355C"/>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4BD3"/>
    <w:rsid w:val="003E4E3E"/>
    <w:rsid w:val="003E5043"/>
    <w:rsid w:val="003E5090"/>
    <w:rsid w:val="003E571C"/>
    <w:rsid w:val="003E58DD"/>
    <w:rsid w:val="003E5A28"/>
    <w:rsid w:val="003E5E4D"/>
    <w:rsid w:val="003E5F7E"/>
    <w:rsid w:val="003E65DD"/>
    <w:rsid w:val="003E6895"/>
    <w:rsid w:val="003E6A88"/>
    <w:rsid w:val="003E6B10"/>
    <w:rsid w:val="003E6B51"/>
    <w:rsid w:val="003E755E"/>
    <w:rsid w:val="003E7632"/>
    <w:rsid w:val="003E7B52"/>
    <w:rsid w:val="003E7BA5"/>
    <w:rsid w:val="003F0008"/>
    <w:rsid w:val="003F00BE"/>
    <w:rsid w:val="003F0279"/>
    <w:rsid w:val="003F0332"/>
    <w:rsid w:val="003F035D"/>
    <w:rsid w:val="003F041F"/>
    <w:rsid w:val="003F050B"/>
    <w:rsid w:val="003F06D3"/>
    <w:rsid w:val="003F0865"/>
    <w:rsid w:val="003F09B4"/>
    <w:rsid w:val="003F09EB"/>
    <w:rsid w:val="003F0A9A"/>
    <w:rsid w:val="003F0AF8"/>
    <w:rsid w:val="003F0B81"/>
    <w:rsid w:val="003F0E7C"/>
    <w:rsid w:val="003F10F4"/>
    <w:rsid w:val="003F150A"/>
    <w:rsid w:val="003F1510"/>
    <w:rsid w:val="003F1755"/>
    <w:rsid w:val="003F2118"/>
    <w:rsid w:val="003F212F"/>
    <w:rsid w:val="003F21AE"/>
    <w:rsid w:val="003F223E"/>
    <w:rsid w:val="003F2483"/>
    <w:rsid w:val="003F24E3"/>
    <w:rsid w:val="003F25F0"/>
    <w:rsid w:val="003F2759"/>
    <w:rsid w:val="003F29A0"/>
    <w:rsid w:val="003F29D4"/>
    <w:rsid w:val="003F2F25"/>
    <w:rsid w:val="003F3060"/>
    <w:rsid w:val="003F31E3"/>
    <w:rsid w:val="003F34F9"/>
    <w:rsid w:val="003F3839"/>
    <w:rsid w:val="003F38C1"/>
    <w:rsid w:val="003F38F6"/>
    <w:rsid w:val="003F44A1"/>
    <w:rsid w:val="003F44A3"/>
    <w:rsid w:val="003F4571"/>
    <w:rsid w:val="003F4587"/>
    <w:rsid w:val="003F459C"/>
    <w:rsid w:val="003F46F8"/>
    <w:rsid w:val="003F47BA"/>
    <w:rsid w:val="003F51AE"/>
    <w:rsid w:val="003F51D7"/>
    <w:rsid w:val="003F5395"/>
    <w:rsid w:val="003F557E"/>
    <w:rsid w:val="003F5762"/>
    <w:rsid w:val="003F590A"/>
    <w:rsid w:val="003F5932"/>
    <w:rsid w:val="003F5A08"/>
    <w:rsid w:val="003F5B9F"/>
    <w:rsid w:val="003F5EAE"/>
    <w:rsid w:val="003F614E"/>
    <w:rsid w:val="003F662F"/>
    <w:rsid w:val="003F6715"/>
    <w:rsid w:val="003F6994"/>
    <w:rsid w:val="003F6CD2"/>
    <w:rsid w:val="003F6DC8"/>
    <w:rsid w:val="003F6F1B"/>
    <w:rsid w:val="003F713D"/>
    <w:rsid w:val="003F71F8"/>
    <w:rsid w:val="003F7326"/>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5C4"/>
    <w:rsid w:val="004009E2"/>
    <w:rsid w:val="00400B51"/>
    <w:rsid w:val="00400C6C"/>
    <w:rsid w:val="00401123"/>
    <w:rsid w:val="0040127C"/>
    <w:rsid w:val="00401328"/>
    <w:rsid w:val="0040154B"/>
    <w:rsid w:val="00401807"/>
    <w:rsid w:val="004018A5"/>
    <w:rsid w:val="00401AD1"/>
    <w:rsid w:val="00401D95"/>
    <w:rsid w:val="004022F4"/>
    <w:rsid w:val="004024D2"/>
    <w:rsid w:val="004026B5"/>
    <w:rsid w:val="00402ACF"/>
    <w:rsid w:val="004033BF"/>
    <w:rsid w:val="004033ED"/>
    <w:rsid w:val="00403949"/>
    <w:rsid w:val="00403958"/>
    <w:rsid w:val="0040396A"/>
    <w:rsid w:val="00403B33"/>
    <w:rsid w:val="00403B3C"/>
    <w:rsid w:val="00403C15"/>
    <w:rsid w:val="00403DF7"/>
    <w:rsid w:val="00404017"/>
    <w:rsid w:val="004041C5"/>
    <w:rsid w:val="004041F4"/>
    <w:rsid w:val="00404327"/>
    <w:rsid w:val="00404393"/>
    <w:rsid w:val="00404480"/>
    <w:rsid w:val="00404542"/>
    <w:rsid w:val="00404798"/>
    <w:rsid w:val="00404905"/>
    <w:rsid w:val="00404B88"/>
    <w:rsid w:val="00404BB4"/>
    <w:rsid w:val="00404C14"/>
    <w:rsid w:val="00404E48"/>
    <w:rsid w:val="00404EB5"/>
    <w:rsid w:val="004050E9"/>
    <w:rsid w:val="00405236"/>
    <w:rsid w:val="004055A8"/>
    <w:rsid w:val="004059FA"/>
    <w:rsid w:val="00405A4F"/>
    <w:rsid w:val="00405A6C"/>
    <w:rsid w:val="00405B31"/>
    <w:rsid w:val="00405BB4"/>
    <w:rsid w:val="00405BC2"/>
    <w:rsid w:val="0040606B"/>
    <w:rsid w:val="0040607C"/>
    <w:rsid w:val="0040612B"/>
    <w:rsid w:val="004061AB"/>
    <w:rsid w:val="004063D6"/>
    <w:rsid w:val="0040648E"/>
    <w:rsid w:val="004064AE"/>
    <w:rsid w:val="004067BD"/>
    <w:rsid w:val="00406880"/>
    <w:rsid w:val="00406AC0"/>
    <w:rsid w:val="00406B89"/>
    <w:rsid w:val="00406F2E"/>
    <w:rsid w:val="00406FD3"/>
    <w:rsid w:val="004070A1"/>
    <w:rsid w:val="00407163"/>
    <w:rsid w:val="00407500"/>
    <w:rsid w:val="00407596"/>
    <w:rsid w:val="004078FD"/>
    <w:rsid w:val="00407C94"/>
    <w:rsid w:val="00407CFB"/>
    <w:rsid w:val="00407DC9"/>
    <w:rsid w:val="00407DCF"/>
    <w:rsid w:val="00407ECC"/>
    <w:rsid w:val="00407F34"/>
    <w:rsid w:val="004104A8"/>
    <w:rsid w:val="004107B3"/>
    <w:rsid w:val="00410B05"/>
    <w:rsid w:val="00410E18"/>
    <w:rsid w:val="00411087"/>
    <w:rsid w:val="004111C5"/>
    <w:rsid w:val="00411304"/>
    <w:rsid w:val="00411466"/>
    <w:rsid w:val="00411487"/>
    <w:rsid w:val="0041171F"/>
    <w:rsid w:val="00411ADF"/>
    <w:rsid w:val="00411BCC"/>
    <w:rsid w:val="00411EFE"/>
    <w:rsid w:val="00412105"/>
    <w:rsid w:val="0041265A"/>
    <w:rsid w:val="004126C8"/>
    <w:rsid w:val="0041294A"/>
    <w:rsid w:val="00412B72"/>
    <w:rsid w:val="00412B7D"/>
    <w:rsid w:val="00412BD8"/>
    <w:rsid w:val="004130DA"/>
    <w:rsid w:val="00413419"/>
    <w:rsid w:val="00413556"/>
    <w:rsid w:val="00413876"/>
    <w:rsid w:val="00413A4F"/>
    <w:rsid w:val="00413B93"/>
    <w:rsid w:val="00413E98"/>
    <w:rsid w:val="0041419E"/>
    <w:rsid w:val="0041450E"/>
    <w:rsid w:val="0041454A"/>
    <w:rsid w:val="00414C28"/>
    <w:rsid w:val="00414C86"/>
    <w:rsid w:val="00414D44"/>
    <w:rsid w:val="00414FCB"/>
    <w:rsid w:val="00415003"/>
    <w:rsid w:val="00415554"/>
    <w:rsid w:val="004156A0"/>
    <w:rsid w:val="004158CA"/>
    <w:rsid w:val="00415A07"/>
    <w:rsid w:val="00415A1E"/>
    <w:rsid w:val="00415A48"/>
    <w:rsid w:val="00415C4A"/>
    <w:rsid w:val="00415CCE"/>
    <w:rsid w:val="00415D4B"/>
    <w:rsid w:val="00415EB6"/>
    <w:rsid w:val="00415EEC"/>
    <w:rsid w:val="004161D7"/>
    <w:rsid w:val="004161DB"/>
    <w:rsid w:val="0041621A"/>
    <w:rsid w:val="004164E6"/>
    <w:rsid w:val="004167A6"/>
    <w:rsid w:val="004167EA"/>
    <w:rsid w:val="004168DB"/>
    <w:rsid w:val="004169E8"/>
    <w:rsid w:val="00416A43"/>
    <w:rsid w:val="00416A7F"/>
    <w:rsid w:val="00416DCC"/>
    <w:rsid w:val="00416EC0"/>
    <w:rsid w:val="00416EE5"/>
    <w:rsid w:val="00416F90"/>
    <w:rsid w:val="004171E3"/>
    <w:rsid w:val="0041730F"/>
    <w:rsid w:val="0041771F"/>
    <w:rsid w:val="00417736"/>
    <w:rsid w:val="00417897"/>
    <w:rsid w:val="0041791D"/>
    <w:rsid w:val="004179CF"/>
    <w:rsid w:val="00417CF2"/>
    <w:rsid w:val="00417E1A"/>
    <w:rsid w:val="004201B6"/>
    <w:rsid w:val="0042021F"/>
    <w:rsid w:val="004202BA"/>
    <w:rsid w:val="00420324"/>
    <w:rsid w:val="0042043D"/>
    <w:rsid w:val="0042044A"/>
    <w:rsid w:val="00420481"/>
    <w:rsid w:val="004206E6"/>
    <w:rsid w:val="00420B24"/>
    <w:rsid w:val="00420FE5"/>
    <w:rsid w:val="00421055"/>
    <w:rsid w:val="0042113D"/>
    <w:rsid w:val="0042114E"/>
    <w:rsid w:val="00421227"/>
    <w:rsid w:val="0042145F"/>
    <w:rsid w:val="00421498"/>
    <w:rsid w:val="0042163C"/>
    <w:rsid w:val="0042177D"/>
    <w:rsid w:val="00421A0E"/>
    <w:rsid w:val="00421C0C"/>
    <w:rsid w:val="00421DB4"/>
    <w:rsid w:val="00421F7C"/>
    <w:rsid w:val="00422D37"/>
    <w:rsid w:val="00422E61"/>
    <w:rsid w:val="00422EA7"/>
    <w:rsid w:val="00423080"/>
    <w:rsid w:val="00423397"/>
    <w:rsid w:val="00423435"/>
    <w:rsid w:val="00423B88"/>
    <w:rsid w:val="00423E1D"/>
    <w:rsid w:val="00423F94"/>
    <w:rsid w:val="00423FC4"/>
    <w:rsid w:val="004241A7"/>
    <w:rsid w:val="004242A6"/>
    <w:rsid w:val="004244D8"/>
    <w:rsid w:val="004245B2"/>
    <w:rsid w:val="00424C81"/>
    <w:rsid w:val="00424D1C"/>
    <w:rsid w:val="0042507F"/>
    <w:rsid w:val="004252BF"/>
    <w:rsid w:val="00425373"/>
    <w:rsid w:val="004253AE"/>
    <w:rsid w:val="004254F7"/>
    <w:rsid w:val="0042553B"/>
    <w:rsid w:val="00426022"/>
    <w:rsid w:val="004264CE"/>
    <w:rsid w:val="0042655E"/>
    <w:rsid w:val="0042675C"/>
    <w:rsid w:val="004268B0"/>
    <w:rsid w:val="00426C1A"/>
    <w:rsid w:val="00426C24"/>
    <w:rsid w:val="00426EBE"/>
    <w:rsid w:val="004275E6"/>
    <w:rsid w:val="004276C4"/>
    <w:rsid w:val="0042788C"/>
    <w:rsid w:val="00427AC8"/>
    <w:rsid w:val="00427BB7"/>
    <w:rsid w:val="00427EBD"/>
    <w:rsid w:val="004300AC"/>
    <w:rsid w:val="00430107"/>
    <w:rsid w:val="00430301"/>
    <w:rsid w:val="0043035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DA5"/>
    <w:rsid w:val="00433E6D"/>
    <w:rsid w:val="00433F80"/>
    <w:rsid w:val="0043404A"/>
    <w:rsid w:val="004340C6"/>
    <w:rsid w:val="004345CE"/>
    <w:rsid w:val="004345E6"/>
    <w:rsid w:val="004345F0"/>
    <w:rsid w:val="00434766"/>
    <w:rsid w:val="00434A18"/>
    <w:rsid w:val="00434B8E"/>
    <w:rsid w:val="004352CF"/>
    <w:rsid w:val="0043560C"/>
    <w:rsid w:val="00435FEF"/>
    <w:rsid w:val="00436046"/>
    <w:rsid w:val="004360BD"/>
    <w:rsid w:val="0043622F"/>
    <w:rsid w:val="00436532"/>
    <w:rsid w:val="004365BD"/>
    <w:rsid w:val="004365FF"/>
    <w:rsid w:val="00436A13"/>
    <w:rsid w:val="00436ACD"/>
    <w:rsid w:val="00436BBC"/>
    <w:rsid w:val="00436C72"/>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A60"/>
    <w:rsid w:val="00440B61"/>
    <w:rsid w:val="00440CEB"/>
    <w:rsid w:val="00440D07"/>
    <w:rsid w:val="004410D4"/>
    <w:rsid w:val="004414E2"/>
    <w:rsid w:val="0044151C"/>
    <w:rsid w:val="004416FA"/>
    <w:rsid w:val="00441A00"/>
    <w:rsid w:val="00441C09"/>
    <w:rsid w:val="00441C8C"/>
    <w:rsid w:val="00441F9B"/>
    <w:rsid w:val="0044204C"/>
    <w:rsid w:val="0044213C"/>
    <w:rsid w:val="004426B9"/>
    <w:rsid w:val="00442B24"/>
    <w:rsid w:val="00442EF7"/>
    <w:rsid w:val="00442F91"/>
    <w:rsid w:val="00443287"/>
    <w:rsid w:val="004432BF"/>
    <w:rsid w:val="004433AF"/>
    <w:rsid w:val="004433F6"/>
    <w:rsid w:val="004435D9"/>
    <w:rsid w:val="00443614"/>
    <w:rsid w:val="0044383B"/>
    <w:rsid w:val="004438B8"/>
    <w:rsid w:val="00443E2D"/>
    <w:rsid w:val="00443F31"/>
    <w:rsid w:val="00443FBB"/>
    <w:rsid w:val="004440B1"/>
    <w:rsid w:val="0044420F"/>
    <w:rsid w:val="0044433C"/>
    <w:rsid w:val="004448BA"/>
    <w:rsid w:val="004448C4"/>
    <w:rsid w:val="00444949"/>
    <w:rsid w:val="00444A90"/>
    <w:rsid w:val="00444A99"/>
    <w:rsid w:val="00444DF6"/>
    <w:rsid w:val="00445027"/>
    <w:rsid w:val="0044511F"/>
    <w:rsid w:val="004451AF"/>
    <w:rsid w:val="00445666"/>
    <w:rsid w:val="004458AA"/>
    <w:rsid w:val="004459BE"/>
    <w:rsid w:val="00445B43"/>
    <w:rsid w:val="00445C25"/>
    <w:rsid w:val="00445EA2"/>
    <w:rsid w:val="00445F65"/>
    <w:rsid w:val="00446398"/>
    <w:rsid w:val="004463DC"/>
    <w:rsid w:val="004463DD"/>
    <w:rsid w:val="0044664C"/>
    <w:rsid w:val="004466AD"/>
    <w:rsid w:val="00446701"/>
    <w:rsid w:val="00446BBA"/>
    <w:rsid w:val="00446E50"/>
    <w:rsid w:val="00446E71"/>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074"/>
    <w:rsid w:val="004514B4"/>
    <w:rsid w:val="00451A38"/>
    <w:rsid w:val="00451ACA"/>
    <w:rsid w:val="00451ADC"/>
    <w:rsid w:val="00452176"/>
    <w:rsid w:val="0045219E"/>
    <w:rsid w:val="004524E3"/>
    <w:rsid w:val="004525E6"/>
    <w:rsid w:val="004525FA"/>
    <w:rsid w:val="004526B9"/>
    <w:rsid w:val="004526FD"/>
    <w:rsid w:val="00452B58"/>
    <w:rsid w:val="00452B9D"/>
    <w:rsid w:val="00452C58"/>
    <w:rsid w:val="00452DCB"/>
    <w:rsid w:val="00452F3D"/>
    <w:rsid w:val="004532E9"/>
    <w:rsid w:val="004534F2"/>
    <w:rsid w:val="004535AC"/>
    <w:rsid w:val="00453808"/>
    <w:rsid w:val="00453C57"/>
    <w:rsid w:val="00453C5C"/>
    <w:rsid w:val="00453D1D"/>
    <w:rsid w:val="00454059"/>
    <w:rsid w:val="00454653"/>
    <w:rsid w:val="004546FB"/>
    <w:rsid w:val="004549C3"/>
    <w:rsid w:val="004549E4"/>
    <w:rsid w:val="00454E3A"/>
    <w:rsid w:val="00455112"/>
    <w:rsid w:val="0045516C"/>
    <w:rsid w:val="004552E1"/>
    <w:rsid w:val="00455606"/>
    <w:rsid w:val="00455AB3"/>
    <w:rsid w:val="00455C82"/>
    <w:rsid w:val="00455E11"/>
    <w:rsid w:val="00455EA2"/>
    <w:rsid w:val="00455F25"/>
    <w:rsid w:val="0045611C"/>
    <w:rsid w:val="00456213"/>
    <w:rsid w:val="00456751"/>
    <w:rsid w:val="00456A7C"/>
    <w:rsid w:val="00456AF5"/>
    <w:rsid w:val="00456AF7"/>
    <w:rsid w:val="00456CD6"/>
    <w:rsid w:val="00456DE1"/>
    <w:rsid w:val="00456E8D"/>
    <w:rsid w:val="00457047"/>
    <w:rsid w:val="00457133"/>
    <w:rsid w:val="004572E1"/>
    <w:rsid w:val="00457830"/>
    <w:rsid w:val="00457970"/>
    <w:rsid w:val="00457B19"/>
    <w:rsid w:val="00457B3D"/>
    <w:rsid w:val="00457CD0"/>
    <w:rsid w:val="00457EEE"/>
    <w:rsid w:val="00460145"/>
    <w:rsid w:val="00460246"/>
    <w:rsid w:val="0046030E"/>
    <w:rsid w:val="004607CE"/>
    <w:rsid w:val="00460AD3"/>
    <w:rsid w:val="004610F0"/>
    <w:rsid w:val="004612F7"/>
    <w:rsid w:val="00461423"/>
    <w:rsid w:val="0046153B"/>
    <w:rsid w:val="0046177F"/>
    <w:rsid w:val="00461A75"/>
    <w:rsid w:val="00461AA1"/>
    <w:rsid w:val="00461C36"/>
    <w:rsid w:val="00461D4A"/>
    <w:rsid w:val="00461EBD"/>
    <w:rsid w:val="004621D4"/>
    <w:rsid w:val="004624F1"/>
    <w:rsid w:val="00462672"/>
    <w:rsid w:val="00462985"/>
    <w:rsid w:val="00462C92"/>
    <w:rsid w:val="00462D0F"/>
    <w:rsid w:val="00462D4A"/>
    <w:rsid w:val="0046302F"/>
    <w:rsid w:val="00463284"/>
    <w:rsid w:val="0046335C"/>
    <w:rsid w:val="0046353B"/>
    <w:rsid w:val="004638BC"/>
    <w:rsid w:val="00463B45"/>
    <w:rsid w:val="00463BEA"/>
    <w:rsid w:val="00463E7D"/>
    <w:rsid w:val="004640BB"/>
    <w:rsid w:val="0046414F"/>
    <w:rsid w:val="0046475D"/>
    <w:rsid w:val="00464A1C"/>
    <w:rsid w:val="00464A49"/>
    <w:rsid w:val="00464D03"/>
    <w:rsid w:val="00464D42"/>
    <w:rsid w:val="0046518E"/>
    <w:rsid w:val="0046538D"/>
    <w:rsid w:val="0046550B"/>
    <w:rsid w:val="004657AC"/>
    <w:rsid w:val="00465AF0"/>
    <w:rsid w:val="00465C3F"/>
    <w:rsid w:val="00465C78"/>
    <w:rsid w:val="00465D22"/>
    <w:rsid w:val="00465DFC"/>
    <w:rsid w:val="00465F9C"/>
    <w:rsid w:val="0046614B"/>
    <w:rsid w:val="004662B1"/>
    <w:rsid w:val="00466366"/>
    <w:rsid w:val="00466468"/>
    <w:rsid w:val="00466733"/>
    <w:rsid w:val="00466864"/>
    <w:rsid w:val="004669D5"/>
    <w:rsid w:val="00466CDB"/>
    <w:rsid w:val="00466D3F"/>
    <w:rsid w:val="00466D62"/>
    <w:rsid w:val="00466E05"/>
    <w:rsid w:val="00466E9B"/>
    <w:rsid w:val="004673E0"/>
    <w:rsid w:val="0046742B"/>
    <w:rsid w:val="004675D0"/>
    <w:rsid w:val="004677CA"/>
    <w:rsid w:val="004677D5"/>
    <w:rsid w:val="004678BF"/>
    <w:rsid w:val="00467AAF"/>
    <w:rsid w:val="00467AD2"/>
    <w:rsid w:val="00467B05"/>
    <w:rsid w:val="00470145"/>
    <w:rsid w:val="00470B67"/>
    <w:rsid w:val="00470D83"/>
    <w:rsid w:val="00470F44"/>
    <w:rsid w:val="004710C0"/>
    <w:rsid w:val="0047121B"/>
    <w:rsid w:val="00471377"/>
    <w:rsid w:val="004713F0"/>
    <w:rsid w:val="00471731"/>
    <w:rsid w:val="004718E6"/>
    <w:rsid w:val="00471998"/>
    <w:rsid w:val="00471B42"/>
    <w:rsid w:val="004720D6"/>
    <w:rsid w:val="0047224D"/>
    <w:rsid w:val="00472BF7"/>
    <w:rsid w:val="00472D45"/>
    <w:rsid w:val="004733CE"/>
    <w:rsid w:val="004735C9"/>
    <w:rsid w:val="0047362F"/>
    <w:rsid w:val="0047382F"/>
    <w:rsid w:val="0047390E"/>
    <w:rsid w:val="00474037"/>
    <w:rsid w:val="00474349"/>
    <w:rsid w:val="00474E2D"/>
    <w:rsid w:val="00474FA4"/>
    <w:rsid w:val="004751ED"/>
    <w:rsid w:val="00475449"/>
    <w:rsid w:val="00475609"/>
    <w:rsid w:val="00475683"/>
    <w:rsid w:val="0047579B"/>
    <w:rsid w:val="004757C8"/>
    <w:rsid w:val="00475A96"/>
    <w:rsid w:val="00475BA5"/>
    <w:rsid w:val="00475C22"/>
    <w:rsid w:val="00476248"/>
    <w:rsid w:val="0047632D"/>
    <w:rsid w:val="00476486"/>
    <w:rsid w:val="0047663A"/>
    <w:rsid w:val="0047665E"/>
    <w:rsid w:val="004767E1"/>
    <w:rsid w:val="00476851"/>
    <w:rsid w:val="00476AB4"/>
    <w:rsid w:val="00476ECD"/>
    <w:rsid w:val="00476ED0"/>
    <w:rsid w:val="004773C0"/>
    <w:rsid w:val="0047745D"/>
    <w:rsid w:val="004774FA"/>
    <w:rsid w:val="00477544"/>
    <w:rsid w:val="00477606"/>
    <w:rsid w:val="004776C5"/>
    <w:rsid w:val="00477B14"/>
    <w:rsid w:val="00477BF0"/>
    <w:rsid w:val="00477C01"/>
    <w:rsid w:val="00477CB0"/>
    <w:rsid w:val="00477CDC"/>
    <w:rsid w:val="00477EF2"/>
    <w:rsid w:val="00477F8D"/>
    <w:rsid w:val="004800CB"/>
    <w:rsid w:val="00480447"/>
    <w:rsid w:val="00480560"/>
    <w:rsid w:val="004807F1"/>
    <w:rsid w:val="00480BA5"/>
    <w:rsid w:val="00481174"/>
    <w:rsid w:val="004811D5"/>
    <w:rsid w:val="00481301"/>
    <w:rsid w:val="00481742"/>
    <w:rsid w:val="004818A2"/>
    <w:rsid w:val="004820D0"/>
    <w:rsid w:val="0048219E"/>
    <w:rsid w:val="004823D6"/>
    <w:rsid w:val="004824EE"/>
    <w:rsid w:val="00482949"/>
    <w:rsid w:val="00482C54"/>
    <w:rsid w:val="00482E43"/>
    <w:rsid w:val="00482E6D"/>
    <w:rsid w:val="00483085"/>
    <w:rsid w:val="00483157"/>
    <w:rsid w:val="004833F4"/>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375"/>
    <w:rsid w:val="004844C5"/>
    <w:rsid w:val="0048486D"/>
    <w:rsid w:val="00484A33"/>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136"/>
    <w:rsid w:val="004864AE"/>
    <w:rsid w:val="00486510"/>
    <w:rsid w:val="0048668F"/>
    <w:rsid w:val="0048683E"/>
    <w:rsid w:val="00486C9A"/>
    <w:rsid w:val="00486DC8"/>
    <w:rsid w:val="00486DF6"/>
    <w:rsid w:val="00486F5A"/>
    <w:rsid w:val="00487253"/>
    <w:rsid w:val="00487255"/>
    <w:rsid w:val="0048727F"/>
    <w:rsid w:val="004872B7"/>
    <w:rsid w:val="0048754B"/>
    <w:rsid w:val="00487CD6"/>
    <w:rsid w:val="00487FA2"/>
    <w:rsid w:val="0049010C"/>
    <w:rsid w:val="004901FB"/>
    <w:rsid w:val="00490330"/>
    <w:rsid w:val="004903EF"/>
    <w:rsid w:val="0049045F"/>
    <w:rsid w:val="00490559"/>
    <w:rsid w:val="0049074A"/>
    <w:rsid w:val="00490920"/>
    <w:rsid w:val="004909B5"/>
    <w:rsid w:val="00490A55"/>
    <w:rsid w:val="00490B14"/>
    <w:rsid w:val="00490B2A"/>
    <w:rsid w:val="00490CE9"/>
    <w:rsid w:val="00490D31"/>
    <w:rsid w:val="004919E8"/>
    <w:rsid w:val="00491BAA"/>
    <w:rsid w:val="00491C68"/>
    <w:rsid w:val="00491E4F"/>
    <w:rsid w:val="00491FC7"/>
    <w:rsid w:val="004925EA"/>
    <w:rsid w:val="00492688"/>
    <w:rsid w:val="00492709"/>
    <w:rsid w:val="0049289E"/>
    <w:rsid w:val="004928AB"/>
    <w:rsid w:val="00492A7F"/>
    <w:rsid w:val="00492F91"/>
    <w:rsid w:val="00493179"/>
    <w:rsid w:val="00493377"/>
    <w:rsid w:val="0049359B"/>
    <w:rsid w:val="00493614"/>
    <w:rsid w:val="004937BF"/>
    <w:rsid w:val="00493949"/>
    <w:rsid w:val="00493AFB"/>
    <w:rsid w:val="00494109"/>
    <w:rsid w:val="0049412F"/>
    <w:rsid w:val="004946FE"/>
    <w:rsid w:val="0049480F"/>
    <w:rsid w:val="004948F6"/>
    <w:rsid w:val="004949F0"/>
    <w:rsid w:val="00494A20"/>
    <w:rsid w:val="00494A7D"/>
    <w:rsid w:val="00494AC2"/>
    <w:rsid w:val="00494B54"/>
    <w:rsid w:val="00494C10"/>
    <w:rsid w:val="00495169"/>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6ECB"/>
    <w:rsid w:val="004972DB"/>
    <w:rsid w:val="004973A6"/>
    <w:rsid w:val="004973FA"/>
    <w:rsid w:val="004976CE"/>
    <w:rsid w:val="00497C6C"/>
    <w:rsid w:val="00497D2E"/>
    <w:rsid w:val="004A013C"/>
    <w:rsid w:val="004A0185"/>
    <w:rsid w:val="004A01AD"/>
    <w:rsid w:val="004A0246"/>
    <w:rsid w:val="004A05DA"/>
    <w:rsid w:val="004A080A"/>
    <w:rsid w:val="004A0840"/>
    <w:rsid w:val="004A0A7E"/>
    <w:rsid w:val="004A14AB"/>
    <w:rsid w:val="004A16AF"/>
    <w:rsid w:val="004A1B60"/>
    <w:rsid w:val="004A1BE1"/>
    <w:rsid w:val="004A1DF6"/>
    <w:rsid w:val="004A1E6C"/>
    <w:rsid w:val="004A1F4F"/>
    <w:rsid w:val="004A26A7"/>
    <w:rsid w:val="004A2A0E"/>
    <w:rsid w:val="004A2D4A"/>
    <w:rsid w:val="004A2D69"/>
    <w:rsid w:val="004A2D71"/>
    <w:rsid w:val="004A2FE0"/>
    <w:rsid w:val="004A3026"/>
    <w:rsid w:val="004A30D7"/>
    <w:rsid w:val="004A3147"/>
    <w:rsid w:val="004A3198"/>
    <w:rsid w:val="004A3263"/>
    <w:rsid w:val="004A3698"/>
    <w:rsid w:val="004A382D"/>
    <w:rsid w:val="004A3A53"/>
    <w:rsid w:val="004A40EB"/>
    <w:rsid w:val="004A4146"/>
    <w:rsid w:val="004A4519"/>
    <w:rsid w:val="004A45B4"/>
    <w:rsid w:val="004A4625"/>
    <w:rsid w:val="004A46AE"/>
    <w:rsid w:val="004A483C"/>
    <w:rsid w:val="004A4899"/>
    <w:rsid w:val="004A4AF8"/>
    <w:rsid w:val="004A4B0E"/>
    <w:rsid w:val="004A4D62"/>
    <w:rsid w:val="004A4DDD"/>
    <w:rsid w:val="004A5352"/>
    <w:rsid w:val="004A5586"/>
    <w:rsid w:val="004A5996"/>
    <w:rsid w:val="004A5CD4"/>
    <w:rsid w:val="004A5D8D"/>
    <w:rsid w:val="004A5EC9"/>
    <w:rsid w:val="004A6461"/>
    <w:rsid w:val="004A6484"/>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E91"/>
    <w:rsid w:val="004B021B"/>
    <w:rsid w:val="004B04DE"/>
    <w:rsid w:val="004B0885"/>
    <w:rsid w:val="004B08B8"/>
    <w:rsid w:val="004B0E76"/>
    <w:rsid w:val="004B0FB1"/>
    <w:rsid w:val="004B11A7"/>
    <w:rsid w:val="004B1371"/>
    <w:rsid w:val="004B1460"/>
    <w:rsid w:val="004B1943"/>
    <w:rsid w:val="004B1ABF"/>
    <w:rsid w:val="004B1B2F"/>
    <w:rsid w:val="004B1D08"/>
    <w:rsid w:val="004B2260"/>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B"/>
    <w:rsid w:val="004B3E1E"/>
    <w:rsid w:val="004B3F3F"/>
    <w:rsid w:val="004B3F78"/>
    <w:rsid w:val="004B3FDA"/>
    <w:rsid w:val="004B42E7"/>
    <w:rsid w:val="004B44F1"/>
    <w:rsid w:val="004B481A"/>
    <w:rsid w:val="004B484D"/>
    <w:rsid w:val="004B4E8C"/>
    <w:rsid w:val="004B4EDF"/>
    <w:rsid w:val="004B53B9"/>
    <w:rsid w:val="004B5733"/>
    <w:rsid w:val="004B58EE"/>
    <w:rsid w:val="004B5A09"/>
    <w:rsid w:val="004B5A87"/>
    <w:rsid w:val="004B5D27"/>
    <w:rsid w:val="004B5F0E"/>
    <w:rsid w:val="004B5F60"/>
    <w:rsid w:val="004B5FA6"/>
    <w:rsid w:val="004B606A"/>
    <w:rsid w:val="004B6182"/>
    <w:rsid w:val="004B61E0"/>
    <w:rsid w:val="004B687E"/>
    <w:rsid w:val="004B69D6"/>
    <w:rsid w:val="004B6B03"/>
    <w:rsid w:val="004B6B2E"/>
    <w:rsid w:val="004B6E17"/>
    <w:rsid w:val="004B6F9A"/>
    <w:rsid w:val="004B7024"/>
    <w:rsid w:val="004B70E6"/>
    <w:rsid w:val="004B71B5"/>
    <w:rsid w:val="004B7679"/>
    <w:rsid w:val="004B77D1"/>
    <w:rsid w:val="004B7A0C"/>
    <w:rsid w:val="004B7A10"/>
    <w:rsid w:val="004B7A21"/>
    <w:rsid w:val="004B7A77"/>
    <w:rsid w:val="004B7E71"/>
    <w:rsid w:val="004B7F62"/>
    <w:rsid w:val="004C00B6"/>
    <w:rsid w:val="004C01BE"/>
    <w:rsid w:val="004C01FF"/>
    <w:rsid w:val="004C07B3"/>
    <w:rsid w:val="004C0835"/>
    <w:rsid w:val="004C0E96"/>
    <w:rsid w:val="004C0F29"/>
    <w:rsid w:val="004C12F3"/>
    <w:rsid w:val="004C1525"/>
    <w:rsid w:val="004C15F3"/>
    <w:rsid w:val="004C19B8"/>
    <w:rsid w:val="004C1C1B"/>
    <w:rsid w:val="004C1D11"/>
    <w:rsid w:val="004C1FD0"/>
    <w:rsid w:val="004C20BB"/>
    <w:rsid w:val="004C24FE"/>
    <w:rsid w:val="004C2BE2"/>
    <w:rsid w:val="004C2E70"/>
    <w:rsid w:val="004C31A2"/>
    <w:rsid w:val="004C377F"/>
    <w:rsid w:val="004C3AD9"/>
    <w:rsid w:val="004C3BF8"/>
    <w:rsid w:val="004C3C3E"/>
    <w:rsid w:val="004C3CBF"/>
    <w:rsid w:val="004C3FE9"/>
    <w:rsid w:val="004C400F"/>
    <w:rsid w:val="004C4389"/>
    <w:rsid w:val="004C4527"/>
    <w:rsid w:val="004C4732"/>
    <w:rsid w:val="004C475D"/>
    <w:rsid w:val="004C49DB"/>
    <w:rsid w:val="004C4A1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35"/>
    <w:rsid w:val="004C6F9D"/>
    <w:rsid w:val="004C73A5"/>
    <w:rsid w:val="004C76A3"/>
    <w:rsid w:val="004C7901"/>
    <w:rsid w:val="004C797C"/>
    <w:rsid w:val="004C7EC3"/>
    <w:rsid w:val="004D00F9"/>
    <w:rsid w:val="004D0245"/>
    <w:rsid w:val="004D02E2"/>
    <w:rsid w:val="004D057E"/>
    <w:rsid w:val="004D0859"/>
    <w:rsid w:val="004D0883"/>
    <w:rsid w:val="004D0961"/>
    <w:rsid w:val="004D0963"/>
    <w:rsid w:val="004D0BDB"/>
    <w:rsid w:val="004D0FAD"/>
    <w:rsid w:val="004D0FD6"/>
    <w:rsid w:val="004D0FFA"/>
    <w:rsid w:val="004D1299"/>
    <w:rsid w:val="004D1521"/>
    <w:rsid w:val="004D15F7"/>
    <w:rsid w:val="004D1732"/>
    <w:rsid w:val="004D1853"/>
    <w:rsid w:val="004D18FD"/>
    <w:rsid w:val="004D1924"/>
    <w:rsid w:val="004D1C15"/>
    <w:rsid w:val="004D1E12"/>
    <w:rsid w:val="004D21BD"/>
    <w:rsid w:val="004D2346"/>
    <w:rsid w:val="004D29BF"/>
    <w:rsid w:val="004D2A56"/>
    <w:rsid w:val="004D2A61"/>
    <w:rsid w:val="004D2D99"/>
    <w:rsid w:val="004D2DB2"/>
    <w:rsid w:val="004D2E99"/>
    <w:rsid w:val="004D3177"/>
    <w:rsid w:val="004D35AD"/>
    <w:rsid w:val="004D3BF2"/>
    <w:rsid w:val="004D3E8A"/>
    <w:rsid w:val="004D3E8D"/>
    <w:rsid w:val="004D3F29"/>
    <w:rsid w:val="004D3F45"/>
    <w:rsid w:val="004D40E4"/>
    <w:rsid w:val="004D43DB"/>
    <w:rsid w:val="004D4459"/>
    <w:rsid w:val="004D44DD"/>
    <w:rsid w:val="004D476D"/>
    <w:rsid w:val="004D4946"/>
    <w:rsid w:val="004D4A58"/>
    <w:rsid w:val="004D4ECC"/>
    <w:rsid w:val="004D52A2"/>
    <w:rsid w:val="004D5552"/>
    <w:rsid w:val="004D5592"/>
    <w:rsid w:val="004D5803"/>
    <w:rsid w:val="004D58F7"/>
    <w:rsid w:val="004D5EDD"/>
    <w:rsid w:val="004D6111"/>
    <w:rsid w:val="004D61D7"/>
    <w:rsid w:val="004D66C1"/>
    <w:rsid w:val="004D68B6"/>
    <w:rsid w:val="004D6988"/>
    <w:rsid w:val="004D6B85"/>
    <w:rsid w:val="004D6CEF"/>
    <w:rsid w:val="004D6F5C"/>
    <w:rsid w:val="004D6F9C"/>
    <w:rsid w:val="004D72FB"/>
    <w:rsid w:val="004D7302"/>
    <w:rsid w:val="004D73BE"/>
    <w:rsid w:val="004D75B2"/>
    <w:rsid w:val="004D7739"/>
    <w:rsid w:val="004D7C14"/>
    <w:rsid w:val="004E0256"/>
    <w:rsid w:val="004E0554"/>
    <w:rsid w:val="004E0791"/>
    <w:rsid w:val="004E097A"/>
    <w:rsid w:val="004E09CD"/>
    <w:rsid w:val="004E0D34"/>
    <w:rsid w:val="004E2129"/>
    <w:rsid w:val="004E275F"/>
    <w:rsid w:val="004E27EC"/>
    <w:rsid w:val="004E2AE9"/>
    <w:rsid w:val="004E2C05"/>
    <w:rsid w:val="004E2FF6"/>
    <w:rsid w:val="004E30DA"/>
    <w:rsid w:val="004E324C"/>
    <w:rsid w:val="004E3310"/>
    <w:rsid w:val="004E348F"/>
    <w:rsid w:val="004E3693"/>
    <w:rsid w:val="004E390A"/>
    <w:rsid w:val="004E3A0E"/>
    <w:rsid w:val="004E3ACB"/>
    <w:rsid w:val="004E3C4D"/>
    <w:rsid w:val="004E41FA"/>
    <w:rsid w:val="004E4612"/>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1CB"/>
    <w:rsid w:val="004E72FD"/>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7D"/>
    <w:rsid w:val="004F2190"/>
    <w:rsid w:val="004F223E"/>
    <w:rsid w:val="004F24CF"/>
    <w:rsid w:val="004F24E4"/>
    <w:rsid w:val="004F27CF"/>
    <w:rsid w:val="004F29F7"/>
    <w:rsid w:val="004F2C4C"/>
    <w:rsid w:val="004F2D26"/>
    <w:rsid w:val="004F2D8B"/>
    <w:rsid w:val="004F322E"/>
    <w:rsid w:val="004F336F"/>
    <w:rsid w:val="004F376F"/>
    <w:rsid w:val="004F39AB"/>
    <w:rsid w:val="004F3AA1"/>
    <w:rsid w:val="004F3AE1"/>
    <w:rsid w:val="004F3B42"/>
    <w:rsid w:val="004F3C7C"/>
    <w:rsid w:val="004F3D50"/>
    <w:rsid w:val="004F3D93"/>
    <w:rsid w:val="004F4146"/>
    <w:rsid w:val="004F41C9"/>
    <w:rsid w:val="004F4493"/>
    <w:rsid w:val="004F4710"/>
    <w:rsid w:val="004F48AC"/>
    <w:rsid w:val="004F49A7"/>
    <w:rsid w:val="004F49AB"/>
    <w:rsid w:val="004F4B9D"/>
    <w:rsid w:val="004F4D04"/>
    <w:rsid w:val="004F4F3C"/>
    <w:rsid w:val="004F51E3"/>
    <w:rsid w:val="004F51FB"/>
    <w:rsid w:val="004F541A"/>
    <w:rsid w:val="004F555E"/>
    <w:rsid w:val="004F55DD"/>
    <w:rsid w:val="004F561F"/>
    <w:rsid w:val="004F570C"/>
    <w:rsid w:val="004F57E3"/>
    <w:rsid w:val="004F59B4"/>
    <w:rsid w:val="004F5B9D"/>
    <w:rsid w:val="004F67FB"/>
    <w:rsid w:val="004F69AC"/>
    <w:rsid w:val="004F6CDD"/>
    <w:rsid w:val="004F6EBD"/>
    <w:rsid w:val="004F6F5F"/>
    <w:rsid w:val="004F70E8"/>
    <w:rsid w:val="004F7192"/>
    <w:rsid w:val="004F7267"/>
    <w:rsid w:val="004F7298"/>
    <w:rsid w:val="004F731E"/>
    <w:rsid w:val="004F7395"/>
    <w:rsid w:val="004F744D"/>
    <w:rsid w:val="004F76E2"/>
    <w:rsid w:val="004F7A7A"/>
    <w:rsid w:val="004F7A9D"/>
    <w:rsid w:val="004F7AD1"/>
    <w:rsid w:val="004F7B7C"/>
    <w:rsid w:val="004F7CCC"/>
    <w:rsid w:val="004F7DD9"/>
    <w:rsid w:val="004F7E25"/>
    <w:rsid w:val="00500272"/>
    <w:rsid w:val="00500316"/>
    <w:rsid w:val="00500A6F"/>
    <w:rsid w:val="00500AD5"/>
    <w:rsid w:val="00500AFE"/>
    <w:rsid w:val="00500E2B"/>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D"/>
    <w:rsid w:val="005041C2"/>
    <w:rsid w:val="00504BAD"/>
    <w:rsid w:val="00504C66"/>
    <w:rsid w:val="00504CD9"/>
    <w:rsid w:val="00504E80"/>
    <w:rsid w:val="005050FD"/>
    <w:rsid w:val="0050528E"/>
    <w:rsid w:val="00505788"/>
    <w:rsid w:val="00505A8D"/>
    <w:rsid w:val="00505AFE"/>
    <w:rsid w:val="00505B3F"/>
    <w:rsid w:val="00505C32"/>
    <w:rsid w:val="00505C3F"/>
    <w:rsid w:val="00505D8F"/>
    <w:rsid w:val="0050604C"/>
    <w:rsid w:val="00506459"/>
    <w:rsid w:val="005068F8"/>
    <w:rsid w:val="00506A9B"/>
    <w:rsid w:val="00506BB3"/>
    <w:rsid w:val="0050723A"/>
    <w:rsid w:val="005074F0"/>
    <w:rsid w:val="00507583"/>
    <w:rsid w:val="005076D6"/>
    <w:rsid w:val="00507876"/>
    <w:rsid w:val="005078CF"/>
    <w:rsid w:val="00507BAF"/>
    <w:rsid w:val="00507D0E"/>
    <w:rsid w:val="00507ED9"/>
    <w:rsid w:val="00507F69"/>
    <w:rsid w:val="00510168"/>
    <w:rsid w:val="0051022F"/>
    <w:rsid w:val="00510647"/>
    <w:rsid w:val="0051083F"/>
    <w:rsid w:val="00510902"/>
    <w:rsid w:val="00510999"/>
    <w:rsid w:val="00510A76"/>
    <w:rsid w:val="00510CEB"/>
    <w:rsid w:val="00510DDC"/>
    <w:rsid w:val="00510E0A"/>
    <w:rsid w:val="00510F8F"/>
    <w:rsid w:val="0051106C"/>
    <w:rsid w:val="005110D1"/>
    <w:rsid w:val="005111A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8"/>
    <w:rsid w:val="005124CA"/>
    <w:rsid w:val="00512745"/>
    <w:rsid w:val="00512A70"/>
    <w:rsid w:val="00512A9F"/>
    <w:rsid w:val="00512AC1"/>
    <w:rsid w:val="00512B20"/>
    <w:rsid w:val="00512BDD"/>
    <w:rsid w:val="00512C32"/>
    <w:rsid w:val="00512C7F"/>
    <w:rsid w:val="00512D48"/>
    <w:rsid w:val="00512E31"/>
    <w:rsid w:val="00512FBE"/>
    <w:rsid w:val="00513223"/>
    <w:rsid w:val="005137EA"/>
    <w:rsid w:val="00513AF1"/>
    <w:rsid w:val="00513AF8"/>
    <w:rsid w:val="00513D7A"/>
    <w:rsid w:val="005140C2"/>
    <w:rsid w:val="00514667"/>
    <w:rsid w:val="00514949"/>
    <w:rsid w:val="00514ACD"/>
    <w:rsid w:val="00514C9D"/>
    <w:rsid w:val="00514E2D"/>
    <w:rsid w:val="00514EB8"/>
    <w:rsid w:val="00515035"/>
    <w:rsid w:val="0051511B"/>
    <w:rsid w:val="0051594B"/>
    <w:rsid w:val="00515CFE"/>
    <w:rsid w:val="00515DAB"/>
    <w:rsid w:val="005160BB"/>
    <w:rsid w:val="005163E6"/>
    <w:rsid w:val="005164EA"/>
    <w:rsid w:val="0051665E"/>
    <w:rsid w:val="0051673C"/>
    <w:rsid w:val="00516789"/>
    <w:rsid w:val="00516AD2"/>
    <w:rsid w:val="00516D7B"/>
    <w:rsid w:val="0051704C"/>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BE"/>
    <w:rsid w:val="00521A1B"/>
    <w:rsid w:val="00521B0E"/>
    <w:rsid w:val="00521BB6"/>
    <w:rsid w:val="00521D36"/>
    <w:rsid w:val="00521E9F"/>
    <w:rsid w:val="0052255A"/>
    <w:rsid w:val="005228C0"/>
    <w:rsid w:val="005229C7"/>
    <w:rsid w:val="00522E49"/>
    <w:rsid w:val="005230B3"/>
    <w:rsid w:val="00523446"/>
    <w:rsid w:val="00523466"/>
    <w:rsid w:val="00523A6E"/>
    <w:rsid w:val="00523B8D"/>
    <w:rsid w:val="00523DD2"/>
    <w:rsid w:val="00523E1B"/>
    <w:rsid w:val="00523F10"/>
    <w:rsid w:val="00524035"/>
    <w:rsid w:val="005242AF"/>
    <w:rsid w:val="00524A20"/>
    <w:rsid w:val="00524A74"/>
    <w:rsid w:val="00524CB1"/>
    <w:rsid w:val="0052514B"/>
    <w:rsid w:val="0052539D"/>
    <w:rsid w:val="005255D6"/>
    <w:rsid w:val="00525833"/>
    <w:rsid w:val="00525C0B"/>
    <w:rsid w:val="00525D6E"/>
    <w:rsid w:val="005265AA"/>
    <w:rsid w:val="005265BE"/>
    <w:rsid w:val="00526ADF"/>
    <w:rsid w:val="00526C75"/>
    <w:rsid w:val="00526CA0"/>
    <w:rsid w:val="00526D21"/>
    <w:rsid w:val="00526D3E"/>
    <w:rsid w:val="00526E2A"/>
    <w:rsid w:val="00526EC5"/>
    <w:rsid w:val="00526F20"/>
    <w:rsid w:val="005271CF"/>
    <w:rsid w:val="005273B7"/>
    <w:rsid w:val="00527593"/>
    <w:rsid w:val="005278A9"/>
    <w:rsid w:val="00527940"/>
    <w:rsid w:val="005279F6"/>
    <w:rsid w:val="00527A5C"/>
    <w:rsid w:val="00527ADA"/>
    <w:rsid w:val="00527EF8"/>
    <w:rsid w:val="00527F1A"/>
    <w:rsid w:val="00527FC5"/>
    <w:rsid w:val="00530086"/>
    <w:rsid w:val="005303F1"/>
    <w:rsid w:val="005304F9"/>
    <w:rsid w:val="00530540"/>
    <w:rsid w:val="005307E1"/>
    <w:rsid w:val="00530845"/>
    <w:rsid w:val="005308D6"/>
    <w:rsid w:val="005309B2"/>
    <w:rsid w:val="00530A79"/>
    <w:rsid w:val="00530C96"/>
    <w:rsid w:val="0053106B"/>
    <w:rsid w:val="00531682"/>
    <w:rsid w:val="005318B5"/>
    <w:rsid w:val="0053197A"/>
    <w:rsid w:val="00531999"/>
    <w:rsid w:val="00531AB7"/>
    <w:rsid w:val="00531AFC"/>
    <w:rsid w:val="00531B33"/>
    <w:rsid w:val="00531B40"/>
    <w:rsid w:val="00532013"/>
    <w:rsid w:val="005320AD"/>
    <w:rsid w:val="00532464"/>
    <w:rsid w:val="00532607"/>
    <w:rsid w:val="00532647"/>
    <w:rsid w:val="0053270E"/>
    <w:rsid w:val="00532891"/>
    <w:rsid w:val="00532C20"/>
    <w:rsid w:val="00532C42"/>
    <w:rsid w:val="00532CC2"/>
    <w:rsid w:val="00532FDE"/>
    <w:rsid w:val="00533439"/>
    <w:rsid w:val="00533636"/>
    <w:rsid w:val="005336C9"/>
    <w:rsid w:val="005338B8"/>
    <w:rsid w:val="00533A45"/>
    <w:rsid w:val="00533A50"/>
    <w:rsid w:val="00533AA9"/>
    <w:rsid w:val="00533FE5"/>
    <w:rsid w:val="0053408C"/>
    <w:rsid w:val="005342DE"/>
    <w:rsid w:val="00534502"/>
    <w:rsid w:val="005345DD"/>
    <w:rsid w:val="005347F8"/>
    <w:rsid w:val="005348DE"/>
    <w:rsid w:val="00534A0D"/>
    <w:rsid w:val="00534C08"/>
    <w:rsid w:val="00534C72"/>
    <w:rsid w:val="00535234"/>
    <w:rsid w:val="00535402"/>
    <w:rsid w:val="00535666"/>
    <w:rsid w:val="0053596C"/>
    <w:rsid w:val="00535AE5"/>
    <w:rsid w:val="00535B3D"/>
    <w:rsid w:val="00535FD4"/>
    <w:rsid w:val="005360D4"/>
    <w:rsid w:val="005361AB"/>
    <w:rsid w:val="0053651E"/>
    <w:rsid w:val="005366D5"/>
    <w:rsid w:val="0053676B"/>
    <w:rsid w:val="00536808"/>
    <w:rsid w:val="005368C6"/>
    <w:rsid w:val="005369D0"/>
    <w:rsid w:val="00536AA8"/>
    <w:rsid w:val="00536F53"/>
    <w:rsid w:val="0053713D"/>
    <w:rsid w:val="0053747F"/>
    <w:rsid w:val="005376AC"/>
    <w:rsid w:val="00537770"/>
    <w:rsid w:val="00537A06"/>
    <w:rsid w:val="00537A42"/>
    <w:rsid w:val="00537A58"/>
    <w:rsid w:val="00537AF1"/>
    <w:rsid w:val="00537B0B"/>
    <w:rsid w:val="00537BF1"/>
    <w:rsid w:val="00537C2B"/>
    <w:rsid w:val="00537CEB"/>
    <w:rsid w:val="0054002D"/>
    <w:rsid w:val="005400A6"/>
    <w:rsid w:val="005402E0"/>
    <w:rsid w:val="005403ED"/>
    <w:rsid w:val="0054060F"/>
    <w:rsid w:val="005407E0"/>
    <w:rsid w:val="005408E5"/>
    <w:rsid w:val="0054093F"/>
    <w:rsid w:val="0054099D"/>
    <w:rsid w:val="00540A60"/>
    <w:rsid w:val="00540ABD"/>
    <w:rsid w:val="00540C03"/>
    <w:rsid w:val="00540D67"/>
    <w:rsid w:val="00541179"/>
    <w:rsid w:val="00541687"/>
    <w:rsid w:val="005416F2"/>
    <w:rsid w:val="00541C0E"/>
    <w:rsid w:val="00541CF8"/>
    <w:rsid w:val="00542251"/>
    <w:rsid w:val="0054252D"/>
    <w:rsid w:val="00542722"/>
    <w:rsid w:val="005427F3"/>
    <w:rsid w:val="00542ED4"/>
    <w:rsid w:val="00543381"/>
    <w:rsid w:val="0054366E"/>
    <w:rsid w:val="0054369A"/>
    <w:rsid w:val="00543714"/>
    <w:rsid w:val="00543778"/>
    <w:rsid w:val="00543988"/>
    <w:rsid w:val="00544030"/>
    <w:rsid w:val="00544235"/>
    <w:rsid w:val="005445B7"/>
    <w:rsid w:val="00544655"/>
    <w:rsid w:val="00544665"/>
    <w:rsid w:val="00544757"/>
    <w:rsid w:val="00544767"/>
    <w:rsid w:val="00544E3A"/>
    <w:rsid w:val="00545112"/>
    <w:rsid w:val="00545386"/>
    <w:rsid w:val="005456D0"/>
    <w:rsid w:val="00545857"/>
    <w:rsid w:val="0054594F"/>
    <w:rsid w:val="00545990"/>
    <w:rsid w:val="00545D26"/>
    <w:rsid w:val="00545DAB"/>
    <w:rsid w:val="00545ED3"/>
    <w:rsid w:val="00545F54"/>
    <w:rsid w:val="00546014"/>
    <w:rsid w:val="005461EE"/>
    <w:rsid w:val="0054620A"/>
    <w:rsid w:val="00546355"/>
    <w:rsid w:val="0054665E"/>
    <w:rsid w:val="0054668F"/>
    <w:rsid w:val="0054697A"/>
    <w:rsid w:val="00546ADB"/>
    <w:rsid w:val="00546F8B"/>
    <w:rsid w:val="00547181"/>
    <w:rsid w:val="005475F8"/>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4B5"/>
    <w:rsid w:val="00551A4A"/>
    <w:rsid w:val="00551A78"/>
    <w:rsid w:val="00551D3D"/>
    <w:rsid w:val="00551E51"/>
    <w:rsid w:val="005520BB"/>
    <w:rsid w:val="005521E0"/>
    <w:rsid w:val="005523E2"/>
    <w:rsid w:val="00552AEE"/>
    <w:rsid w:val="00552C89"/>
    <w:rsid w:val="00552E27"/>
    <w:rsid w:val="00552E3A"/>
    <w:rsid w:val="00552E7C"/>
    <w:rsid w:val="0055316D"/>
    <w:rsid w:val="00553440"/>
    <w:rsid w:val="00553491"/>
    <w:rsid w:val="005535D8"/>
    <w:rsid w:val="005535FD"/>
    <w:rsid w:val="00553793"/>
    <w:rsid w:val="00553A23"/>
    <w:rsid w:val="00553A6E"/>
    <w:rsid w:val="00553F1A"/>
    <w:rsid w:val="0055453A"/>
    <w:rsid w:val="005545BB"/>
    <w:rsid w:val="00554779"/>
    <w:rsid w:val="00554932"/>
    <w:rsid w:val="00554A15"/>
    <w:rsid w:val="00554B89"/>
    <w:rsid w:val="00554D35"/>
    <w:rsid w:val="00554F74"/>
    <w:rsid w:val="005550E8"/>
    <w:rsid w:val="0055511E"/>
    <w:rsid w:val="00555144"/>
    <w:rsid w:val="00555245"/>
    <w:rsid w:val="00555371"/>
    <w:rsid w:val="005553D3"/>
    <w:rsid w:val="005553EF"/>
    <w:rsid w:val="0055544E"/>
    <w:rsid w:val="00555548"/>
    <w:rsid w:val="0055572C"/>
    <w:rsid w:val="005559F6"/>
    <w:rsid w:val="00555AF2"/>
    <w:rsid w:val="00555FCC"/>
    <w:rsid w:val="00556256"/>
    <w:rsid w:val="0055635F"/>
    <w:rsid w:val="005563B1"/>
    <w:rsid w:val="005564EA"/>
    <w:rsid w:val="00556610"/>
    <w:rsid w:val="0055692C"/>
    <w:rsid w:val="005569A9"/>
    <w:rsid w:val="00556A35"/>
    <w:rsid w:val="00556A82"/>
    <w:rsid w:val="00557325"/>
    <w:rsid w:val="0055740F"/>
    <w:rsid w:val="005577A5"/>
    <w:rsid w:val="0055786F"/>
    <w:rsid w:val="00557A70"/>
    <w:rsid w:val="00557BAA"/>
    <w:rsid w:val="00557E21"/>
    <w:rsid w:val="00557EF8"/>
    <w:rsid w:val="0056014A"/>
    <w:rsid w:val="00560412"/>
    <w:rsid w:val="00560510"/>
    <w:rsid w:val="0056065B"/>
    <w:rsid w:val="0056069E"/>
    <w:rsid w:val="00560702"/>
    <w:rsid w:val="0056070F"/>
    <w:rsid w:val="005607C7"/>
    <w:rsid w:val="00560B26"/>
    <w:rsid w:val="00560BA5"/>
    <w:rsid w:val="00560CF2"/>
    <w:rsid w:val="00560ECC"/>
    <w:rsid w:val="00560F42"/>
    <w:rsid w:val="00560F67"/>
    <w:rsid w:val="00560FBD"/>
    <w:rsid w:val="00561086"/>
    <w:rsid w:val="005611AE"/>
    <w:rsid w:val="00561605"/>
    <w:rsid w:val="00561696"/>
    <w:rsid w:val="005619D3"/>
    <w:rsid w:val="00561A70"/>
    <w:rsid w:val="00561A9D"/>
    <w:rsid w:val="00561AD5"/>
    <w:rsid w:val="00561D96"/>
    <w:rsid w:val="00561E96"/>
    <w:rsid w:val="00561F51"/>
    <w:rsid w:val="005620FB"/>
    <w:rsid w:val="005621D6"/>
    <w:rsid w:val="005622F2"/>
    <w:rsid w:val="005623C7"/>
    <w:rsid w:val="005624C4"/>
    <w:rsid w:val="005626EA"/>
    <w:rsid w:val="005629B6"/>
    <w:rsid w:val="00562F48"/>
    <w:rsid w:val="00563314"/>
    <w:rsid w:val="0056352E"/>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56B"/>
    <w:rsid w:val="00566B42"/>
    <w:rsid w:val="00566BC7"/>
    <w:rsid w:val="00566FD9"/>
    <w:rsid w:val="00567216"/>
    <w:rsid w:val="005675A0"/>
    <w:rsid w:val="005675DB"/>
    <w:rsid w:val="005678DB"/>
    <w:rsid w:val="005679D7"/>
    <w:rsid w:val="00567FF8"/>
    <w:rsid w:val="00570114"/>
    <w:rsid w:val="00570252"/>
    <w:rsid w:val="00570797"/>
    <w:rsid w:val="0057079E"/>
    <w:rsid w:val="00570839"/>
    <w:rsid w:val="00570A5F"/>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0D3"/>
    <w:rsid w:val="00575307"/>
    <w:rsid w:val="00575363"/>
    <w:rsid w:val="005754AB"/>
    <w:rsid w:val="0057552F"/>
    <w:rsid w:val="005755AC"/>
    <w:rsid w:val="00575610"/>
    <w:rsid w:val="005756F0"/>
    <w:rsid w:val="00575922"/>
    <w:rsid w:val="00575AE5"/>
    <w:rsid w:val="00575CDC"/>
    <w:rsid w:val="00575E0F"/>
    <w:rsid w:val="00575E82"/>
    <w:rsid w:val="00575F09"/>
    <w:rsid w:val="0057667F"/>
    <w:rsid w:val="00576A27"/>
    <w:rsid w:val="00576CA3"/>
    <w:rsid w:val="00576D33"/>
    <w:rsid w:val="00576D43"/>
    <w:rsid w:val="00576D68"/>
    <w:rsid w:val="00576DC6"/>
    <w:rsid w:val="00576FB2"/>
    <w:rsid w:val="0057781E"/>
    <w:rsid w:val="0057799B"/>
    <w:rsid w:val="005779E9"/>
    <w:rsid w:val="00580071"/>
    <w:rsid w:val="00580205"/>
    <w:rsid w:val="00580258"/>
    <w:rsid w:val="005803EC"/>
    <w:rsid w:val="0058042D"/>
    <w:rsid w:val="00580ABE"/>
    <w:rsid w:val="00580E27"/>
    <w:rsid w:val="00580FEE"/>
    <w:rsid w:val="0058129D"/>
    <w:rsid w:val="005813F8"/>
    <w:rsid w:val="00581460"/>
    <w:rsid w:val="005814C3"/>
    <w:rsid w:val="0058167E"/>
    <w:rsid w:val="005816E4"/>
    <w:rsid w:val="00581A59"/>
    <w:rsid w:val="00581AFA"/>
    <w:rsid w:val="00581CDC"/>
    <w:rsid w:val="0058208A"/>
    <w:rsid w:val="0058213D"/>
    <w:rsid w:val="005821A5"/>
    <w:rsid w:val="005826E1"/>
    <w:rsid w:val="00582809"/>
    <w:rsid w:val="00582835"/>
    <w:rsid w:val="00582980"/>
    <w:rsid w:val="00582A83"/>
    <w:rsid w:val="00582E48"/>
    <w:rsid w:val="00582F04"/>
    <w:rsid w:val="00582F39"/>
    <w:rsid w:val="00583269"/>
    <w:rsid w:val="0058357E"/>
    <w:rsid w:val="005835B6"/>
    <w:rsid w:val="0058399E"/>
    <w:rsid w:val="00583BE5"/>
    <w:rsid w:val="00583D0B"/>
    <w:rsid w:val="00583DB0"/>
    <w:rsid w:val="00583EAC"/>
    <w:rsid w:val="00583F0C"/>
    <w:rsid w:val="00583F89"/>
    <w:rsid w:val="005842D2"/>
    <w:rsid w:val="00584354"/>
    <w:rsid w:val="00584406"/>
    <w:rsid w:val="00584503"/>
    <w:rsid w:val="005846D1"/>
    <w:rsid w:val="005848BA"/>
    <w:rsid w:val="005848F2"/>
    <w:rsid w:val="00584C18"/>
    <w:rsid w:val="00584C69"/>
    <w:rsid w:val="00584D65"/>
    <w:rsid w:val="00584D76"/>
    <w:rsid w:val="00585063"/>
    <w:rsid w:val="0058555E"/>
    <w:rsid w:val="00585648"/>
    <w:rsid w:val="005856F5"/>
    <w:rsid w:val="00585ABB"/>
    <w:rsid w:val="00585E4E"/>
    <w:rsid w:val="00585F09"/>
    <w:rsid w:val="00585F3A"/>
    <w:rsid w:val="005862E6"/>
    <w:rsid w:val="00586666"/>
    <w:rsid w:val="00586706"/>
    <w:rsid w:val="00586969"/>
    <w:rsid w:val="00586C8C"/>
    <w:rsid w:val="00586CA1"/>
    <w:rsid w:val="00586D03"/>
    <w:rsid w:val="0058709F"/>
    <w:rsid w:val="00587170"/>
    <w:rsid w:val="005873BA"/>
    <w:rsid w:val="00587482"/>
    <w:rsid w:val="005874B0"/>
    <w:rsid w:val="00587528"/>
    <w:rsid w:val="0058775E"/>
    <w:rsid w:val="00587F21"/>
    <w:rsid w:val="00587FAE"/>
    <w:rsid w:val="005903AA"/>
    <w:rsid w:val="005905A8"/>
    <w:rsid w:val="005906CC"/>
    <w:rsid w:val="005908E5"/>
    <w:rsid w:val="0059099D"/>
    <w:rsid w:val="00590CF2"/>
    <w:rsid w:val="00590E48"/>
    <w:rsid w:val="00590ECA"/>
    <w:rsid w:val="00590F19"/>
    <w:rsid w:val="00590FFC"/>
    <w:rsid w:val="0059141E"/>
    <w:rsid w:val="00591524"/>
    <w:rsid w:val="00591660"/>
    <w:rsid w:val="00591A73"/>
    <w:rsid w:val="00591D51"/>
    <w:rsid w:val="00591DDC"/>
    <w:rsid w:val="0059214B"/>
    <w:rsid w:val="005921F9"/>
    <w:rsid w:val="00592389"/>
    <w:rsid w:val="005923EF"/>
    <w:rsid w:val="005924B2"/>
    <w:rsid w:val="00592514"/>
    <w:rsid w:val="0059264E"/>
    <w:rsid w:val="005927E1"/>
    <w:rsid w:val="00592A70"/>
    <w:rsid w:val="00592F62"/>
    <w:rsid w:val="00592FAD"/>
    <w:rsid w:val="00593543"/>
    <w:rsid w:val="0059390B"/>
    <w:rsid w:val="00593A72"/>
    <w:rsid w:val="00593AEF"/>
    <w:rsid w:val="00593C6C"/>
    <w:rsid w:val="00593C92"/>
    <w:rsid w:val="00593E74"/>
    <w:rsid w:val="00593ED8"/>
    <w:rsid w:val="00593F9B"/>
    <w:rsid w:val="00593FA4"/>
    <w:rsid w:val="00594011"/>
    <w:rsid w:val="0059432F"/>
    <w:rsid w:val="0059456A"/>
    <w:rsid w:val="0059468D"/>
    <w:rsid w:val="00594729"/>
    <w:rsid w:val="005947E5"/>
    <w:rsid w:val="00594894"/>
    <w:rsid w:val="0059498E"/>
    <w:rsid w:val="00594BE3"/>
    <w:rsid w:val="00594C24"/>
    <w:rsid w:val="00594EBC"/>
    <w:rsid w:val="00595023"/>
    <w:rsid w:val="00595072"/>
    <w:rsid w:val="0059511A"/>
    <w:rsid w:val="00595138"/>
    <w:rsid w:val="0059515C"/>
    <w:rsid w:val="00595430"/>
    <w:rsid w:val="00595468"/>
    <w:rsid w:val="00595640"/>
    <w:rsid w:val="00595755"/>
    <w:rsid w:val="005958AD"/>
    <w:rsid w:val="00595941"/>
    <w:rsid w:val="00595BAD"/>
    <w:rsid w:val="00595C5E"/>
    <w:rsid w:val="00596145"/>
    <w:rsid w:val="005961BD"/>
    <w:rsid w:val="005963DD"/>
    <w:rsid w:val="005967D1"/>
    <w:rsid w:val="00596DA9"/>
    <w:rsid w:val="00596E03"/>
    <w:rsid w:val="00596F26"/>
    <w:rsid w:val="0059705E"/>
    <w:rsid w:val="0059715D"/>
    <w:rsid w:val="005972B6"/>
    <w:rsid w:val="00597496"/>
    <w:rsid w:val="00597811"/>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1D5"/>
    <w:rsid w:val="005A15AC"/>
    <w:rsid w:val="005A1842"/>
    <w:rsid w:val="005A1A64"/>
    <w:rsid w:val="005A1A8D"/>
    <w:rsid w:val="005A1C91"/>
    <w:rsid w:val="005A232E"/>
    <w:rsid w:val="005A233F"/>
    <w:rsid w:val="005A2D7B"/>
    <w:rsid w:val="005A2D86"/>
    <w:rsid w:val="005A3160"/>
    <w:rsid w:val="005A31F4"/>
    <w:rsid w:val="005A32EC"/>
    <w:rsid w:val="005A3364"/>
    <w:rsid w:val="005A33D8"/>
    <w:rsid w:val="005A354C"/>
    <w:rsid w:val="005A355D"/>
    <w:rsid w:val="005A3AC7"/>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B85"/>
    <w:rsid w:val="005A5CE4"/>
    <w:rsid w:val="005A5E22"/>
    <w:rsid w:val="005A606F"/>
    <w:rsid w:val="005A614F"/>
    <w:rsid w:val="005A622A"/>
    <w:rsid w:val="005A648F"/>
    <w:rsid w:val="005A693F"/>
    <w:rsid w:val="005A694A"/>
    <w:rsid w:val="005A6963"/>
    <w:rsid w:val="005A69B4"/>
    <w:rsid w:val="005A6AD2"/>
    <w:rsid w:val="005A7113"/>
    <w:rsid w:val="005A7164"/>
    <w:rsid w:val="005A72FB"/>
    <w:rsid w:val="005A746A"/>
    <w:rsid w:val="005A74B4"/>
    <w:rsid w:val="005A759A"/>
    <w:rsid w:val="005A7E4B"/>
    <w:rsid w:val="005A7F1B"/>
    <w:rsid w:val="005A7F6F"/>
    <w:rsid w:val="005B0336"/>
    <w:rsid w:val="005B0501"/>
    <w:rsid w:val="005B0562"/>
    <w:rsid w:val="005B073C"/>
    <w:rsid w:val="005B0883"/>
    <w:rsid w:val="005B0B73"/>
    <w:rsid w:val="005B0D51"/>
    <w:rsid w:val="005B0F5D"/>
    <w:rsid w:val="005B11B3"/>
    <w:rsid w:val="005B121A"/>
    <w:rsid w:val="005B122B"/>
    <w:rsid w:val="005B12C0"/>
    <w:rsid w:val="005B151D"/>
    <w:rsid w:val="005B16A7"/>
    <w:rsid w:val="005B182E"/>
    <w:rsid w:val="005B1938"/>
    <w:rsid w:val="005B19CA"/>
    <w:rsid w:val="005B1B5D"/>
    <w:rsid w:val="005B1B61"/>
    <w:rsid w:val="005B1BA7"/>
    <w:rsid w:val="005B1C72"/>
    <w:rsid w:val="005B1CD9"/>
    <w:rsid w:val="005B1D9B"/>
    <w:rsid w:val="005B1DEA"/>
    <w:rsid w:val="005B1E76"/>
    <w:rsid w:val="005B1F19"/>
    <w:rsid w:val="005B205F"/>
    <w:rsid w:val="005B21A8"/>
    <w:rsid w:val="005B2243"/>
    <w:rsid w:val="005B24EE"/>
    <w:rsid w:val="005B2778"/>
    <w:rsid w:val="005B27A8"/>
    <w:rsid w:val="005B2984"/>
    <w:rsid w:val="005B2D6F"/>
    <w:rsid w:val="005B2E51"/>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5DA4"/>
    <w:rsid w:val="005B60A3"/>
    <w:rsid w:val="005B63B7"/>
    <w:rsid w:val="005B6439"/>
    <w:rsid w:val="005B6C60"/>
    <w:rsid w:val="005B6EC8"/>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EF"/>
    <w:rsid w:val="005C0D2E"/>
    <w:rsid w:val="005C0DD7"/>
    <w:rsid w:val="005C1370"/>
    <w:rsid w:val="005C1B32"/>
    <w:rsid w:val="005C1D30"/>
    <w:rsid w:val="005C1F76"/>
    <w:rsid w:val="005C20A7"/>
    <w:rsid w:val="005C2219"/>
    <w:rsid w:val="005C25A7"/>
    <w:rsid w:val="005C286F"/>
    <w:rsid w:val="005C2B7C"/>
    <w:rsid w:val="005C2CF7"/>
    <w:rsid w:val="005C306F"/>
    <w:rsid w:val="005C35A0"/>
    <w:rsid w:val="005C38B5"/>
    <w:rsid w:val="005C3A7E"/>
    <w:rsid w:val="005C3ACD"/>
    <w:rsid w:val="005C3DD3"/>
    <w:rsid w:val="005C40F8"/>
    <w:rsid w:val="005C4189"/>
    <w:rsid w:val="005C4279"/>
    <w:rsid w:val="005C429E"/>
    <w:rsid w:val="005C4481"/>
    <w:rsid w:val="005C456C"/>
    <w:rsid w:val="005C456E"/>
    <w:rsid w:val="005C47F7"/>
    <w:rsid w:val="005C4F42"/>
    <w:rsid w:val="005C504D"/>
    <w:rsid w:val="005C520C"/>
    <w:rsid w:val="005C5A44"/>
    <w:rsid w:val="005C5B6E"/>
    <w:rsid w:val="005C5BE0"/>
    <w:rsid w:val="005C5D11"/>
    <w:rsid w:val="005C5D37"/>
    <w:rsid w:val="005C5FC6"/>
    <w:rsid w:val="005C6262"/>
    <w:rsid w:val="005C6357"/>
    <w:rsid w:val="005C65DD"/>
    <w:rsid w:val="005C6641"/>
    <w:rsid w:val="005C675D"/>
    <w:rsid w:val="005C69F4"/>
    <w:rsid w:val="005C6C28"/>
    <w:rsid w:val="005C6EA6"/>
    <w:rsid w:val="005C7026"/>
    <w:rsid w:val="005C76A3"/>
    <w:rsid w:val="005C7C27"/>
    <w:rsid w:val="005C7F61"/>
    <w:rsid w:val="005C7F6A"/>
    <w:rsid w:val="005D0036"/>
    <w:rsid w:val="005D015C"/>
    <w:rsid w:val="005D037C"/>
    <w:rsid w:val="005D0789"/>
    <w:rsid w:val="005D07F4"/>
    <w:rsid w:val="005D080D"/>
    <w:rsid w:val="005D0922"/>
    <w:rsid w:val="005D0B2F"/>
    <w:rsid w:val="005D0BEB"/>
    <w:rsid w:val="005D0D60"/>
    <w:rsid w:val="005D0ECC"/>
    <w:rsid w:val="005D1339"/>
    <w:rsid w:val="005D181D"/>
    <w:rsid w:val="005D18B2"/>
    <w:rsid w:val="005D19EB"/>
    <w:rsid w:val="005D1D45"/>
    <w:rsid w:val="005D2404"/>
    <w:rsid w:val="005D295E"/>
    <w:rsid w:val="005D2CEC"/>
    <w:rsid w:val="005D2D36"/>
    <w:rsid w:val="005D310B"/>
    <w:rsid w:val="005D3114"/>
    <w:rsid w:val="005D318C"/>
    <w:rsid w:val="005D3310"/>
    <w:rsid w:val="005D3427"/>
    <w:rsid w:val="005D345E"/>
    <w:rsid w:val="005D34DB"/>
    <w:rsid w:val="005D35C9"/>
    <w:rsid w:val="005D390F"/>
    <w:rsid w:val="005D397C"/>
    <w:rsid w:val="005D39DA"/>
    <w:rsid w:val="005D3D68"/>
    <w:rsid w:val="005D41A3"/>
    <w:rsid w:val="005D41BF"/>
    <w:rsid w:val="005D42EA"/>
    <w:rsid w:val="005D43C3"/>
    <w:rsid w:val="005D4494"/>
    <w:rsid w:val="005D47C0"/>
    <w:rsid w:val="005D47C6"/>
    <w:rsid w:val="005D48B5"/>
    <w:rsid w:val="005D4A73"/>
    <w:rsid w:val="005D4C5D"/>
    <w:rsid w:val="005D4E68"/>
    <w:rsid w:val="005D4F01"/>
    <w:rsid w:val="005D4F4D"/>
    <w:rsid w:val="005D518C"/>
    <w:rsid w:val="005D528D"/>
    <w:rsid w:val="005D5540"/>
    <w:rsid w:val="005D56E0"/>
    <w:rsid w:val="005D5BA9"/>
    <w:rsid w:val="005D6177"/>
    <w:rsid w:val="005D62A3"/>
    <w:rsid w:val="005D62D8"/>
    <w:rsid w:val="005D6373"/>
    <w:rsid w:val="005D664A"/>
    <w:rsid w:val="005D672D"/>
    <w:rsid w:val="005D68AB"/>
    <w:rsid w:val="005D69E7"/>
    <w:rsid w:val="005D6AE4"/>
    <w:rsid w:val="005D6C0B"/>
    <w:rsid w:val="005D6D93"/>
    <w:rsid w:val="005D6EDA"/>
    <w:rsid w:val="005D704B"/>
    <w:rsid w:val="005D70D2"/>
    <w:rsid w:val="005D74E6"/>
    <w:rsid w:val="005D762A"/>
    <w:rsid w:val="005D76B7"/>
    <w:rsid w:val="005D7700"/>
    <w:rsid w:val="005D77DB"/>
    <w:rsid w:val="005D7B53"/>
    <w:rsid w:val="005D7C00"/>
    <w:rsid w:val="005E0078"/>
    <w:rsid w:val="005E070B"/>
    <w:rsid w:val="005E08ED"/>
    <w:rsid w:val="005E090A"/>
    <w:rsid w:val="005E0964"/>
    <w:rsid w:val="005E0ABF"/>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6BD"/>
    <w:rsid w:val="005E2742"/>
    <w:rsid w:val="005E29E6"/>
    <w:rsid w:val="005E2C12"/>
    <w:rsid w:val="005E2EAE"/>
    <w:rsid w:val="005E3033"/>
    <w:rsid w:val="005E314E"/>
    <w:rsid w:val="005E315F"/>
    <w:rsid w:val="005E31D9"/>
    <w:rsid w:val="005E3225"/>
    <w:rsid w:val="005E32C8"/>
    <w:rsid w:val="005E3510"/>
    <w:rsid w:val="005E3556"/>
    <w:rsid w:val="005E369B"/>
    <w:rsid w:val="005E373E"/>
    <w:rsid w:val="005E37D4"/>
    <w:rsid w:val="005E38B5"/>
    <w:rsid w:val="005E3909"/>
    <w:rsid w:val="005E3C48"/>
    <w:rsid w:val="005E3D15"/>
    <w:rsid w:val="005E3D58"/>
    <w:rsid w:val="005E3DE0"/>
    <w:rsid w:val="005E40AF"/>
    <w:rsid w:val="005E4203"/>
    <w:rsid w:val="005E4369"/>
    <w:rsid w:val="005E4464"/>
    <w:rsid w:val="005E4466"/>
    <w:rsid w:val="005E468B"/>
    <w:rsid w:val="005E46B4"/>
    <w:rsid w:val="005E4850"/>
    <w:rsid w:val="005E4A42"/>
    <w:rsid w:val="005E502E"/>
    <w:rsid w:val="005E513E"/>
    <w:rsid w:val="005E5279"/>
    <w:rsid w:val="005E56ED"/>
    <w:rsid w:val="005E597B"/>
    <w:rsid w:val="005E59DD"/>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9D4"/>
    <w:rsid w:val="005E7D21"/>
    <w:rsid w:val="005E7D2D"/>
    <w:rsid w:val="005E7D5A"/>
    <w:rsid w:val="005F0441"/>
    <w:rsid w:val="005F078B"/>
    <w:rsid w:val="005F09D6"/>
    <w:rsid w:val="005F0CC1"/>
    <w:rsid w:val="005F0DE3"/>
    <w:rsid w:val="005F0E70"/>
    <w:rsid w:val="005F0EA8"/>
    <w:rsid w:val="005F0ED2"/>
    <w:rsid w:val="005F0F67"/>
    <w:rsid w:val="005F1003"/>
    <w:rsid w:val="005F10EA"/>
    <w:rsid w:val="005F13AA"/>
    <w:rsid w:val="005F14C2"/>
    <w:rsid w:val="005F1539"/>
    <w:rsid w:val="005F1567"/>
    <w:rsid w:val="005F1BD0"/>
    <w:rsid w:val="005F1C10"/>
    <w:rsid w:val="005F1F0C"/>
    <w:rsid w:val="005F20D2"/>
    <w:rsid w:val="005F232E"/>
    <w:rsid w:val="005F239D"/>
    <w:rsid w:val="005F2CFF"/>
    <w:rsid w:val="005F2D47"/>
    <w:rsid w:val="005F2D59"/>
    <w:rsid w:val="005F2D77"/>
    <w:rsid w:val="005F2E57"/>
    <w:rsid w:val="005F2FED"/>
    <w:rsid w:val="005F3495"/>
    <w:rsid w:val="005F3618"/>
    <w:rsid w:val="005F3627"/>
    <w:rsid w:val="005F36A7"/>
    <w:rsid w:val="005F36B5"/>
    <w:rsid w:val="005F372B"/>
    <w:rsid w:val="005F37F2"/>
    <w:rsid w:val="005F3A81"/>
    <w:rsid w:val="005F3E0E"/>
    <w:rsid w:val="005F4088"/>
    <w:rsid w:val="005F410A"/>
    <w:rsid w:val="005F4168"/>
    <w:rsid w:val="005F4412"/>
    <w:rsid w:val="005F4539"/>
    <w:rsid w:val="005F522B"/>
    <w:rsid w:val="005F5242"/>
    <w:rsid w:val="005F5282"/>
    <w:rsid w:val="005F54FB"/>
    <w:rsid w:val="005F5A19"/>
    <w:rsid w:val="005F5B04"/>
    <w:rsid w:val="005F5B26"/>
    <w:rsid w:val="005F5C17"/>
    <w:rsid w:val="005F5D92"/>
    <w:rsid w:val="005F5F26"/>
    <w:rsid w:val="005F6177"/>
    <w:rsid w:val="005F619A"/>
    <w:rsid w:val="005F61C3"/>
    <w:rsid w:val="005F62E7"/>
    <w:rsid w:val="005F6511"/>
    <w:rsid w:val="005F6751"/>
    <w:rsid w:val="005F6820"/>
    <w:rsid w:val="005F6B2D"/>
    <w:rsid w:val="005F6CA1"/>
    <w:rsid w:val="005F6CEC"/>
    <w:rsid w:val="005F6CF4"/>
    <w:rsid w:val="005F6D9D"/>
    <w:rsid w:val="005F7090"/>
    <w:rsid w:val="005F7243"/>
    <w:rsid w:val="005F74A2"/>
    <w:rsid w:val="005F7539"/>
    <w:rsid w:val="005F76E0"/>
    <w:rsid w:val="005F7771"/>
    <w:rsid w:val="005F793A"/>
    <w:rsid w:val="005F7955"/>
    <w:rsid w:val="005F7BD4"/>
    <w:rsid w:val="005F7CC5"/>
    <w:rsid w:val="005F7CF9"/>
    <w:rsid w:val="005F7DA6"/>
    <w:rsid w:val="0060034E"/>
    <w:rsid w:val="0060051C"/>
    <w:rsid w:val="00600E95"/>
    <w:rsid w:val="0060147C"/>
    <w:rsid w:val="006014DF"/>
    <w:rsid w:val="00601666"/>
    <w:rsid w:val="006017E9"/>
    <w:rsid w:val="00601B27"/>
    <w:rsid w:val="00601D1B"/>
    <w:rsid w:val="00601FC5"/>
    <w:rsid w:val="006020D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A8E"/>
    <w:rsid w:val="00604C09"/>
    <w:rsid w:val="00604C16"/>
    <w:rsid w:val="00604C87"/>
    <w:rsid w:val="00604E03"/>
    <w:rsid w:val="00604F22"/>
    <w:rsid w:val="00605036"/>
    <w:rsid w:val="006053C3"/>
    <w:rsid w:val="0060543A"/>
    <w:rsid w:val="006054DE"/>
    <w:rsid w:val="006055BC"/>
    <w:rsid w:val="0060575D"/>
    <w:rsid w:val="0060595D"/>
    <w:rsid w:val="00605C18"/>
    <w:rsid w:val="00605C7D"/>
    <w:rsid w:val="00605CAA"/>
    <w:rsid w:val="00605CAF"/>
    <w:rsid w:val="00605F4E"/>
    <w:rsid w:val="006060BF"/>
    <w:rsid w:val="00606274"/>
    <w:rsid w:val="00606581"/>
    <w:rsid w:val="006068B2"/>
    <w:rsid w:val="0060698A"/>
    <w:rsid w:val="00606BCA"/>
    <w:rsid w:val="00606BEA"/>
    <w:rsid w:val="00606D01"/>
    <w:rsid w:val="0060700C"/>
    <w:rsid w:val="00607090"/>
    <w:rsid w:val="00607549"/>
    <w:rsid w:val="006075DE"/>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24A"/>
    <w:rsid w:val="006123DD"/>
    <w:rsid w:val="00612484"/>
    <w:rsid w:val="006125AB"/>
    <w:rsid w:val="006126A4"/>
    <w:rsid w:val="006129BB"/>
    <w:rsid w:val="00612AAB"/>
    <w:rsid w:val="00612AAF"/>
    <w:rsid w:val="00612BF9"/>
    <w:rsid w:val="00612E32"/>
    <w:rsid w:val="00612FC7"/>
    <w:rsid w:val="00612FE8"/>
    <w:rsid w:val="006130B1"/>
    <w:rsid w:val="006134E5"/>
    <w:rsid w:val="00613525"/>
    <w:rsid w:val="00613543"/>
    <w:rsid w:val="006138D9"/>
    <w:rsid w:val="00613988"/>
    <w:rsid w:val="006141F4"/>
    <w:rsid w:val="006142BC"/>
    <w:rsid w:val="00614497"/>
    <w:rsid w:val="0061453E"/>
    <w:rsid w:val="0061487C"/>
    <w:rsid w:val="006148BD"/>
    <w:rsid w:val="0061491A"/>
    <w:rsid w:val="006149E9"/>
    <w:rsid w:val="0061502A"/>
    <w:rsid w:val="0061511D"/>
    <w:rsid w:val="006153D0"/>
    <w:rsid w:val="006154C5"/>
    <w:rsid w:val="006154E6"/>
    <w:rsid w:val="0061574E"/>
    <w:rsid w:val="00615A96"/>
    <w:rsid w:val="00615AF6"/>
    <w:rsid w:val="00615BDB"/>
    <w:rsid w:val="00615C44"/>
    <w:rsid w:val="00615D17"/>
    <w:rsid w:val="00615FC2"/>
    <w:rsid w:val="00616043"/>
    <w:rsid w:val="00616144"/>
    <w:rsid w:val="00616388"/>
    <w:rsid w:val="00616491"/>
    <w:rsid w:val="00616638"/>
    <w:rsid w:val="0061666C"/>
    <w:rsid w:val="00616881"/>
    <w:rsid w:val="00616ECA"/>
    <w:rsid w:val="00616FE4"/>
    <w:rsid w:val="0061716F"/>
    <w:rsid w:val="006176F1"/>
    <w:rsid w:val="0061790D"/>
    <w:rsid w:val="006179AD"/>
    <w:rsid w:val="006179E2"/>
    <w:rsid w:val="00617A84"/>
    <w:rsid w:val="00617D21"/>
    <w:rsid w:val="00617DC0"/>
    <w:rsid w:val="00617E3E"/>
    <w:rsid w:val="00620121"/>
    <w:rsid w:val="006201BC"/>
    <w:rsid w:val="006201EF"/>
    <w:rsid w:val="00620238"/>
    <w:rsid w:val="00620383"/>
    <w:rsid w:val="00620611"/>
    <w:rsid w:val="00620996"/>
    <w:rsid w:val="00620B57"/>
    <w:rsid w:val="00620F51"/>
    <w:rsid w:val="00621177"/>
    <w:rsid w:val="006215B4"/>
    <w:rsid w:val="0062181F"/>
    <w:rsid w:val="00621A34"/>
    <w:rsid w:val="00621BCE"/>
    <w:rsid w:val="00621C61"/>
    <w:rsid w:val="00621F8A"/>
    <w:rsid w:val="0062204E"/>
    <w:rsid w:val="006221B2"/>
    <w:rsid w:val="006221FC"/>
    <w:rsid w:val="006223AF"/>
    <w:rsid w:val="006223D9"/>
    <w:rsid w:val="006224DB"/>
    <w:rsid w:val="00622599"/>
    <w:rsid w:val="0062259F"/>
    <w:rsid w:val="006225A3"/>
    <w:rsid w:val="0062278C"/>
    <w:rsid w:val="0062288D"/>
    <w:rsid w:val="00622E2E"/>
    <w:rsid w:val="006231F0"/>
    <w:rsid w:val="00623375"/>
    <w:rsid w:val="0062377F"/>
    <w:rsid w:val="00623896"/>
    <w:rsid w:val="00623AF8"/>
    <w:rsid w:val="00623F29"/>
    <w:rsid w:val="006244DA"/>
    <w:rsid w:val="00624555"/>
    <w:rsid w:val="0062487B"/>
    <w:rsid w:val="006248A6"/>
    <w:rsid w:val="00624BA1"/>
    <w:rsid w:val="00624D54"/>
    <w:rsid w:val="00624E26"/>
    <w:rsid w:val="00624E3D"/>
    <w:rsid w:val="00624F0C"/>
    <w:rsid w:val="00624F6E"/>
    <w:rsid w:val="0062530B"/>
    <w:rsid w:val="00625385"/>
    <w:rsid w:val="00625686"/>
    <w:rsid w:val="006257D4"/>
    <w:rsid w:val="00625ABB"/>
    <w:rsid w:val="00625AC8"/>
    <w:rsid w:val="00625D4B"/>
    <w:rsid w:val="00625F7F"/>
    <w:rsid w:val="00626097"/>
    <w:rsid w:val="0062614F"/>
    <w:rsid w:val="0062622B"/>
    <w:rsid w:val="0062658C"/>
    <w:rsid w:val="00626654"/>
    <w:rsid w:val="00626A1E"/>
    <w:rsid w:val="00627316"/>
    <w:rsid w:val="00627663"/>
    <w:rsid w:val="006276C9"/>
    <w:rsid w:val="00627911"/>
    <w:rsid w:val="006279B3"/>
    <w:rsid w:val="00627ADB"/>
    <w:rsid w:val="00627B4F"/>
    <w:rsid w:val="00627F2E"/>
    <w:rsid w:val="00630060"/>
    <w:rsid w:val="00630072"/>
    <w:rsid w:val="006300B0"/>
    <w:rsid w:val="0063013E"/>
    <w:rsid w:val="00630371"/>
    <w:rsid w:val="00630593"/>
    <w:rsid w:val="006307B5"/>
    <w:rsid w:val="006307D2"/>
    <w:rsid w:val="006309FE"/>
    <w:rsid w:val="00630A7C"/>
    <w:rsid w:val="00630B2F"/>
    <w:rsid w:val="00630B3D"/>
    <w:rsid w:val="00630C40"/>
    <w:rsid w:val="00630D96"/>
    <w:rsid w:val="00630DA5"/>
    <w:rsid w:val="00630E85"/>
    <w:rsid w:val="00631143"/>
    <w:rsid w:val="00631274"/>
    <w:rsid w:val="00631275"/>
    <w:rsid w:val="0063133F"/>
    <w:rsid w:val="00631349"/>
    <w:rsid w:val="006313E2"/>
    <w:rsid w:val="006316C5"/>
    <w:rsid w:val="0063174A"/>
    <w:rsid w:val="0063190D"/>
    <w:rsid w:val="00631E1A"/>
    <w:rsid w:val="00632446"/>
    <w:rsid w:val="00632490"/>
    <w:rsid w:val="0063259E"/>
    <w:rsid w:val="0063273A"/>
    <w:rsid w:val="0063274C"/>
    <w:rsid w:val="00632AE6"/>
    <w:rsid w:val="0063308A"/>
    <w:rsid w:val="006333B6"/>
    <w:rsid w:val="00633509"/>
    <w:rsid w:val="006339F5"/>
    <w:rsid w:val="00633D0F"/>
    <w:rsid w:val="0063415C"/>
    <w:rsid w:val="0063418C"/>
    <w:rsid w:val="00634224"/>
    <w:rsid w:val="006342C4"/>
    <w:rsid w:val="00634407"/>
    <w:rsid w:val="00634689"/>
    <w:rsid w:val="00634B84"/>
    <w:rsid w:val="006350C3"/>
    <w:rsid w:val="006357B2"/>
    <w:rsid w:val="0063587F"/>
    <w:rsid w:val="006359FC"/>
    <w:rsid w:val="00635A6B"/>
    <w:rsid w:val="00635D9E"/>
    <w:rsid w:val="00635EFB"/>
    <w:rsid w:val="00636345"/>
    <w:rsid w:val="006369EE"/>
    <w:rsid w:val="00636AF5"/>
    <w:rsid w:val="00636CB8"/>
    <w:rsid w:val="00636CE7"/>
    <w:rsid w:val="00636E4D"/>
    <w:rsid w:val="00636EFE"/>
    <w:rsid w:val="006375AC"/>
    <w:rsid w:val="00637747"/>
    <w:rsid w:val="006377EB"/>
    <w:rsid w:val="00637BD0"/>
    <w:rsid w:val="00637BDB"/>
    <w:rsid w:val="00637C54"/>
    <w:rsid w:val="006401B6"/>
    <w:rsid w:val="00640444"/>
    <w:rsid w:val="006404FB"/>
    <w:rsid w:val="00640543"/>
    <w:rsid w:val="006405D5"/>
    <w:rsid w:val="00640D2A"/>
    <w:rsid w:val="00640F12"/>
    <w:rsid w:val="00641064"/>
    <w:rsid w:val="00641267"/>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264"/>
    <w:rsid w:val="006443BD"/>
    <w:rsid w:val="00644EC7"/>
    <w:rsid w:val="006450B9"/>
    <w:rsid w:val="006454E3"/>
    <w:rsid w:val="00645525"/>
    <w:rsid w:val="00645651"/>
    <w:rsid w:val="006458BB"/>
    <w:rsid w:val="006459F8"/>
    <w:rsid w:val="00645A59"/>
    <w:rsid w:val="00645A5F"/>
    <w:rsid w:val="00645B64"/>
    <w:rsid w:val="00645BA1"/>
    <w:rsid w:val="00645BDC"/>
    <w:rsid w:val="00645E55"/>
    <w:rsid w:val="00645F38"/>
    <w:rsid w:val="00646153"/>
    <w:rsid w:val="006461E8"/>
    <w:rsid w:val="00646421"/>
    <w:rsid w:val="006464CF"/>
    <w:rsid w:val="006464F6"/>
    <w:rsid w:val="00646528"/>
    <w:rsid w:val="00646665"/>
    <w:rsid w:val="0064687C"/>
    <w:rsid w:val="006468A5"/>
    <w:rsid w:val="00646BC2"/>
    <w:rsid w:val="00646D6F"/>
    <w:rsid w:val="006471E4"/>
    <w:rsid w:val="00647454"/>
    <w:rsid w:val="006476FE"/>
    <w:rsid w:val="0064772E"/>
    <w:rsid w:val="00647A89"/>
    <w:rsid w:val="00647C97"/>
    <w:rsid w:val="00647DD2"/>
    <w:rsid w:val="00647F41"/>
    <w:rsid w:val="00650319"/>
    <w:rsid w:val="0065044E"/>
    <w:rsid w:val="0065053D"/>
    <w:rsid w:val="006507EF"/>
    <w:rsid w:val="006509B6"/>
    <w:rsid w:val="00650A76"/>
    <w:rsid w:val="00650A8D"/>
    <w:rsid w:val="00650D5D"/>
    <w:rsid w:val="00650F2D"/>
    <w:rsid w:val="00650FE7"/>
    <w:rsid w:val="0065136B"/>
    <w:rsid w:val="006515CB"/>
    <w:rsid w:val="00651602"/>
    <w:rsid w:val="00651942"/>
    <w:rsid w:val="00651AA0"/>
    <w:rsid w:val="00651AA4"/>
    <w:rsid w:val="00651FBE"/>
    <w:rsid w:val="00651FC6"/>
    <w:rsid w:val="006520DE"/>
    <w:rsid w:val="00652135"/>
    <w:rsid w:val="006521C7"/>
    <w:rsid w:val="006522FC"/>
    <w:rsid w:val="006526E3"/>
    <w:rsid w:val="00652BB3"/>
    <w:rsid w:val="00652BEB"/>
    <w:rsid w:val="00652D0A"/>
    <w:rsid w:val="00652E30"/>
    <w:rsid w:val="00652EDD"/>
    <w:rsid w:val="006530B9"/>
    <w:rsid w:val="006531AF"/>
    <w:rsid w:val="006532D0"/>
    <w:rsid w:val="00653819"/>
    <w:rsid w:val="00653921"/>
    <w:rsid w:val="0065397D"/>
    <w:rsid w:val="00653B9F"/>
    <w:rsid w:val="00653D03"/>
    <w:rsid w:val="00653D5F"/>
    <w:rsid w:val="00653DE2"/>
    <w:rsid w:val="00653E51"/>
    <w:rsid w:val="00653EED"/>
    <w:rsid w:val="006541F2"/>
    <w:rsid w:val="00654254"/>
    <w:rsid w:val="006542E6"/>
    <w:rsid w:val="0065444D"/>
    <w:rsid w:val="00654632"/>
    <w:rsid w:val="0065470F"/>
    <w:rsid w:val="006549B4"/>
    <w:rsid w:val="00654B10"/>
    <w:rsid w:val="00654B3B"/>
    <w:rsid w:val="00655041"/>
    <w:rsid w:val="00655181"/>
    <w:rsid w:val="00655233"/>
    <w:rsid w:val="006552E7"/>
    <w:rsid w:val="00655369"/>
    <w:rsid w:val="006556D8"/>
    <w:rsid w:val="00655911"/>
    <w:rsid w:val="006559D6"/>
    <w:rsid w:val="00655AF0"/>
    <w:rsid w:val="00655B13"/>
    <w:rsid w:val="00655CB2"/>
    <w:rsid w:val="00655E97"/>
    <w:rsid w:val="00656419"/>
    <w:rsid w:val="00656B4C"/>
    <w:rsid w:val="00656BBA"/>
    <w:rsid w:val="00656C9C"/>
    <w:rsid w:val="00656EFD"/>
    <w:rsid w:val="0065719C"/>
    <w:rsid w:val="006571BC"/>
    <w:rsid w:val="006575C5"/>
    <w:rsid w:val="00657724"/>
    <w:rsid w:val="00657911"/>
    <w:rsid w:val="00657928"/>
    <w:rsid w:val="00657F03"/>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B9B"/>
    <w:rsid w:val="00662E43"/>
    <w:rsid w:val="00662F0A"/>
    <w:rsid w:val="00663309"/>
    <w:rsid w:val="0066340C"/>
    <w:rsid w:val="00663582"/>
    <w:rsid w:val="0066369F"/>
    <w:rsid w:val="00663852"/>
    <w:rsid w:val="00663958"/>
    <w:rsid w:val="00663C00"/>
    <w:rsid w:val="00664045"/>
    <w:rsid w:val="00664173"/>
    <w:rsid w:val="00664DE7"/>
    <w:rsid w:val="00664FD4"/>
    <w:rsid w:val="00665443"/>
    <w:rsid w:val="00665869"/>
    <w:rsid w:val="00665C0E"/>
    <w:rsid w:val="00665EDD"/>
    <w:rsid w:val="00665FD1"/>
    <w:rsid w:val="00666295"/>
    <w:rsid w:val="00666699"/>
    <w:rsid w:val="00666936"/>
    <w:rsid w:val="00666BEE"/>
    <w:rsid w:val="00666CF3"/>
    <w:rsid w:val="00667160"/>
    <w:rsid w:val="006671E4"/>
    <w:rsid w:val="00667237"/>
    <w:rsid w:val="00667524"/>
    <w:rsid w:val="006675B6"/>
    <w:rsid w:val="00667708"/>
    <w:rsid w:val="00667743"/>
    <w:rsid w:val="00667868"/>
    <w:rsid w:val="00667929"/>
    <w:rsid w:val="00667DD8"/>
    <w:rsid w:val="00667E2D"/>
    <w:rsid w:val="00667E38"/>
    <w:rsid w:val="00667FF5"/>
    <w:rsid w:val="00670240"/>
    <w:rsid w:val="00670609"/>
    <w:rsid w:val="00670841"/>
    <w:rsid w:val="00670AB5"/>
    <w:rsid w:val="00670BC6"/>
    <w:rsid w:val="00670E58"/>
    <w:rsid w:val="00670EE3"/>
    <w:rsid w:val="00670FCB"/>
    <w:rsid w:val="0067141E"/>
    <w:rsid w:val="0067154F"/>
    <w:rsid w:val="0067155B"/>
    <w:rsid w:val="006716F1"/>
    <w:rsid w:val="006719C9"/>
    <w:rsid w:val="00671EA6"/>
    <w:rsid w:val="00671F3A"/>
    <w:rsid w:val="0067200C"/>
    <w:rsid w:val="0067204B"/>
    <w:rsid w:val="00672457"/>
    <w:rsid w:val="006726C8"/>
    <w:rsid w:val="006726F1"/>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B95"/>
    <w:rsid w:val="00673C6F"/>
    <w:rsid w:val="00673FAA"/>
    <w:rsid w:val="0067409A"/>
    <w:rsid w:val="00674607"/>
    <w:rsid w:val="006746D2"/>
    <w:rsid w:val="00674700"/>
    <w:rsid w:val="00674760"/>
    <w:rsid w:val="006747B5"/>
    <w:rsid w:val="0067481A"/>
    <w:rsid w:val="006749AA"/>
    <w:rsid w:val="00674D4D"/>
    <w:rsid w:val="00674EDD"/>
    <w:rsid w:val="00674F7A"/>
    <w:rsid w:val="00675018"/>
    <w:rsid w:val="0067510C"/>
    <w:rsid w:val="0067538D"/>
    <w:rsid w:val="0067555B"/>
    <w:rsid w:val="00675B5D"/>
    <w:rsid w:val="00675B91"/>
    <w:rsid w:val="00675C03"/>
    <w:rsid w:val="00675F54"/>
    <w:rsid w:val="00676102"/>
    <w:rsid w:val="00676382"/>
    <w:rsid w:val="0067638F"/>
    <w:rsid w:val="00676523"/>
    <w:rsid w:val="00676897"/>
    <w:rsid w:val="006769BC"/>
    <w:rsid w:val="00676B7D"/>
    <w:rsid w:val="00676C66"/>
    <w:rsid w:val="00676C78"/>
    <w:rsid w:val="00676D63"/>
    <w:rsid w:val="00676EA5"/>
    <w:rsid w:val="00676F50"/>
    <w:rsid w:val="006772ED"/>
    <w:rsid w:val="00677393"/>
    <w:rsid w:val="00677C04"/>
    <w:rsid w:val="00677D77"/>
    <w:rsid w:val="00677DC8"/>
    <w:rsid w:val="00677E01"/>
    <w:rsid w:val="00677FC7"/>
    <w:rsid w:val="00680167"/>
    <w:rsid w:val="0068017D"/>
    <w:rsid w:val="00680229"/>
    <w:rsid w:val="00680273"/>
    <w:rsid w:val="006806EE"/>
    <w:rsid w:val="00680836"/>
    <w:rsid w:val="006809F0"/>
    <w:rsid w:val="00680A32"/>
    <w:rsid w:val="00680C38"/>
    <w:rsid w:val="00680CE5"/>
    <w:rsid w:val="00680D4B"/>
    <w:rsid w:val="00680F3D"/>
    <w:rsid w:val="0068134C"/>
    <w:rsid w:val="006815AC"/>
    <w:rsid w:val="006816AA"/>
    <w:rsid w:val="006818D9"/>
    <w:rsid w:val="00681A7F"/>
    <w:rsid w:val="00681F48"/>
    <w:rsid w:val="00682014"/>
    <w:rsid w:val="00682166"/>
    <w:rsid w:val="00682257"/>
    <w:rsid w:val="0068225D"/>
    <w:rsid w:val="006823A5"/>
    <w:rsid w:val="006826AD"/>
    <w:rsid w:val="006828E4"/>
    <w:rsid w:val="00682B4D"/>
    <w:rsid w:val="00682B79"/>
    <w:rsid w:val="00682C42"/>
    <w:rsid w:val="00682F61"/>
    <w:rsid w:val="006834C6"/>
    <w:rsid w:val="00683680"/>
    <w:rsid w:val="0068383F"/>
    <w:rsid w:val="00683895"/>
    <w:rsid w:val="00683994"/>
    <w:rsid w:val="00683ABC"/>
    <w:rsid w:val="00683B15"/>
    <w:rsid w:val="00683C7D"/>
    <w:rsid w:val="00683C91"/>
    <w:rsid w:val="00683E10"/>
    <w:rsid w:val="00683E15"/>
    <w:rsid w:val="00683E62"/>
    <w:rsid w:val="006840D1"/>
    <w:rsid w:val="006843DF"/>
    <w:rsid w:val="0068458B"/>
    <w:rsid w:val="00684CF0"/>
    <w:rsid w:val="00684DCE"/>
    <w:rsid w:val="00685371"/>
    <w:rsid w:val="006853AD"/>
    <w:rsid w:val="006853E3"/>
    <w:rsid w:val="00685540"/>
    <w:rsid w:val="00685550"/>
    <w:rsid w:val="0068556D"/>
    <w:rsid w:val="00685643"/>
    <w:rsid w:val="00685690"/>
    <w:rsid w:val="006857C9"/>
    <w:rsid w:val="00685AA7"/>
    <w:rsid w:val="00685CA4"/>
    <w:rsid w:val="00685E78"/>
    <w:rsid w:val="00685F07"/>
    <w:rsid w:val="006862C5"/>
    <w:rsid w:val="006863C3"/>
    <w:rsid w:val="00686422"/>
    <w:rsid w:val="006864D6"/>
    <w:rsid w:val="006865A5"/>
    <w:rsid w:val="006865F8"/>
    <w:rsid w:val="0068673F"/>
    <w:rsid w:val="00686B6F"/>
    <w:rsid w:val="00686CDA"/>
    <w:rsid w:val="00686F49"/>
    <w:rsid w:val="006872C0"/>
    <w:rsid w:val="00687518"/>
    <w:rsid w:val="006875A3"/>
    <w:rsid w:val="006875BD"/>
    <w:rsid w:val="0068760B"/>
    <w:rsid w:val="00687669"/>
    <w:rsid w:val="00687A00"/>
    <w:rsid w:val="00687F5D"/>
    <w:rsid w:val="0069004E"/>
    <w:rsid w:val="0069043B"/>
    <w:rsid w:val="00690574"/>
    <w:rsid w:val="00690592"/>
    <w:rsid w:val="00690623"/>
    <w:rsid w:val="00690629"/>
    <w:rsid w:val="00690915"/>
    <w:rsid w:val="00690D10"/>
    <w:rsid w:val="00690E3D"/>
    <w:rsid w:val="0069130C"/>
    <w:rsid w:val="006914AF"/>
    <w:rsid w:val="006914F6"/>
    <w:rsid w:val="00691548"/>
    <w:rsid w:val="00691620"/>
    <w:rsid w:val="00691D03"/>
    <w:rsid w:val="00691D76"/>
    <w:rsid w:val="00691D90"/>
    <w:rsid w:val="00691DFA"/>
    <w:rsid w:val="00691ECC"/>
    <w:rsid w:val="006920CC"/>
    <w:rsid w:val="006920F8"/>
    <w:rsid w:val="0069232B"/>
    <w:rsid w:val="0069267C"/>
    <w:rsid w:val="00692C8B"/>
    <w:rsid w:val="00692CF5"/>
    <w:rsid w:val="00692CFD"/>
    <w:rsid w:val="00692E6B"/>
    <w:rsid w:val="006932E7"/>
    <w:rsid w:val="00693304"/>
    <w:rsid w:val="00693424"/>
    <w:rsid w:val="00693AA1"/>
    <w:rsid w:val="00693C6D"/>
    <w:rsid w:val="00693C7B"/>
    <w:rsid w:val="00693DCF"/>
    <w:rsid w:val="00694405"/>
    <w:rsid w:val="00694678"/>
    <w:rsid w:val="006947BD"/>
    <w:rsid w:val="006947F0"/>
    <w:rsid w:val="00694964"/>
    <w:rsid w:val="00694A0D"/>
    <w:rsid w:val="00694B98"/>
    <w:rsid w:val="00694D08"/>
    <w:rsid w:val="00694DD0"/>
    <w:rsid w:val="0069529C"/>
    <w:rsid w:val="00695767"/>
    <w:rsid w:val="0069576C"/>
    <w:rsid w:val="006957B5"/>
    <w:rsid w:val="00695B06"/>
    <w:rsid w:val="00695B80"/>
    <w:rsid w:val="00695B9C"/>
    <w:rsid w:val="00695CCB"/>
    <w:rsid w:val="00695E7E"/>
    <w:rsid w:val="00695F05"/>
    <w:rsid w:val="00695FD0"/>
    <w:rsid w:val="0069605A"/>
    <w:rsid w:val="006963AB"/>
    <w:rsid w:val="006965E4"/>
    <w:rsid w:val="0069680B"/>
    <w:rsid w:val="00696858"/>
    <w:rsid w:val="00696890"/>
    <w:rsid w:val="00696A3A"/>
    <w:rsid w:val="00696BD6"/>
    <w:rsid w:val="00696ED6"/>
    <w:rsid w:val="00696F77"/>
    <w:rsid w:val="006970A5"/>
    <w:rsid w:val="0069714E"/>
    <w:rsid w:val="006973A9"/>
    <w:rsid w:val="006973DD"/>
    <w:rsid w:val="006975B0"/>
    <w:rsid w:val="006976BF"/>
    <w:rsid w:val="006979BB"/>
    <w:rsid w:val="00697E0D"/>
    <w:rsid w:val="00697E4F"/>
    <w:rsid w:val="006A0193"/>
    <w:rsid w:val="006A01AA"/>
    <w:rsid w:val="006A028C"/>
    <w:rsid w:val="006A0418"/>
    <w:rsid w:val="006A05A1"/>
    <w:rsid w:val="006A0633"/>
    <w:rsid w:val="006A084D"/>
    <w:rsid w:val="006A08B8"/>
    <w:rsid w:val="006A0A8D"/>
    <w:rsid w:val="006A0B0F"/>
    <w:rsid w:val="006A0BD7"/>
    <w:rsid w:val="006A0CAD"/>
    <w:rsid w:val="006A0D85"/>
    <w:rsid w:val="006A0E85"/>
    <w:rsid w:val="006A1176"/>
    <w:rsid w:val="006A11AD"/>
    <w:rsid w:val="006A1289"/>
    <w:rsid w:val="006A14B2"/>
    <w:rsid w:val="006A14CB"/>
    <w:rsid w:val="006A14E3"/>
    <w:rsid w:val="006A16AF"/>
    <w:rsid w:val="006A16C7"/>
    <w:rsid w:val="006A18BC"/>
    <w:rsid w:val="006A1973"/>
    <w:rsid w:val="006A19B8"/>
    <w:rsid w:val="006A2060"/>
    <w:rsid w:val="006A2271"/>
    <w:rsid w:val="006A2481"/>
    <w:rsid w:val="006A24DC"/>
    <w:rsid w:val="006A24E7"/>
    <w:rsid w:val="006A265A"/>
    <w:rsid w:val="006A27F5"/>
    <w:rsid w:val="006A2853"/>
    <w:rsid w:val="006A2914"/>
    <w:rsid w:val="006A2A12"/>
    <w:rsid w:val="006A2A2D"/>
    <w:rsid w:val="006A2AB7"/>
    <w:rsid w:val="006A2B9B"/>
    <w:rsid w:val="006A2D5F"/>
    <w:rsid w:val="006A2F06"/>
    <w:rsid w:val="006A2F0E"/>
    <w:rsid w:val="006A31CF"/>
    <w:rsid w:val="006A331E"/>
    <w:rsid w:val="006A35A7"/>
    <w:rsid w:val="006A35AD"/>
    <w:rsid w:val="006A35C9"/>
    <w:rsid w:val="006A37E3"/>
    <w:rsid w:val="006A3851"/>
    <w:rsid w:val="006A3F9B"/>
    <w:rsid w:val="006A4083"/>
    <w:rsid w:val="006A41D7"/>
    <w:rsid w:val="006A425B"/>
    <w:rsid w:val="006A44C9"/>
    <w:rsid w:val="006A45A9"/>
    <w:rsid w:val="006A46A8"/>
    <w:rsid w:val="006A46E0"/>
    <w:rsid w:val="006A4D56"/>
    <w:rsid w:val="006A4F71"/>
    <w:rsid w:val="006A4FA6"/>
    <w:rsid w:val="006A513B"/>
    <w:rsid w:val="006A5160"/>
    <w:rsid w:val="006A53E0"/>
    <w:rsid w:val="006A5951"/>
    <w:rsid w:val="006A5D0C"/>
    <w:rsid w:val="006A5EA2"/>
    <w:rsid w:val="006A64F8"/>
    <w:rsid w:val="006A676A"/>
    <w:rsid w:val="006A67CD"/>
    <w:rsid w:val="006A6B12"/>
    <w:rsid w:val="006A6CA3"/>
    <w:rsid w:val="006A6E48"/>
    <w:rsid w:val="006A6FC3"/>
    <w:rsid w:val="006A7067"/>
    <w:rsid w:val="006A7449"/>
    <w:rsid w:val="006A75E3"/>
    <w:rsid w:val="006A761B"/>
    <w:rsid w:val="006A79F6"/>
    <w:rsid w:val="006A7B19"/>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3C1"/>
    <w:rsid w:val="006B24A9"/>
    <w:rsid w:val="006B2619"/>
    <w:rsid w:val="006B26B9"/>
    <w:rsid w:val="006B26C3"/>
    <w:rsid w:val="006B2ACB"/>
    <w:rsid w:val="006B2BDC"/>
    <w:rsid w:val="006B2C91"/>
    <w:rsid w:val="006B2EEA"/>
    <w:rsid w:val="006B3223"/>
    <w:rsid w:val="006B3297"/>
    <w:rsid w:val="006B33D8"/>
    <w:rsid w:val="006B356D"/>
    <w:rsid w:val="006B36C1"/>
    <w:rsid w:val="006B37D2"/>
    <w:rsid w:val="006B386C"/>
    <w:rsid w:val="006B38DD"/>
    <w:rsid w:val="006B38ED"/>
    <w:rsid w:val="006B38F6"/>
    <w:rsid w:val="006B3BCB"/>
    <w:rsid w:val="006B41AC"/>
    <w:rsid w:val="006B4250"/>
    <w:rsid w:val="006B4653"/>
    <w:rsid w:val="006B4699"/>
    <w:rsid w:val="006B4A8E"/>
    <w:rsid w:val="006B4AFF"/>
    <w:rsid w:val="006B516F"/>
    <w:rsid w:val="006B5538"/>
    <w:rsid w:val="006B5BBF"/>
    <w:rsid w:val="006B614F"/>
    <w:rsid w:val="006B624A"/>
    <w:rsid w:val="006B62F8"/>
    <w:rsid w:val="006B63C1"/>
    <w:rsid w:val="006B64F8"/>
    <w:rsid w:val="006B675A"/>
    <w:rsid w:val="006B6841"/>
    <w:rsid w:val="006B694A"/>
    <w:rsid w:val="006B6BFF"/>
    <w:rsid w:val="006B6E63"/>
    <w:rsid w:val="006B714B"/>
    <w:rsid w:val="006B719F"/>
    <w:rsid w:val="006B7218"/>
    <w:rsid w:val="006B7260"/>
    <w:rsid w:val="006B73A5"/>
    <w:rsid w:val="006B73D5"/>
    <w:rsid w:val="006B7491"/>
    <w:rsid w:val="006B76D4"/>
    <w:rsid w:val="006B775B"/>
    <w:rsid w:val="006B7A90"/>
    <w:rsid w:val="006B7D8B"/>
    <w:rsid w:val="006B7EB8"/>
    <w:rsid w:val="006B7FBB"/>
    <w:rsid w:val="006C0095"/>
    <w:rsid w:val="006C02E6"/>
    <w:rsid w:val="006C04FA"/>
    <w:rsid w:val="006C0531"/>
    <w:rsid w:val="006C0711"/>
    <w:rsid w:val="006C07F6"/>
    <w:rsid w:val="006C0A13"/>
    <w:rsid w:val="006C0AF3"/>
    <w:rsid w:val="006C0C5F"/>
    <w:rsid w:val="006C0CFF"/>
    <w:rsid w:val="006C0D05"/>
    <w:rsid w:val="006C0DF4"/>
    <w:rsid w:val="006C10AC"/>
    <w:rsid w:val="006C14A7"/>
    <w:rsid w:val="006C1637"/>
    <w:rsid w:val="006C1C05"/>
    <w:rsid w:val="006C1C6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97"/>
    <w:rsid w:val="006C3ED0"/>
    <w:rsid w:val="006C4355"/>
    <w:rsid w:val="006C443B"/>
    <w:rsid w:val="006C4487"/>
    <w:rsid w:val="006C4581"/>
    <w:rsid w:val="006C45B1"/>
    <w:rsid w:val="006C4766"/>
    <w:rsid w:val="006C47A5"/>
    <w:rsid w:val="006C4842"/>
    <w:rsid w:val="006C4A39"/>
    <w:rsid w:val="006C4D23"/>
    <w:rsid w:val="006C531F"/>
    <w:rsid w:val="006C53B7"/>
    <w:rsid w:val="006C545F"/>
    <w:rsid w:val="006C5808"/>
    <w:rsid w:val="006C583E"/>
    <w:rsid w:val="006C5A7E"/>
    <w:rsid w:val="006C5ED5"/>
    <w:rsid w:val="006C6309"/>
    <w:rsid w:val="006C64BE"/>
    <w:rsid w:val="006C65C5"/>
    <w:rsid w:val="006C66B3"/>
    <w:rsid w:val="006C685F"/>
    <w:rsid w:val="006C686F"/>
    <w:rsid w:val="006C6B4F"/>
    <w:rsid w:val="006C6DFD"/>
    <w:rsid w:val="006C71A9"/>
    <w:rsid w:val="006C71BD"/>
    <w:rsid w:val="006C72F8"/>
    <w:rsid w:val="006C7379"/>
    <w:rsid w:val="006C7520"/>
    <w:rsid w:val="006C77E4"/>
    <w:rsid w:val="006C786B"/>
    <w:rsid w:val="006C7A84"/>
    <w:rsid w:val="006C7D5C"/>
    <w:rsid w:val="006C7DCF"/>
    <w:rsid w:val="006C7F35"/>
    <w:rsid w:val="006C7F49"/>
    <w:rsid w:val="006D0855"/>
    <w:rsid w:val="006D0972"/>
    <w:rsid w:val="006D0EE2"/>
    <w:rsid w:val="006D111A"/>
    <w:rsid w:val="006D1186"/>
    <w:rsid w:val="006D1450"/>
    <w:rsid w:val="006D152F"/>
    <w:rsid w:val="006D1635"/>
    <w:rsid w:val="006D16EF"/>
    <w:rsid w:val="006D1876"/>
    <w:rsid w:val="006D1ACF"/>
    <w:rsid w:val="006D1C3C"/>
    <w:rsid w:val="006D205A"/>
    <w:rsid w:val="006D2144"/>
    <w:rsid w:val="006D243A"/>
    <w:rsid w:val="006D255A"/>
    <w:rsid w:val="006D26F2"/>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7C8"/>
    <w:rsid w:val="006D4918"/>
    <w:rsid w:val="006D4AAC"/>
    <w:rsid w:val="006D4D02"/>
    <w:rsid w:val="006D4DAC"/>
    <w:rsid w:val="006D4E1F"/>
    <w:rsid w:val="006D4F9D"/>
    <w:rsid w:val="006D53F1"/>
    <w:rsid w:val="006D5431"/>
    <w:rsid w:val="006D5702"/>
    <w:rsid w:val="006D57B2"/>
    <w:rsid w:val="006D5DF9"/>
    <w:rsid w:val="006D5F61"/>
    <w:rsid w:val="006D619A"/>
    <w:rsid w:val="006D6463"/>
    <w:rsid w:val="006D651C"/>
    <w:rsid w:val="006D6525"/>
    <w:rsid w:val="006D6632"/>
    <w:rsid w:val="006D6AC6"/>
    <w:rsid w:val="006D6AD3"/>
    <w:rsid w:val="006D71B3"/>
    <w:rsid w:val="006D7536"/>
    <w:rsid w:val="006D7581"/>
    <w:rsid w:val="006D768D"/>
    <w:rsid w:val="006D7712"/>
    <w:rsid w:val="006D77BC"/>
    <w:rsid w:val="006D790F"/>
    <w:rsid w:val="006D7BB2"/>
    <w:rsid w:val="006D7F44"/>
    <w:rsid w:val="006E015F"/>
    <w:rsid w:val="006E02CA"/>
    <w:rsid w:val="006E0444"/>
    <w:rsid w:val="006E051E"/>
    <w:rsid w:val="006E05AB"/>
    <w:rsid w:val="006E065C"/>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1C2B"/>
    <w:rsid w:val="006E2233"/>
    <w:rsid w:val="006E234A"/>
    <w:rsid w:val="006E237D"/>
    <w:rsid w:val="006E26A7"/>
    <w:rsid w:val="006E288D"/>
    <w:rsid w:val="006E2950"/>
    <w:rsid w:val="006E2B13"/>
    <w:rsid w:val="006E2B83"/>
    <w:rsid w:val="006E2D0E"/>
    <w:rsid w:val="006E32A2"/>
    <w:rsid w:val="006E3447"/>
    <w:rsid w:val="006E35C0"/>
    <w:rsid w:val="006E35CC"/>
    <w:rsid w:val="006E3AFB"/>
    <w:rsid w:val="006E3DEB"/>
    <w:rsid w:val="006E3E34"/>
    <w:rsid w:val="006E4130"/>
    <w:rsid w:val="006E41FA"/>
    <w:rsid w:val="006E4424"/>
    <w:rsid w:val="006E452C"/>
    <w:rsid w:val="006E4CC3"/>
    <w:rsid w:val="006E4F01"/>
    <w:rsid w:val="006E50F8"/>
    <w:rsid w:val="006E5101"/>
    <w:rsid w:val="006E532F"/>
    <w:rsid w:val="006E5374"/>
    <w:rsid w:val="006E55E5"/>
    <w:rsid w:val="006E5757"/>
    <w:rsid w:val="006E5907"/>
    <w:rsid w:val="006E5ACE"/>
    <w:rsid w:val="006E5D91"/>
    <w:rsid w:val="006E5DF1"/>
    <w:rsid w:val="006E5E4E"/>
    <w:rsid w:val="006E610C"/>
    <w:rsid w:val="006E611B"/>
    <w:rsid w:val="006E64BB"/>
    <w:rsid w:val="006E672B"/>
    <w:rsid w:val="006E6ADA"/>
    <w:rsid w:val="006E6E22"/>
    <w:rsid w:val="006E6F78"/>
    <w:rsid w:val="006E6FBA"/>
    <w:rsid w:val="006E6FD3"/>
    <w:rsid w:val="006E7094"/>
    <w:rsid w:val="006E718B"/>
    <w:rsid w:val="006E71CB"/>
    <w:rsid w:val="006E7254"/>
    <w:rsid w:val="006E7332"/>
    <w:rsid w:val="006E7542"/>
    <w:rsid w:val="006E789D"/>
    <w:rsid w:val="006E79F3"/>
    <w:rsid w:val="006E7A9B"/>
    <w:rsid w:val="006E7D1C"/>
    <w:rsid w:val="006F08FE"/>
    <w:rsid w:val="006F094C"/>
    <w:rsid w:val="006F0950"/>
    <w:rsid w:val="006F09A5"/>
    <w:rsid w:val="006F0B3A"/>
    <w:rsid w:val="006F0BF8"/>
    <w:rsid w:val="006F0E2C"/>
    <w:rsid w:val="006F0FCF"/>
    <w:rsid w:val="006F104C"/>
    <w:rsid w:val="006F1548"/>
    <w:rsid w:val="006F164F"/>
    <w:rsid w:val="006F18D9"/>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B1F"/>
    <w:rsid w:val="006F3B92"/>
    <w:rsid w:val="006F3D27"/>
    <w:rsid w:val="006F3F1B"/>
    <w:rsid w:val="006F485E"/>
    <w:rsid w:val="006F4903"/>
    <w:rsid w:val="006F4C6B"/>
    <w:rsid w:val="006F4DE4"/>
    <w:rsid w:val="006F53AC"/>
    <w:rsid w:val="006F53F8"/>
    <w:rsid w:val="006F5801"/>
    <w:rsid w:val="006F5B52"/>
    <w:rsid w:val="006F5C80"/>
    <w:rsid w:val="006F5CB1"/>
    <w:rsid w:val="006F5ECB"/>
    <w:rsid w:val="006F60A1"/>
    <w:rsid w:val="006F6323"/>
    <w:rsid w:val="006F66AA"/>
    <w:rsid w:val="006F68F7"/>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774"/>
    <w:rsid w:val="00700831"/>
    <w:rsid w:val="007009FC"/>
    <w:rsid w:val="00700A30"/>
    <w:rsid w:val="00701288"/>
    <w:rsid w:val="00701291"/>
    <w:rsid w:val="00701653"/>
    <w:rsid w:val="007016F2"/>
    <w:rsid w:val="00701C37"/>
    <w:rsid w:val="00702121"/>
    <w:rsid w:val="007021F9"/>
    <w:rsid w:val="0070221E"/>
    <w:rsid w:val="00702434"/>
    <w:rsid w:val="00702488"/>
    <w:rsid w:val="00702690"/>
    <w:rsid w:val="007026C1"/>
    <w:rsid w:val="00702715"/>
    <w:rsid w:val="0070277C"/>
    <w:rsid w:val="0070298E"/>
    <w:rsid w:val="00702B98"/>
    <w:rsid w:val="00702BD1"/>
    <w:rsid w:val="007030D1"/>
    <w:rsid w:val="0070381B"/>
    <w:rsid w:val="00703891"/>
    <w:rsid w:val="00703C0D"/>
    <w:rsid w:val="00703C5E"/>
    <w:rsid w:val="00703E8B"/>
    <w:rsid w:val="00704124"/>
    <w:rsid w:val="0070455C"/>
    <w:rsid w:val="007045F3"/>
    <w:rsid w:val="0070473C"/>
    <w:rsid w:val="007049B1"/>
    <w:rsid w:val="00704F80"/>
    <w:rsid w:val="00705004"/>
    <w:rsid w:val="007050C1"/>
    <w:rsid w:val="00705385"/>
    <w:rsid w:val="0070564D"/>
    <w:rsid w:val="007057E9"/>
    <w:rsid w:val="00705958"/>
    <w:rsid w:val="00705AAC"/>
    <w:rsid w:val="00705C55"/>
    <w:rsid w:val="00706500"/>
    <w:rsid w:val="00706B89"/>
    <w:rsid w:val="00706DFD"/>
    <w:rsid w:val="0070702D"/>
    <w:rsid w:val="00707456"/>
    <w:rsid w:val="007075C4"/>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3BB"/>
    <w:rsid w:val="007116F8"/>
    <w:rsid w:val="007117DC"/>
    <w:rsid w:val="00711ADC"/>
    <w:rsid w:val="00711BB5"/>
    <w:rsid w:val="00711DF6"/>
    <w:rsid w:val="00712199"/>
    <w:rsid w:val="00712271"/>
    <w:rsid w:val="00712352"/>
    <w:rsid w:val="00712379"/>
    <w:rsid w:val="00712419"/>
    <w:rsid w:val="00712630"/>
    <w:rsid w:val="00712887"/>
    <w:rsid w:val="00712BB2"/>
    <w:rsid w:val="00712E03"/>
    <w:rsid w:val="0071319B"/>
    <w:rsid w:val="007131FE"/>
    <w:rsid w:val="007132DA"/>
    <w:rsid w:val="00713410"/>
    <w:rsid w:val="0071346C"/>
    <w:rsid w:val="007135C2"/>
    <w:rsid w:val="00713AE5"/>
    <w:rsid w:val="00713B2F"/>
    <w:rsid w:val="007140F6"/>
    <w:rsid w:val="007141F1"/>
    <w:rsid w:val="00714425"/>
    <w:rsid w:val="00714540"/>
    <w:rsid w:val="0071468F"/>
    <w:rsid w:val="00714818"/>
    <w:rsid w:val="007148F4"/>
    <w:rsid w:val="00714AE6"/>
    <w:rsid w:val="00714B11"/>
    <w:rsid w:val="00714B85"/>
    <w:rsid w:val="00714D21"/>
    <w:rsid w:val="00714EEA"/>
    <w:rsid w:val="00714FDB"/>
    <w:rsid w:val="007153AF"/>
    <w:rsid w:val="007153BF"/>
    <w:rsid w:val="00715842"/>
    <w:rsid w:val="00715BC5"/>
    <w:rsid w:val="00715E64"/>
    <w:rsid w:val="00715FAD"/>
    <w:rsid w:val="0071603E"/>
    <w:rsid w:val="0071605E"/>
    <w:rsid w:val="007167EB"/>
    <w:rsid w:val="007167F1"/>
    <w:rsid w:val="00716B06"/>
    <w:rsid w:val="00716C76"/>
    <w:rsid w:val="00716D13"/>
    <w:rsid w:val="0071726B"/>
    <w:rsid w:val="00717579"/>
    <w:rsid w:val="0071761D"/>
    <w:rsid w:val="007176EE"/>
    <w:rsid w:val="007177B7"/>
    <w:rsid w:val="00717A67"/>
    <w:rsid w:val="00717BCF"/>
    <w:rsid w:val="00717C5A"/>
    <w:rsid w:val="00717CDB"/>
    <w:rsid w:val="00717F96"/>
    <w:rsid w:val="00717FE8"/>
    <w:rsid w:val="0072002E"/>
    <w:rsid w:val="00720128"/>
    <w:rsid w:val="00720235"/>
    <w:rsid w:val="007202A3"/>
    <w:rsid w:val="0072064A"/>
    <w:rsid w:val="0072077F"/>
    <w:rsid w:val="007208AB"/>
    <w:rsid w:val="00720E78"/>
    <w:rsid w:val="007213B1"/>
    <w:rsid w:val="0072149C"/>
    <w:rsid w:val="007216C6"/>
    <w:rsid w:val="0072171F"/>
    <w:rsid w:val="00721730"/>
    <w:rsid w:val="0072182E"/>
    <w:rsid w:val="00722493"/>
    <w:rsid w:val="0072257B"/>
    <w:rsid w:val="00722737"/>
    <w:rsid w:val="007227F3"/>
    <w:rsid w:val="00722C02"/>
    <w:rsid w:val="00722E44"/>
    <w:rsid w:val="00722F63"/>
    <w:rsid w:val="007233EF"/>
    <w:rsid w:val="007234F0"/>
    <w:rsid w:val="00723719"/>
    <w:rsid w:val="00724144"/>
    <w:rsid w:val="00724362"/>
    <w:rsid w:val="007248ED"/>
    <w:rsid w:val="00724CDF"/>
    <w:rsid w:val="00724CF6"/>
    <w:rsid w:val="00725022"/>
    <w:rsid w:val="00725032"/>
    <w:rsid w:val="007251DD"/>
    <w:rsid w:val="0072594A"/>
    <w:rsid w:val="00725D6A"/>
    <w:rsid w:val="00725EF2"/>
    <w:rsid w:val="00726090"/>
    <w:rsid w:val="007260B9"/>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304"/>
    <w:rsid w:val="00731647"/>
    <w:rsid w:val="007318AC"/>
    <w:rsid w:val="00731A9B"/>
    <w:rsid w:val="00731AC4"/>
    <w:rsid w:val="00731FE3"/>
    <w:rsid w:val="00732251"/>
    <w:rsid w:val="007323FF"/>
    <w:rsid w:val="007324E3"/>
    <w:rsid w:val="007324F1"/>
    <w:rsid w:val="007325D6"/>
    <w:rsid w:val="007326E2"/>
    <w:rsid w:val="00732A90"/>
    <w:rsid w:val="00732EB7"/>
    <w:rsid w:val="00733219"/>
    <w:rsid w:val="0073339C"/>
    <w:rsid w:val="007333B3"/>
    <w:rsid w:val="007333C0"/>
    <w:rsid w:val="00733502"/>
    <w:rsid w:val="0073368D"/>
    <w:rsid w:val="0073372B"/>
    <w:rsid w:val="00733813"/>
    <w:rsid w:val="00733A5A"/>
    <w:rsid w:val="00733B16"/>
    <w:rsid w:val="00733E2C"/>
    <w:rsid w:val="00733EBA"/>
    <w:rsid w:val="00733F36"/>
    <w:rsid w:val="007340B2"/>
    <w:rsid w:val="00734209"/>
    <w:rsid w:val="007342B0"/>
    <w:rsid w:val="007342C7"/>
    <w:rsid w:val="007344A4"/>
    <w:rsid w:val="007346B9"/>
    <w:rsid w:val="00734818"/>
    <w:rsid w:val="00734932"/>
    <w:rsid w:val="007349EE"/>
    <w:rsid w:val="00734A01"/>
    <w:rsid w:val="00734D48"/>
    <w:rsid w:val="00734E51"/>
    <w:rsid w:val="00734E9B"/>
    <w:rsid w:val="007350EC"/>
    <w:rsid w:val="00735316"/>
    <w:rsid w:val="007353A9"/>
    <w:rsid w:val="00735535"/>
    <w:rsid w:val="0073589B"/>
    <w:rsid w:val="00735992"/>
    <w:rsid w:val="00735A9A"/>
    <w:rsid w:val="00735D67"/>
    <w:rsid w:val="00735E40"/>
    <w:rsid w:val="00736346"/>
    <w:rsid w:val="00736471"/>
    <w:rsid w:val="007365F3"/>
    <w:rsid w:val="0073677B"/>
    <w:rsid w:val="0073688F"/>
    <w:rsid w:val="00736B22"/>
    <w:rsid w:val="00736BAA"/>
    <w:rsid w:val="00736D35"/>
    <w:rsid w:val="00736E9E"/>
    <w:rsid w:val="00736F90"/>
    <w:rsid w:val="00737151"/>
    <w:rsid w:val="007373D0"/>
    <w:rsid w:val="00737449"/>
    <w:rsid w:val="007374BC"/>
    <w:rsid w:val="007377DB"/>
    <w:rsid w:val="00737822"/>
    <w:rsid w:val="0073796C"/>
    <w:rsid w:val="00737A75"/>
    <w:rsid w:val="00737AF0"/>
    <w:rsid w:val="00737BCD"/>
    <w:rsid w:val="00737CC6"/>
    <w:rsid w:val="00737E65"/>
    <w:rsid w:val="00737F96"/>
    <w:rsid w:val="00740033"/>
    <w:rsid w:val="007402E8"/>
    <w:rsid w:val="0074035B"/>
    <w:rsid w:val="00740C35"/>
    <w:rsid w:val="00740CBB"/>
    <w:rsid w:val="00741796"/>
    <w:rsid w:val="007418E1"/>
    <w:rsid w:val="007419CF"/>
    <w:rsid w:val="00741A23"/>
    <w:rsid w:val="00741CF3"/>
    <w:rsid w:val="007427EB"/>
    <w:rsid w:val="00742982"/>
    <w:rsid w:val="00742A27"/>
    <w:rsid w:val="00742AF5"/>
    <w:rsid w:val="00742F71"/>
    <w:rsid w:val="0074310B"/>
    <w:rsid w:val="0074331D"/>
    <w:rsid w:val="0074332F"/>
    <w:rsid w:val="0074356B"/>
    <w:rsid w:val="00743663"/>
    <w:rsid w:val="0074381C"/>
    <w:rsid w:val="0074401A"/>
    <w:rsid w:val="0074408C"/>
    <w:rsid w:val="0074423B"/>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792"/>
    <w:rsid w:val="0074580E"/>
    <w:rsid w:val="007458D3"/>
    <w:rsid w:val="00745AAE"/>
    <w:rsid w:val="00745D85"/>
    <w:rsid w:val="00745FB8"/>
    <w:rsid w:val="0074613F"/>
    <w:rsid w:val="0074620F"/>
    <w:rsid w:val="00746448"/>
    <w:rsid w:val="0074646F"/>
    <w:rsid w:val="007465CE"/>
    <w:rsid w:val="0074660C"/>
    <w:rsid w:val="007469B6"/>
    <w:rsid w:val="00746B90"/>
    <w:rsid w:val="00746C38"/>
    <w:rsid w:val="00746C6D"/>
    <w:rsid w:val="00746DAD"/>
    <w:rsid w:val="00746EEF"/>
    <w:rsid w:val="00746F62"/>
    <w:rsid w:val="00746F70"/>
    <w:rsid w:val="00747021"/>
    <w:rsid w:val="00747422"/>
    <w:rsid w:val="007474B8"/>
    <w:rsid w:val="007475CF"/>
    <w:rsid w:val="00747620"/>
    <w:rsid w:val="007477A5"/>
    <w:rsid w:val="00747957"/>
    <w:rsid w:val="00747962"/>
    <w:rsid w:val="007479A9"/>
    <w:rsid w:val="007479B6"/>
    <w:rsid w:val="007479D6"/>
    <w:rsid w:val="00747AF2"/>
    <w:rsid w:val="00747D1D"/>
    <w:rsid w:val="00747DAE"/>
    <w:rsid w:val="00747F90"/>
    <w:rsid w:val="00747FB9"/>
    <w:rsid w:val="00747FE3"/>
    <w:rsid w:val="0075005B"/>
    <w:rsid w:val="0075015A"/>
    <w:rsid w:val="00750278"/>
    <w:rsid w:val="00750671"/>
    <w:rsid w:val="007506B3"/>
    <w:rsid w:val="00750BF0"/>
    <w:rsid w:val="00750C6C"/>
    <w:rsid w:val="00750D16"/>
    <w:rsid w:val="00750E99"/>
    <w:rsid w:val="007512C3"/>
    <w:rsid w:val="007514E7"/>
    <w:rsid w:val="007516E3"/>
    <w:rsid w:val="0075176C"/>
    <w:rsid w:val="0075180C"/>
    <w:rsid w:val="0075193F"/>
    <w:rsid w:val="00751A8A"/>
    <w:rsid w:val="00751AD3"/>
    <w:rsid w:val="00751E7F"/>
    <w:rsid w:val="00751F43"/>
    <w:rsid w:val="00751FF6"/>
    <w:rsid w:val="00752247"/>
    <w:rsid w:val="007522A6"/>
    <w:rsid w:val="007522BA"/>
    <w:rsid w:val="0075260F"/>
    <w:rsid w:val="00752621"/>
    <w:rsid w:val="0075273C"/>
    <w:rsid w:val="00752F59"/>
    <w:rsid w:val="00753207"/>
    <w:rsid w:val="00753366"/>
    <w:rsid w:val="00753490"/>
    <w:rsid w:val="007535B5"/>
    <w:rsid w:val="007537A2"/>
    <w:rsid w:val="0075385E"/>
    <w:rsid w:val="00753988"/>
    <w:rsid w:val="00753A38"/>
    <w:rsid w:val="00753BA8"/>
    <w:rsid w:val="00754068"/>
    <w:rsid w:val="00754086"/>
    <w:rsid w:val="007540EE"/>
    <w:rsid w:val="00754128"/>
    <w:rsid w:val="007542CF"/>
    <w:rsid w:val="007543E1"/>
    <w:rsid w:val="00754533"/>
    <w:rsid w:val="00754619"/>
    <w:rsid w:val="007548F4"/>
    <w:rsid w:val="00754AAC"/>
    <w:rsid w:val="00754B12"/>
    <w:rsid w:val="00754F90"/>
    <w:rsid w:val="007550D5"/>
    <w:rsid w:val="007553C0"/>
    <w:rsid w:val="00755624"/>
    <w:rsid w:val="007559C5"/>
    <w:rsid w:val="00755C01"/>
    <w:rsid w:val="00755C96"/>
    <w:rsid w:val="00755DBF"/>
    <w:rsid w:val="007560F3"/>
    <w:rsid w:val="007561AB"/>
    <w:rsid w:val="007561F4"/>
    <w:rsid w:val="00756270"/>
    <w:rsid w:val="007564E1"/>
    <w:rsid w:val="00756662"/>
    <w:rsid w:val="00756900"/>
    <w:rsid w:val="00756D77"/>
    <w:rsid w:val="00756F83"/>
    <w:rsid w:val="00756F8A"/>
    <w:rsid w:val="00757019"/>
    <w:rsid w:val="007571AF"/>
    <w:rsid w:val="00757200"/>
    <w:rsid w:val="0075730F"/>
    <w:rsid w:val="007574CE"/>
    <w:rsid w:val="007574D5"/>
    <w:rsid w:val="0075765C"/>
    <w:rsid w:val="007578A6"/>
    <w:rsid w:val="00757902"/>
    <w:rsid w:val="00757C27"/>
    <w:rsid w:val="00757E6F"/>
    <w:rsid w:val="00757E80"/>
    <w:rsid w:val="00760465"/>
    <w:rsid w:val="0076049C"/>
    <w:rsid w:val="00760D32"/>
    <w:rsid w:val="007613FE"/>
    <w:rsid w:val="007615BB"/>
    <w:rsid w:val="007616AD"/>
    <w:rsid w:val="007617FD"/>
    <w:rsid w:val="00761806"/>
    <w:rsid w:val="00761AEE"/>
    <w:rsid w:val="00761D11"/>
    <w:rsid w:val="00761D1C"/>
    <w:rsid w:val="00761E64"/>
    <w:rsid w:val="0076202F"/>
    <w:rsid w:val="007620F1"/>
    <w:rsid w:val="00762551"/>
    <w:rsid w:val="007626A6"/>
    <w:rsid w:val="007626DC"/>
    <w:rsid w:val="0076276A"/>
    <w:rsid w:val="00762A45"/>
    <w:rsid w:val="00762BB8"/>
    <w:rsid w:val="00762D63"/>
    <w:rsid w:val="00762DF1"/>
    <w:rsid w:val="00762DF2"/>
    <w:rsid w:val="00763014"/>
    <w:rsid w:val="00763371"/>
    <w:rsid w:val="007633FC"/>
    <w:rsid w:val="00763643"/>
    <w:rsid w:val="0076369E"/>
    <w:rsid w:val="00763770"/>
    <w:rsid w:val="0076381F"/>
    <w:rsid w:val="00763E6E"/>
    <w:rsid w:val="00764458"/>
    <w:rsid w:val="007644F3"/>
    <w:rsid w:val="007646D4"/>
    <w:rsid w:val="00764986"/>
    <w:rsid w:val="007649B1"/>
    <w:rsid w:val="00764A39"/>
    <w:rsid w:val="00764A54"/>
    <w:rsid w:val="00764AC6"/>
    <w:rsid w:val="00764B82"/>
    <w:rsid w:val="00764BC7"/>
    <w:rsid w:val="00764BCF"/>
    <w:rsid w:val="0076534E"/>
    <w:rsid w:val="0076550A"/>
    <w:rsid w:val="0076570F"/>
    <w:rsid w:val="007657C3"/>
    <w:rsid w:val="00765869"/>
    <w:rsid w:val="00765C3D"/>
    <w:rsid w:val="007660B7"/>
    <w:rsid w:val="0076618D"/>
    <w:rsid w:val="007661DF"/>
    <w:rsid w:val="0076640E"/>
    <w:rsid w:val="00766478"/>
    <w:rsid w:val="007668BA"/>
    <w:rsid w:val="00766FB5"/>
    <w:rsid w:val="00767463"/>
    <w:rsid w:val="0076775E"/>
    <w:rsid w:val="00767830"/>
    <w:rsid w:val="007679BA"/>
    <w:rsid w:val="007679D1"/>
    <w:rsid w:val="00767AB2"/>
    <w:rsid w:val="00767B5C"/>
    <w:rsid w:val="00767B68"/>
    <w:rsid w:val="00767D8E"/>
    <w:rsid w:val="00767E9D"/>
    <w:rsid w:val="0077010D"/>
    <w:rsid w:val="00770400"/>
    <w:rsid w:val="00770634"/>
    <w:rsid w:val="00770A60"/>
    <w:rsid w:val="00770D3E"/>
    <w:rsid w:val="00770EB8"/>
    <w:rsid w:val="007710CB"/>
    <w:rsid w:val="007713AC"/>
    <w:rsid w:val="007713D4"/>
    <w:rsid w:val="00771470"/>
    <w:rsid w:val="00771652"/>
    <w:rsid w:val="00771698"/>
    <w:rsid w:val="00771760"/>
    <w:rsid w:val="00771810"/>
    <w:rsid w:val="0077186B"/>
    <w:rsid w:val="00771882"/>
    <w:rsid w:val="007718DF"/>
    <w:rsid w:val="00771AF2"/>
    <w:rsid w:val="00771D11"/>
    <w:rsid w:val="00771D26"/>
    <w:rsid w:val="00771D49"/>
    <w:rsid w:val="00771E0D"/>
    <w:rsid w:val="00772240"/>
    <w:rsid w:val="00772860"/>
    <w:rsid w:val="00772AFB"/>
    <w:rsid w:val="00772BDC"/>
    <w:rsid w:val="00772F2E"/>
    <w:rsid w:val="00773004"/>
    <w:rsid w:val="00773155"/>
    <w:rsid w:val="00773158"/>
    <w:rsid w:val="00773280"/>
    <w:rsid w:val="00773548"/>
    <w:rsid w:val="00773551"/>
    <w:rsid w:val="00773713"/>
    <w:rsid w:val="0077376A"/>
    <w:rsid w:val="00773B24"/>
    <w:rsid w:val="00773C17"/>
    <w:rsid w:val="00773ED5"/>
    <w:rsid w:val="007740A8"/>
    <w:rsid w:val="007741AA"/>
    <w:rsid w:val="00774308"/>
    <w:rsid w:val="007743CC"/>
    <w:rsid w:val="0077441C"/>
    <w:rsid w:val="0077453A"/>
    <w:rsid w:val="00774735"/>
    <w:rsid w:val="00774960"/>
    <w:rsid w:val="00774AFB"/>
    <w:rsid w:val="00774BDB"/>
    <w:rsid w:val="00774C59"/>
    <w:rsid w:val="00774D1F"/>
    <w:rsid w:val="00775245"/>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7E"/>
    <w:rsid w:val="007777AC"/>
    <w:rsid w:val="00777892"/>
    <w:rsid w:val="00777AF2"/>
    <w:rsid w:val="00777CF7"/>
    <w:rsid w:val="00777E73"/>
    <w:rsid w:val="00777E91"/>
    <w:rsid w:val="00777F1B"/>
    <w:rsid w:val="00780487"/>
    <w:rsid w:val="0078054C"/>
    <w:rsid w:val="00780889"/>
    <w:rsid w:val="007808DD"/>
    <w:rsid w:val="00780B4B"/>
    <w:rsid w:val="00780BDF"/>
    <w:rsid w:val="00780CBE"/>
    <w:rsid w:val="00780CF8"/>
    <w:rsid w:val="007810DA"/>
    <w:rsid w:val="00781654"/>
    <w:rsid w:val="0078181D"/>
    <w:rsid w:val="007818E3"/>
    <w:rsid w:val="00781920"/>
    <w:rsid w:val="00781D33"/>
    <w:rsid w:val="00781DB8"/>
    <w:rsid w:val="00781F8F"/>
    <w:rsid w:val="00782574"/>
    <w:rsid w:val="00782623"/>
    <w:rsid w:val="007826C7"/>
    <w:rsid w:val="0078282F"/>
    <w:rsid w:val="0078291B"/>
    <w:rsid w:val="00782A27"/>
    <w:rsid w:val="00782D4F"/>
    <w:rsid w:val="00782F13"/>
    <w:rsid w:val="007832B6"/>
    <w:rsid w:val="007834F8"/>
    <w:rsid w:val="0078359C"/>
    <w:rsid w:val="00783A4B"/>
    <w:rsid w:val="00783D91"/>
    <w:rsid w:val="00783DB8"/>
    <w:rsid w:val="00783FE7"/>
    <w:rsid w:val="00784616"/>
    <w:rsid w:val="00784723"/>
    <w:rsid w:val="007847EA"/>
    <w:rsid w:val="007848AC"/>
    <w:rsid w:val="00784AFF"/>
    <w:rsid w:val="00784C5E"/>
    <w:rsid w:val="00784D5D"/>
    <w:rsid w:val="007850D4"/>
    <w:rsid w:val="0078517F"/>
    <w:rsid w:val="007853B4"/>
    <w:rsid w:val="00785820"/>
    <w:rsid w:val="007858B5"/>
    <w:rsid w:val="007859DC"/>
    <w:rsid w:val="00785A03"/>
    <w:rsid w:val="00785A5C"/>
    <w:rsid w:val="00785E55"/>
    <w:rsid w:val="00785E87"/>
    <w:rsid w:val="00786134"/>
    <w:rsid w:val="0078616A"/>
    <w:rsid w:val="007861A7"/>
    <w:rsid w:val="007861F6"/>
    <w:rsid w:val="0078624D"/>
    <w:rsid w:val="0078639E"/>
    <w:rsid w:val="007863BE"/>
    <w:rsid w:val="007863CB"/>
    <w:rsid w:val="007863D9"/>
    <w:rsid w:val="0078664B"/>
    <w:rsid w:val="00786A38"/>
    <w:rsid w:val="00786BE4"/>
    <w:rsid w:val="00786EBF"/>
    <w:rsid w:val="00786ED8"/>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A48"/>
    <w:rsid w:val="00790BC4"/>
    <w:rsid w:val="00790E3F"/>
    <w:rsid w:val="00790FC3"/>
    <w:rsid w:val="00790FF5"/>
    <w:rsid w:val="00791894"/>
    <w:rsid w:val="00791C2F"/>
    <w:rsid w:val="00791DDF"/>
    <w:rsid w:val="00791F20"/>
    <w:rsid w:val="00791F90"/>
    <w:rsid w:val="0079229A"/>
    <w:rsid w:val="0079237F"/>
    <w:rsid w:val="0079238A"/>
    <w:rsid w:val="0079249D"/>
    <w:rsid w:val="00792558"/>
    <w:rsid w:val="0079258F"/>
    <w:rsid w:val="00792673"/>
    <w:rsid w:val="00792801"/>
    <w:rsid w:val="00792A36"/>
    <w:rsid w:val="00792F4C"/>
    <w:rsid w:val="00793130"/>
    <w:rsid w:val="007934F0"/>
    <w:rsid w:val="00793516"/>
    <w:rsid w:val="007935C4"/>
    <w:rsid w:val="007935E5"/>
    <w:rsid w:val="007935EA"/>
    <w:rsid w:val="007936F9"/>
    <w:rsid w:val="00793948"/>
    <w:rsid w:val="00793ABB"/>
    <w:rsid w:val="00793B9A"/>
    <w:rsid w:val="00793D33"/>
    <w:rsid w:val="007940B0"/>
    <w:rsid w:val="007940F1"/>
    <w:rsid w:val="0079418F"/>
    <w:rsid w:val="007941D2"/>
    <w:rsid w:val="0079449D"/>
    <w:rsid w:val="007945E9"/>
    <w:rsid w:val="00794827"/>
    <w:rsid w:val="007949CE"/>
    <w:rsid w:val="00794C43"/>
    <w:rsid w:val="00794FB8"/>
    <w:rsid w:val="007952A5"/>
    <w:rsid w:val="007953A0"/>
    <w:rsid w:val="007954FA"/>
    <w:rsid w:val="0079595A"/>
    <w:rsid w:val="00795A3D"/>
    <w:rsid w:val="00795B36"/>
    <w:rsid w:val="00795B3C"/>
    <w:rsid w:val="00795C17"/>
    <w:rsid w:val="0079635B"/>
    <w:rsid w:val="00796472"/>
    <w:rsid w:val="007964EE"/>
    <w:rsid w:val="00796533"/>
    <w:rsid w:val="007966AB"/>
    <w:rsid w:val="007966F2"/>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1D1"/>
    <w:rsid w:val="007A02A9"/>
    <w:rsid w:val="007A0303"/>
    <w:rsid w:val="007A0337"/>
    <w:rsid w:val="007A04B1"/>
    <w:rsid w:val="007A05CF"/>
    <w:rsid w:val="007A0664"/>
    <w:rsid w:val="007A0682"/>
    <w:rsid w:val="007A0F76"/>
    <w:rsid w:val="007A111A"/>
    <w:rsid w:val="007A1237"/>
    <w:rsid w:val="007A15A9"/>
    <w:rsid w:val="007A169A"/>
    <w:rsid w:val="007A169F"/>
    <w:rsid w:val="007A1821"/>
    <w:rsid w:val="007A1A14"/>
    <w:rsid w:val="007A1A25"/>
    <w:rsid w:val="007A1B06"/>
    <w:rsid w:val="007A1FFA"/>
    <w:rsid w:val="007A228A"/>
    <w:rsid w:val="007A2713"/>
    <w:rsid w:val="007A2ABB"/>
    <w:rsid w:val="007A2B55"/>
    <w:rsid w:val="007A2CDB"/>
    <w:rsid w:val="007A2E22"/>
    <w:rsid w:val="007A2E5E"/>
    <w:rsid w:val="007A2EC8"/>
    <w:rsid w:val="007A3072"/>
    <w:rsid w:val="007A337D"/>
    <w:rsid w:val="007A33D6"/>
    <w:rsid w:val="007A34A0"/>
    <w:rsid w:val="007A34A3"/>
    <w:rsid w:val="007A3521"/>
    <w:rsid w:val="007A359A"/>
    <w:rsid w:val="007A378D"/>
    <w:rsid w:val="007A3973"/>
    <w:rsid w:val="007A3A16"/>
    <w:rsid w:val="007A3CC5"/>
    <w:rsid w:val="007A3CD8"/>
    <w:rsid w:val="007A459F"/>
    <w:rsid w:val="007A468F"/>
    <w:rsid w:val="007A48F7"/>
    <w:rsid w:val="007A4ABF"/>
    <w:rsid w:val="007A4E8D"/>
    <w:rsid w:val="007A5140"/>
    <w:rsid w:val="007A560D"/>
    <w:rsid w:val="007A5AF9"/>
    <w:rsid w:val="007A5E2E"/>
    <w:rsid w:val="007A5F0E"/>
    <w:rsid w:val="007A625F"/>
    <w:rsid w:val="007A62F5"/>
    <w:rsid w:val="007A681E"/>
    <w:rsid w:val="007A6AC3"/>
    <w:rsid w:val="007A6BAD"/>
    <w:rsid w:val="007A6BD3"/>
    <w:rsid w:val="007A6E00"/>
    <w:rsid w:val="007A6E89"/>
    <w:rsid w:val="007A6F65"/>
    <w:rsid w:val="007A6F9F"/>
    <w:rsid w:val="007A7019"/>
    <w:rsid w:val="007A71ED"/>
    <w:rsid w:val="007A752E"/>
    <w:rsid w:val="007A765A"/>
    <w:rsid w:val="007A7938"/>
    <w:rsid w:val="007A7A58"/>
    <w:rsid w:val="007A7B3E"/>
    <w:rsid w:val="007A7C69"/>
    <w:rsid w:val="007A7E16"/>
    <w:rsid w:val="007A7EB9"/>
    <w:rsid w:val="007B00A8"/>
    <w:rsid w:val="007B0284"/>
    <w:rsid w:val="007B0317"/>
    <w:rsid w:val="007B05DD"/>
    <w:rsid w:val="007B0648"/>
    <w:rsid w:val="007B093D"/>
    <w:rsid w:val="007B0955"/>
    <w:rsid w:val="007B09CE"/>
    <w:rsid w:val="007B0CA0"/>
    <w:rsid w:val="007B1332"/>
    <w:rsid w:val="007B1546"/>
    <w:rsid w:val="007B1549"/>
    <w:rsid w:val="007B161D"/>
    <w:rsid w:val="007B1890"/>
    <w:rsid w:val="007B18E7"/>
    <w:rsid w:val="007B1AA9"/>
    <w:rsid w:val="007B1B02"/>
    <w:rsid w:val="007B1BF9"/>
    <w:rsid w:val="007B1C07"/>
    <w:rsid w:val="007B23D1"/>
    <w:rsid w:val="007B23DA"/>
    <w:rsid w:val="007B23F3"/>
    <w:rsid w:val="007B24C2"/>
    <w:rsid w:val="007B26E2"/>
    <w:rsid w:val="007B2874"/>
    <w:rsid w:val="007B28B3"/>
    <w:rsid w:val="007B2BFE"/>
    <w:rsid w:val="007B2F94"/>
    <w:rsid w:val="007B3034"/>
    <w:rsid w:val="007B32C6"/>
    <w:rsid w:val="007B3400"/>
    <w:rsid w:val="007B359C"/>
    <w:rsid w:val="007B37DB"/>
    <w:rsid w:val="007B3C3E"/>
    <w:rsid w:val="007B3F9E"/>
    <w:rsid w:val="007B439C"/>
    <w:rsid w:val="007B43D0"/>
    <w:rsid w:val="007B443E"/>
    <w:rsid w:val="007B4508"/>
    <w:rsid w:val="007B4606"/>
    <w:rsid w:val="007B4637"/>
    <w:rsid w:val="007B48A2"/>
    <w:rsid w:val="007B4ACB"/>
    <w:rsid w:val="007B4AD4"/>
    <w:rsid w:val="007B4B1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AC2"/>
    <w:rsid w:val="007B6BDE"/>
    <w:rsid w:val="007B6BE0"/>
    <w:rsid w:val="007B6C5A"/>
    <w:rsid w:val="007B6DBA"/>
    <w:rsid w:val="007B764E"/>
    <w:rsid w:val="007B77F2"/>
    <w:rsid w:val="007B7811"/>
    <w:rsid w:val="007B7857"/>
    <w:rsid w:val="007B7C4A"/>
    <w:rsid w:val="007B7C4F"/>
    <w:rsid w:val="007B7F08"/>
    <w:rsid w:val="007B7F65"/>
    <w:rsid w:val="007C066E"/>
    <w:rsid w:val="007C0844"/>
    <w:rsid w:val="007C0C49"/>
    <w:rsid w:val="007C0DF7"/>
    <w:rsid w:val="007C12F0"/>
    <w:rsid w:val="007C15B9"/>
    <w:rsid w:val="007C16D7"/>
    <w:rsid w:val="007C1797"/>
    <w:rsid w:val="007C1A01"/>
    <w:rsid w:val="007C1A2C"/>
    <w:rsid w:val="007C1CA9"/>
    <w:rsid w:val="007C2106"/>
    <w:rsid w:val="007C2437"/>
    <w:rsid w:val="007C2611"/>
    <w:rsid w:val="007C2660"/>
    <w:rsid w:val="007C277D"/>
    <w:rsid w:val="007C279A"/>
    <w:rsid w:val="007C27D1"/>
    <w:rsid w:val="007C290A"/>
    <w:rsid w:val="007C295C"/>
    <w:rsid w:val="007C2C1A"/>
    <w:rsid w:val="007C2CFE"/>
    <w:rsid w:val="007C2D37"/>
    <w:rsid w:val="007C2F3F"/>
    <w:rsid w:val="007C3574"/>
    <w:rsid w:val="007C3AB7"/>
    <w:rsid w:val="007C3B07"/>
    <w:rsid w:val="007C3F97"/>
    <w:rsid w:val="007C40B4"/>
    <w:rsid w:val="007C43BE"/>
    <w:rsid w:val="007C43F6"/>
    <w:rsid w:val="007C4661"/>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B45"/>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DD5"/>
    <w:rsid w:val="007D1EDA"/>
    <w:rsid w:val="007D1F56"/>
    <w:rsid w:val="007D200F"/>
    <w:rsid w:val="007D2089"/>
    <w:rsid w:val="007D2861"/>
    <w:rsid w:val="007D2C9E"/>
    <w:rsid w:val="007D3199"/>
    <w:rsid w:val="007D3391"/>
    <w:rsid w:val="007D372F"/>
    <w:rsid w:val="007D3920"/>
    <w:rsid w:val="007D3AC1"/>
    <w:rsid w:val="007D42A6"/>
    <w:rsid w:val="007D43B4"/>
    <w:rsid w:val="007D4514"/>
    <w:rsid w:val="007D4755"/>
    <w:rsid w:val="007D479C"/>
    <w:rsid w:val="007D47C3"/>
    <w:rsid w:val="007D49CA"/>
    <w:rsid w:val="007D4B54"/>
    <w:rsid w:val="007D4C5E"/>
    <w:rsid w:val="007D4D47"/>
    <w:rsid w:val="007D4FE1"/>
    <w:rsid w:val="007D50AB"/>
    <w:rsid w:val="007D5463"/>
    <w:rsid w:val="007D54E8"/>
    <w:rsid w:val="007D556E"/>
    <w:rsid w:val="007D5594"/>
    <w:rsid w:val="007D55C5"/>
    <w:rsid w:val="007D566A"/>
    <w:rsid w:val="007D5799"/>
    <w:rsid w:val="007D588E"/>
    <w:rsid w:val="007D5C17"/>
    <w:rsid w:val="007D5EC1"/>
    <w:rsid w:val="007D632A"/>
    <w:rsid w:val="007D6340"/>
    <w:rsid w:val="007D636B"/>
    <w:rsid w:val="007D6551"/>
    <w:rsid w:val="007D6A31"/>
    <w:rsid w:val="007D6A33"/>
    <w:rsid w:val="007D6B45"/>
    <w:rsid w:val="007D6C4D"/>
    <w:rsid w:val="007D757A"/>
    <w:rsid w:val="007D7615"/>
    <w:rsid w:val="007D7778"/>
    <w:rsid w:val="007D791B"/>
    <w:rsid w:val="007D7B7C"/>
    <w:rsid w:val="007D7CFF"/>
    <w:rsid w:val="007D7E03"/>
    <w:rsid w:val="007E0045"/>
    <w:rsid w:val="007E02D5"/>
    <w:rsid w:val="007E0483"/>
    <w:rsid w:val="007E0BE6"/>
    <w:rsid w:val="007E0D09"/>
    <w:rsid w:val="007E0F88"/>
    <w:rsid w:val="007E119E"/>
    <w:rsid w:val="007E123C"/>
    <w:rsid w:val="007E150C"/>
    <w:rsid w:val="007E1696"/>
    <w:rsid w:val="007E1ABE"/>
    <w:rsid w:val="007E1C32"/>
    <w:rsid w:val="007E23F8"/>
    <w:rsid w:val="007E240B"/>
    <w:rsid w:val="007E24C9"/>
    <w:rsid w:val="007E2772"/>
    <w:rsid w:val="007E28F6"/>
    <w:rsid w:val="007E2C20"/>
    <w:rsid w:val="007E31DC"/>
    <w:rsid w:val="007E3AF4"/>
    <w:rsid w:val="007E3F80"/>
    <w:rsid w:val="007E3FA5"/>
    <w:rsid w:val="007E4555"/>
    <w:rsid w:val="007E4AC7"/>
    <w:rsid w:val="007E4B34"/>
    <w:rsid w:val="007E4DA4"/>
    <w:rsid w:val="007E4DF0"/>
    <w:rsid w:val="007E5079"/>
    <w:rsid w:val="007E517F"/>
    <w:rsid w:val="007E5214"/>
    <w:rsid w:val="007E524E"/>
    <w:rsid w:val="007E5345"/>
    <w:rsid w:val="007E562E"/>
    <w:rsid w:val="007E57CA"/>
    <w:rsid w:val="007E5841"/>
    <w:rsid w:val="007E5A4C"/>
    <w:rsid w:val="007E5D2D"/>
    <w:rsid w:val="007E5E18"/>
    <w:rsid w:val="007E5EBC"/>
    <w:rsid w:val="007E6015"/>
    <w:rsid w:val="007E60CD"/>
    <w:rsid w:val="007E60D2"/>
    <w:rsid w:val="007E6128"/>
    <w:rsid w:val="007E63FF"/>
    <w:rsid w:val="007E6474"/>
    <w:rsid w:val="007E668D"/>
    <w:rsid w:val="007E6888"/>
    <w:rsid w:val="007E696C"/>
    <w:rsid w:val="007E6C58"/>
    <w:rsid w:val="007E6E46"/>
    <w:rsid w:val="007E7384"/>
    <w:rsid w:val="007E7871"/>
    <w:rsid w:val="007E7D6A"/>
    <w:rsid w:val="007E7FE9"/>
    <w:rsid w:val="007F03CB"/>
    <w:rsid w:val="007F068D"/>
    <w:rsid w:val="007F079F"/>
    <w:rsid w:val="007F0A49"/>
    <w:rsid w:val="007F0BBE"/>
    <w:rsid w:val="007F0C56"/>
    <w:rsid w:val="007F0DEE"/>
    <w:rsid w:val="007F1026"/>
    <w:rsid w:val="007F1150"/>
    <w:rsid w:val="007F142B"/>
    <w:rsid w:val="007F14C7"/>
    <w:rsid w:val="007F1816"/>
    <w:rsid w:val="007F19B0"/>
    <w:rsid w:val="007F19B2"/>
    <w:rsid w:val="007F2143"/>
    <w:rsid w:val="007F25A2"/>
    <w:rsid w:val="007F2637"/>
    <w:rsid w:val="007F2896"/>
    <w:rsid w:val="007F29D7"/>
    <w:rsid w:val="007F2AF7"/>
    <w:rsid w:val="007F2F34"/>
    <w:rsid w:val="007F3446"/>
    <w:rsid w:val="007F3477"/>
    <w:rsid w:val="007F367D"/>
    <w:rsid w:val="007F3DA6"/>
    <w:rsid w:val="007F3DD4"/>
    <w:rsid w:val="007F3F32"/>
    <w:rsid w:val="007F4095"/>
    <w:rsid w:val="007F41D1"/>
    <w:rsid w:val="007F423F"/>
    <w:rsid w:val="007F4293"/>
    <w:rsid w:val="007F4294"/>
    <w:rsid w:val="007F4AC5"/>
    <w:rsid w:val="007F5662"/>
    <w:rsid w:val="007F5805"/>
    <w:rsid w:val="007F59CE"/>
    <w:rsid w:val="007F5C93"/>
    <w:rsid w:val="007F5E23"/>
    <w:rsid w:val="007F6595"/>
    <w:rsid w:val="007F65D2"/>
    <w:rsid w:val="007F677C"/>
    <w:rsid w:val="007F679C"/>
    <w:rsid w:val="007F69E7"/>
    <w:rsid w:val="007F6AD1"/>
    <w:rsid w:val="007F6BD5"/>
    <w:rsid w:val="007F6CEB"/>
    <w:rsid w:val="007F6D58"/>
    <w:rsid w:val="007F6E18"/>
    <w:rsid w:val="007F718C"/>
    <w:rsid w:val="007F727E"/>
    <w:rsid w:val="007F73F1"/>
    <w:rsid w:val="007F7512"/>
    <w:rsid w:val="007F75B2"/>
    <w:rsid w:val="007F75C9"/>
    <w:rsid w:val="007F75E6"/>
    <w:rsid w:val="007F775B"/>
    <w:rsid w:val="007F79D5"/>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6B8"/>
    <w:rsid w:val="00801864"/>
    <w:rsid w:val="0080194B"/>
    <w:rsid w:val="00801B7C"/>
    <w:rsid w:val="00801D2F"/>
    <w:rsid w:val="00801E9F"/>
    <w:rsid w:val="00801F83"/>
    <w:rsid w:val="008020AA"/>
    <w:rsid w:val="008020EF"/>
    <w:rsid w:val="00802131"/>
    <w:rsid w:val="008021E5"/>
    <w:rsid w:val="0080235B"/>
    <w:rsid w:val="00802365"/>
    <w:rsid w:val="0080248F"/>
    <w:rsid w:val="00802A04"/>
    <w:rsid w:val="00802A69"/>
    <w:rsid w:val="00802BBA"/>
    <w:rsid w:val="00802DAE"/>
    <w:rsid w:val="00802E50"/>
    <w:rsid w:val="00802FAF"/>
    <w:rsid w:val="00802FDA"/>
    <w:rsid w:val="00803241"/>
    <w:rsid w:val="00803819"/>
    <w:rsid w:val="00803EA0"/>
    <w:rsid w:val="00803FE6"/>
    <w:rsid w:val="00804332"/>
    <w:rsid w:val="00804586"/>
    <w:rsid w:val="00804C2A"/>
    <w:rsid w:val="00804CD2"/>
    <w:rsid w:val="00804CE3"/>
    <w:rsid w:val="00804EAB"/>
    <w:rsid w:val="0080509C"/>
    <w:rsid w:val="008051EF"/>
    <w:rsid w:val="008053A8"/>
    <w:rsid w:val="0080552E"/>
    <w:rsid w:val="008056E0"/>
    <w:rsid w:val="00805B76"/>
    <w:rsid w:val="00805E7C"/>
    <w:rsid w:val="008061AC"/>
    <w:rsid w:val="0080623F"/>
    <w:rsid w:val="008062AF"/>
    <w:rsid w:val="008063EC"/>
    <w:rsid w:val="00806404"/>
    <w:rsid w:val="008064EB"/>
    <w:rsid w:val="00806527"/>
    <w:rsid w:val="0080680B"/>
    <w:rsid w:val="008072DA"/>
    <w:rsid w:val="00807379"/>
    <w:rsid w:val="008074CE"/>
    <w:rsid w:val="008075B5"/>
    <w:rsid w:val="00807780"/>
    <w:rsid w:val="0080778C"/>
    <w:rsid w:val="00807793"/>
    <w:rsid w:val="0080798B"/>
    <w:rsid w:val="00807A40"/>
    <w:rsid w:val="00807CC7"/>
    <w:rsid w:val="00807E12"/>
    <w:rsid w:val="0081007D"/>
    <w:rsid w:val="00810080"/>
    <w:rsid w:val="008101C0"/>
    <w:rsid w:val="008103C8"/>
    <w:rsid w:val="00810429"/>
    <w:rsid w:val="00810770"/>
    <w:rsid w:val="0081078F"/>
    <w:rsid w:val="008109ED"/>
    <w:rsid w:val="00810DA4"/>
    <w:rsid w:val="00810FA3"/>
    <w:rsid w:val="0081173A"/>
    <w:rsid w:val="00811906"/>
    <w:rsid w:val="00811C67"/>
    <w:rsid w:val="00811F8F"/>
    <w:rsid w:val="008122B0"/>
    <w:rsid w:val="008123CF"/>
    <w:rsid w:val="00812814"/>
    <w:rsid w:val="008128E3"/>
    <w:rsid w:val="00812931"/>
    <w:rsid w:val="00812AF8"/>
    <w:rsid w:val="00812B14"/>
    <w:rsid w:val="00812BF3"/>
    <w:rsid w:val="0081314C"/>
    <w:rsid w:val="00813793"/>
    <w:rsid w:val="0081384A"/>
    <w:rsid w:val="008138F8"/>
    <w:rsid w:val="00813932"/>
    <w:rsid w:val="00813963"/>
    <w:rsid w:val="00813D86"/>
    <w:rsid w:val="00813EBD"/>
    <w:rsid w:val="008143FD"/>
    <w:rsid w:val="00814955"/>
    <w:rsid w:val="00814BEC"/>
    <w:rsid w:val="00814C24"/>
    <w:rsid w:val="00814CC0"/>
    <w:rsid w:val="00814F24"/>
    <w:rsid w:val="00815267"/>
    <w:rsid w:val="008153C6"/>
    <w:rsid w:val="008154E3"/>
    <w:rsid w:val="0081554E"/>
    <w:rsid w:val="00815734"/>
    <w:rsid w:val="00815E46"/>
    <w:rsid w:val="00815ED9"/>
    <w:rsid w:val="0081608F"/>
    <w:rsid w:val="0081618D"/>
    <w:rsid w:val="008161D7"/>
    <w:rsid w:val="008163B6"/>
    <w:rsid w:val="0081650C"/>
    <w:rsid w:val="00816569"/>
    <w:rsid w:val="0081664E"/>
    <w:rsid w:val="00816793"/>
    <w:rsid w:val="008168E2"/>
    <w:rsid w:val="008168F3"/>
    <w:rsid w:val="00817130"/>
    <w:rsid w:val="0081739E"/>
    <w:rsid w:val="00817658"/>
    <w:rsid w:val="0081778A"/>
    <w:rsid w:val="00817911"/>
    <w:rsid w:val="00817C08"/>
    <w:rsid w:val="00817D5D"/>
    <w:rsid w:val="00817EF6"/>
    <w:rsid w:val="0082015F"/>
    <w:rsid w:val="00820447"/>
    <w:rsid w:val="008204DF"/>
    <w:rsid w:val="0082057D"/>
    <w:rsid w:val="008206BD"/>
    <w:rsid w:val="00820745"/>
    <w:rsid w:val="00820AA6"/>
    <w:rsid w:val="00820BC7"/>
    <w:rsid w:val="00820D4F"/>
    <w:rsid w:val="00821173"/>
    <w:rsid w:val="00821224"/>
    <w:rsid w:val="008213F8"/>
    <w:rsid w:val="008215CF"/>
    <w:rsid w:val="0082171B"/>
    <w:rsid w:val="0082171E"/>
    <w:rsid w:val="00821843"/>
    <w:rsid w:val="00821A46"/>
    <w:rsid w:val="00821BA4"/>
    <w:rsid w:val="00821CD1"/>
    <w:rsid w:val="008221AF"/>
    <w:rsid w:val="0082222C"/>
    <w:rsid w:val="00822364"/>
    <w:rsid w:val="0082269C"/>
    <w:rsid w:val="008226EC"/>
    <w:rsid w:val="00822B82"/>
    <w:rsid w:val="008232F1"/>
    <w:rsid w:val="00823324"/>
    <w:rsid w:val="00823551"/>
    <w:rsid w:val="0082380E"/>
    <w:rsid w:val="00823863"/>
    <w:rsid w:val="008238AF"/>
    <w:rsid w:val="00823ACD"/>
    <w:rsid w:val="0082427C"/>
    <w:rsid w:val="008242FE"/>
    <w:rsid w:val="008243D2"/>
    <w:rsid w:val="00824AFB"/>
    <w:rsid w:val="00824D9B"/>
    <w:rsid w:val="00824DB5"/>
    <w:rsid w:val="00824EEF"/>
    <w:rsid w:val="00825133"/>
    <w:rsid w:val="0082523E"/>
    <w:rsid w:val="00825263"/>
    <w:rsid w:val="008252B1"/>
    <w:rsid w:val="008253EC"/>
    <w:rsid w:val="0082544B"/>
    <w:rsid w:val="008255CA"/>
    <w:rsid w:val="0082564C"/>
    <w:rsid w:val="0082564D"/>
    <w:rsid w:val="008258BA"/>
    <w:rsid w:val="00825B96"/>
    <w:rsid w:val="00825CB6"/>
    <w:rsid w:val="00825FE6"/>
    <w:rsid w:val="0082607F"/>
    <w:rsid w:val="0082630C"/>
    <w:rsid w:val="00826474"/>
    <w:rsid w:val="00826727"/>
    <w:rsid w:val="00826987"/>
    <w:rsid w:val="00826DC7"/>
    <w:rsid w:val="00826E0B"/>
    <w:rsid w:val="00827014"/>
    <w:rsid w:val="0082710C"/>
    <w:rsid w:val="00827115"/>
    <w:rsid w:val="00827379"/>
    <w:rsid w:val="0082738E"/>
    <w:rsid w:val="008273F5"/>
    <w:rsid w:val="008273F7"/>
    <w:rsid w:val="00827715"/>
    <w:rsid w:val="008278B8"/>
    <w:rsid w:val="00827901"/>
    <w:rsid w:val="00827C1D"/>
    <w:rsid w:val="00827C61"/>
    <w:rsid w:val="00827DCD"/>
    <w:rsid w:val="00827EA9"/>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EC6"/>
    <w:rsid w:val="00833161"/>
    <w:rsid w:val="008334FA"/>
    <w:rsid w:val="00833821"/>
    <w:rsid w:val="00833AB9"/>
    <w:rsid w:val="00833B35"/>
    <w:rsid w:val="00833F80"/>
    <w:rsid w:val="0083400C"/>
    <w:rsid w:val="008341A3"/>
    <w:rsid w:val="0083441B"/>
    <w:rsid w:val="0083455C"/>
    <w:rsid w:val="00834810"/>
    <w:rsid w:val="00834C59"/>
    <w:rsid w:val="00835393"/>
    <w:rsid w:val="008353BD"/>
    <w:rsid w:val="0083545E"/>
    <w:rsid w:val="0083564C"/>
    <w:rsid w:val="00835788"/>
    <w:rsid w:val="00835815"/>
    <w:rsid w:val="00835C54"/>
    <w:rsid w:val="00835E81"/>
    <w:rsid w:val="00835EC9"/>
    <w:rsid w:val="0083602C"/>
    <w:rsid w:val="00836169"/>
    <w:rsid w:val="008363E0"/>
    <w:rsid w:val="008368E0"/>
    <w:rsid w:val="008369D8"/>
    <w:rsid w:val="00836A4B"/>
    <w:rsid w:val="00836BCB"/>
    <w:rsid w:val="00836DD4"/>
    <w:rsid w:val="008370A0"/>
    <w:rsid w:val="008370A1"/>
    <w:rsid w:val="008372FF"/>
    <w:rsid w:val="00837331"/>
    <w:rsid w:val="008375FC"/>
    <w:rsid w:val="00837AA8"/>
    <w:rsid w:val="00837AAE"/>
    <w:rsid w:val="00837D4C"/>
    <w:rsid w:val="00837E05"/>
    <w:rsid w:val="0084004A"/>
    <w:rsid w:val="0084017B"/>
    <w:rsid w:val="008401CC"/>
    <w:rsid w:val="00840845"/>
    <w:rsid w:val="0084099E"/>
    <w:rsid w:val="00840A48"/>
    <w:rsid w:val="00840B60"/>
    <w:rsid w:val="00840DAB"/>
    <w:rsid w:val="00840E61"/>
    <w:rsid w:val="00840E7C"/>
    <w:rsid w:val="008410E8"/>
    <w:rsid w:val="008411F2"/>
    <w:rsid w:val="008414FC"/>
    <w:rsid w:val="00841639"/>
    <w:rsid w:val="00841644"/>
    <w:rsid w:val="00841842"/>
    <w:rsid w:val="00841ADA"/>
    <w:rsid w:val="00841D2A"/>
    <w:rsid w:val="00841DCC"/>
    <w:rsid w:val="00841DD6"/>
    <w:rsid w:val="00841F08"/>
    <w:rsid w:val="00841F32"/>
    <w:rsid w:val="00841FE1"/>
    <w:rsid w:val="00842764"/>
    <w:rsid w:val="00842812"/>
    <w:rsid w:val="00842853"/>
    <w:rsid w:val="0084293D"/>
    <w:rsid w:val="00842B0D"/>
    <w:rsid w:val="00842FD5"/>
    <w:rsid w:val="008438C8"/>
    <w:rsid w:val="00843BAD"/>
    <w:rsid w:val="00843F2C"/>
    <w:rsid w:val="008440FD"/>
    <w:rsid w:val="00844186"/>
    <w:rsid w:val="00844232"/>
    <w:rsid w:val="008444C2"/>
    <w:rsid w:val="00844546"/>
    <w:rsid w:val="008445A1"/>
    <w:rsid w:val="00844672"/>
    <w:rsid w:val="008446E0"/>
    <w:rsid w:val="0084477A"/>
    <w:rsid w:val="008449B5"/>
    <w:rsid w:val="00845167"/>
    <w:rsid w:val="0084529E"/>
    <w:rsid w:val="008452D2"/>
    <w:rsid w:val="008453DD"/>
    <w:rsid w:val="008454F7"/>
    <w:rsid w:val="0084569C"/>
    <w:rsid w:val="00845751"/>
    <w:rsid w:val="00845A3D"/>
    <w:rsid w:val="00845F01"/>
    <w:rsid w:val="008461B6"/>
    <w:rsid w:val="00846315"/>
    <w:rsid w:val="00846322"/>
    <w:rsid w:val="008463D0"/>
    <w:rsid w:val="008465D4"/>
    <w:rsid w:val="00846DBD"/>
    <w:rsid w:val="008470D7"/>
    <w:rsid w:val="0084714B"/>
    <w:rsid w:val="00847201"/>
    <w:rsid w:val="00847225"/>
    <w:rsid w:val="0084771A"/>
    <w:rsid w:val="00847909"/>
    <w:rsid w:val="008479B1"/>
    <w:rsid w:val="00847B2B"/>
    <w:rsid w:val="00847BD0"/>
    <w:rsid w:val="00847C94"/>
    <w:rsid w:val="00847FF3"/>
    <w:rsid w:val="0085019A"/>
    <w:rsid w:val="0085037B"/>
    <w:rsid w:val="008504B0"/>
    <w:rsid w:val="008506D9"/>
    <w:rsid w:val="008508E6"/>
    <w:rsid w:val="00850BE3"/>
    <w:rsid w:val="00850C37"/>
    <w:rsid w:val="00850E80"/>
    <w:rsid w:val="008511E6"/>
    <w:rsid w:val="0085142C"/>
    <w:rsid w:val="008515B3"/>
    <w:rsid w:val="008515EC"/>
    <w:rsid w:val="008519F7"/>
    <w:rsid w:val="00851BEE"/>
    <w:rsid w:val="008520BC"/>
    <w:rsid w:val="008523C6"/>
    <w:rsid w:val="0085268F"/>
    <w:rsid w:val="00852758"/>
    <w:rsid w:val="00852AFC"/>
    <w:rsid w:val="00852BA3"/>
    <w:rsid w:val="00852D8D"/>
    <w:rsid w:val="00852E1A"/>
    <w:rsid w:val="00852F67"/>
    <w:rsid w:val="00852F7A"/>
    <w:rsid w:val="00852F85"/>
    <w:rsid w:val="0085309F"/>
    <w:rsid w:val="008530B3"/>
    <w:rsid w:val="008530C5"/>
    <w:rsid w:val="00853575"/>
    <w:rsid w:val="00853694"/>
    <w:rsid w:val="00853965"/>
    <w:rsid w:val="00853C42"/>
    <w:rsid w:val="00853C49"/>
    <w:rsid w:val="00853D15"/>
    <w:rsid w:val="00853EB9"/>
    <w:rsid w:val="008540DB"/>
    <w:rsid w:val="008541E7"/>
    <w:rsid w:val="00854217"/>
    <w:rsid w:val="00854450"/>
    <w:rsid w:val="008544AC"/>
    <w:rsid w:val="00854503"/>
    <w:rsid w:val="00854D46"/>
    <w:rsid w:val="00854E3E"/>
    <w:rsid w:val="00854E52"/>
    <w:rsid w:val="0085507F"/>
    <w:rsid w:val="008553AC"/>
    <w:rsid w:val="0085551C"/>
    <w:rsid w:val="008556A7"/>
    <w:rsid w:val="00855B54"/>
    <w:rsid w:val="00855DC1"/>
    <w:rsid w:val="0085629F"/>
    <w:rsid w:val="00856445"/>
    <w:rsid w:val="00856472"/>
    <w:rsid w:val="00856523"/>
    <w:rsid w:val="008566CF"/>
    <w:rsid w:val="0085678F"/>
    <w:rsid w:val="0085680F"/>
    <w:rsid w:val="0085697D"/>
    <w:rsid w:val="00856D1F"/>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230"/>
    <w:rsid w:val="00861306"/>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5CF"/>
    <w:rsid w:val="00864643"/>
    <w:rsid w:val="008648AA"/>
    <w:rsid w:val="008648AF"/>
    <w:rsid w:val="008648E1"/>
    <w:rsid w:val="00864A58"/>
    <w:rsid w:val="00864A7D"/>
    <w:rsid w:val="00864BB0"/>
    <w:rsid w:val="00864CB7"/>
    <w:rsid w:val="00864CF3"/>
    <w:rsid w:val="00864D91"/>
    <w:rsid w:val="00864E83"/>
    <w:rsid w:val="00864E8A"/>
    <w:rsid w:val="00864F98"/>
    <w:rsid w:val="008650AF"/>
    <w:rsid w:val="0086511B"/>
    <w:rsid w:val="00865373"/>
    <w:rsid w:val="0086553C"/>
    <w:rsid w:val="008655D3"/>
    <w:rsid w:val="008658C0"/>
    <w:rsid w:val="0086595D"/>
    <w:rsid w:val="00865C33"/>
    <w:rsid w:val="00865EA0"/>
    <w:rsid w:val="00865EFD"/>
    <w:rsid w:val="008667AB"/>
    <w:rsid w:val="008667DD"/>
    <w:rsid w:val="00866999"/>
    <w:rsid w:val="008669B0"/>
    <w:rsid w:val="00866A14"/>
    <w:rsid w:val="00866B35"/>
    <w:rsid w:val="00866EA5"/>
    <w:rsid w:val="008670DB"/>
    <w:rsid w:val="00867665"/>
    <w:rsid w:val="008678DD"/>
    <w:rsid w:val="00867B00"/>
    <w:rsid w:val="00867C69"/>
    <w:rsid w:val="00870358"/>
    <w:rsid w:val="008706B3"/>
    <w:rsid w:val="008706DB"/>
    <w:rsid w:val="00870891"/>
    <w:rsid w:val="00870954"/>
    <w:rsid w:val="00870A9D"/>
    <w:rsid w:val="00870B51"/>
    <w:rsid w:val="00870DF8"/>
    <w:rsid w:val="0087107D"/>
    <w:rsid w:val="008710AE"/>
    <w:rsid w:val="00871139"/>
    <w:rsid w:val="008712BE"/>
    <w:rsid w:val="0087138F"/>
    <w:rsid w:val="00871633"/>
    <w:rsid w:val="00871675"/>
    <w:rsid w:val="00871A41"/>
    <w:rsid w:val="00871A5B"/>
    <w:rsid w:val="00871BF9"/>
    <w:rsid w:val="00871C8D"/>
    <w:rsid w:val="00871D1D"/>
    <w:rsid w:val="008721D6"/>
    <w:rsid w:val="00872606"/>
    <w:rsid w:val="00872895"/>
    <w:rsid w:val="008728BB"/>
    <w:rsid w:val="00872C3C"/>
    <w:rsid w:val="00872DBD"/>
    <w:rsid w:val="00872EA3"/>
    <w:rsid w:val="00873148"/>
    <w:rsid w:val="00873207"/>
    <w:rsid w:val="0087327A"/>
    <w:rsid w:val="00873427"/>
    <w:rsid w:val="008736DD"/>
    <w:rsid w:val="00873AA4"/>
    <w:rsid w:val="00873BD9"/>
    <w:rsid w:val="00873D5A"/>
    <w:rsid w:val="00873E88"/>
    <w:rsid w:val="00873F97"/>
    <w:rsid w:val="00874021"/>
    <w:rsid w:val="00874059"/>
    <w:rsid w:val="00874B1C"/>
    <w:rsid w:val="00874B77"/>
    <w:rsid w:val="00874C95"/>
    <w:rsid w:val="00874D5A"/>
    <w:rsid w:val="00874E09"/>
    <w:rsid w:val="00874E0B"/>
    <w:rsid w:val="00874EB4"/>
    <w:rsid w:val="00875062"/>
    <w:rsid w:val="0087517A"/>
    <w:rsid w:val="00875508"/>
    <w:rsid w:val="008755F6"/>
    <w:rsid w:val="008756D1"/>
    <w:rsid w:val="0087604E"/>
    <w:rsid w:val="0087622F"/>
    <w:rsid w:val="00876265"/>
    <w:rsid w:val="0087650A"/>
    <w:rsid w:val="008765DC"/>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26"/>
    <w:rsid w:val="008801A7"/>
    <w:rsid w:val="008801DD"/>
    <w:rsid w:val="0088065A"/>
    <w:rsid w:val="00880793"/>
    <w:rsid w:val="008809D8"/>
    <w:rsid w:val="00881049"/>
    <w:rsid w:val="00881055"/>
    <w:rsid w:val="0088119C"/>
    <w:rsid w:val="008811F4"/>
    <w:rsid w:val="008817C4"/>
    <w:rsid w:val="008817D3"/>
    <w:rsid w:val="0088194D"/>
    <w:rsid w:val="00881FF2"/>
    <w:rsid w:val="00882015"/>
    <w:rsid w:val="00882050"/>
    <w:rsid w:val="008823EE"/>
    <w:rsid w:val="008823F6"/>
    <w:rsid w:val="00882438"/>
    <w:rsid w:val="008824E0"/>
    <w:rsid w:val="008826DC"/>
    <w:rsid w:val="0088278B"/>
    <w:rsid w:val="0088280B"/>
    <w:rsid w:val="00882BE0"/>
    <w:rsid w:val="00882C00"/>
    <w:rsid w:val="00882CD0"/>
    <w:rsid w:val="008831AA"/>
    <w:rsid w:val="008831B2"/>
    <w:rsid w:val="00883210"/>
    <w:rsid w:val="0088352B"/>
    <w:rsid w:val="00883537"/>
    <w:rsid w:val="008835F5"/>
    <w:rsid w:val="00883938"/>
    <w:rsid w:val="008839AA"/>
    <w:rsid w:val="00883A2C"/>
    <w:rsid w:val="0088428C"/>
    <w:rsid w:val="008844FD"/>
    <w:rsid w:val="00884749"/>
    <w:rsid w:val="008847C1"/>
    <w:rsid w:val="00884859"/>
    <w:rsid w:val="00884AD6"/>
    <w:rsid w:val="00884BAD"/>
    <w:rsid w:val="00884CC1"/>
    <w:rsid w:val="00884E7A"/>
    <w:rsid w:val="00884F6F"/>
    <w:rsid w:val="0088505B"/>
    <w:rsid w:val="008853BF"/>
    <w:rsid w:val="0088549C"/>
    <w:rsid w:val="008856AF"/>
    <w:rsid w:val="008856D9"/>
    <w:rsid w:val="008857A3"/>
    <w:rsid w:val="00885A27"/>
    <w:rsid w:val="00885AC3"/>
    <w:rsid w:val="00885DB9"/>
    <w:rsid w:val="00885E32"/>
    <w:rsid w:val="00885E65"/>
    <w:rsid w:val="008860CF"/>
    <w:rsid w:val="0088617A"/>
    <w:rsid w:val="00886345"/>
    <w:rsid w:val="008864B9"/>
    <w:rsid w:val="008866E3"/>
    <w:rsid w:val="00886A7B"/>
    <w:rsid w:val="00886A7F"/>
    <w:rsid w:val="00886C0C"/>
    <w:rsid w:val="00886CFC"/>
    <w:rsid w:val="00886F21"/>
    <w:rsid w:val="008874D2"/>
    <w:rsid w:val="00887576"/>
    <w:rsid w:val="00887846"/>
    <w:rsid w:val="008878DE"/>
    <w:rsid w:val="0088794C"/>
    <w:rsid w:val="00887FFE"/>
    <w:rsid w:val="0089041F"/>
    <w:rsid w:val="00890803"/>
    <w:rsid w:val="00890B8E"/>
    <w:rsid w:val="00890CE4"/>
    <w:rsid w:val="00890D61"/>
    <w:rsid w:val="00890EFE"/>
    <w:rsid w:val="0089135C"/>
    <w:rsid w:val="00891635"/>
    <w:rsid w:val="008916D7"/>
    <w:rsid w:val="008916F0"/>
    <w:rsid w:val="008917A4"/>
    <w:rsid w:val="00891899"/>
    <w:rsid w:val="008918DB"/>
    <w:rsid w:val="0089198C"/>
    <w:rsid w:val="008919CF"/>
    <w:rsid w:val="00891B64"/>
    <w:rsid w:val="00891CA7"/>
    <w:rsid w:val="00891F0C"/>
    <w:rsid w:val="00892217"/>
    <w:rsid w:val="008922E8"/>
    <w:rsid w:val="00892553"/>
    <w:rsid w:val="0089259C"/>
    <w:rsid w:val="00892AFB"/>
    <w:rsid w:val="00893136"/>
    <w:rsid w:val="008933E3"/>
    <w:rsid w:val="00893408"/>
    <w:rsid w:val="008934E1"/>
    <w:rsid w:val="008935B8"/>
    <w:rsid w:val="00893F88"/>
    <w:rsid w:val="00894108"/>
    <w:rsid w:val="008942F7"/>
    <w:rsid w:val="0089446B"/>
    <w:rsid w:val="008947A0"/>
    <w:rsid w:val="008947C2"/>
    <w:rsid w:val="00894AB9"/>
    <w:rsid w:val="00894B3E"/>
    <w:rsid w:val="00894C0A"/>
    <w:rsid w:val="00894E5D"/>
    <w:rsid w:val="00894F36"/>
    <w:rsid w:val="00894FB5"/>
    <w:rsid w:val="0089508B"/>
    <w:rsid w:val="008951E5"/>
    <w:rsid w:val="008952C7"/>
    <w:rsid w:val="008955A3"/>
    <w:rsid w:val="008956C8"/>
    <w:rsid w:val="008956F1"/>
    <w:rsid w:val="00895734"/>
    <w:rsid w:val="00895883"/>
    <w:rsid w:val="008959EF"/>
    <w:rsid w:val="00895A26"/>
    <w:rsid w:val="00895A63"/>
    <w:rsid w:val="00895C6F"/>
    <w:rsid w:val="00895DC3"/>
    <w:rsid w:val="00895E5D"/>
    <w:rsid w:val="00895EDC"/>
    <w:rsid w:val="008964B3"/>
    <w:rsid w:val="00896683"/>
    <w:rsid w:val="00896C56"/>
    <w:rsid w:val="0089703E"/>
    <w:rsid w:val="00897124"/>
    <w:rsid w:val="00897302"/>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4EE"/>
    <w:rsid w:val="008A15E7"/>
    <w:rsid w:val="008A18EE"/>
    <w:rsid w:val="008A1D3A"/>
    <w:rsid w:val="008A1EC3"/>
    <w:rsid w:val="008A1F19"/>
    <w:rsid w:val="008A1FC9"/>
    <w:rsid w:val="008A2570"/>
    <w:rsid w:val="008A26D4"/>
    <w:rsid w:val="008A275A"/>
    <w:rsid w:val="008A295F"/>
    <w:rsid w:val="008A2B53"/>
    <w:rsid w:val="008A2CB3"/>
    <w:rsid w:val="008A2CE6"/>
    <w:rsid w:val="008A2EB0"/>
    <w:rsid w:val="008A2EF1"/>
    <w:rsid w:val="008A3110"/>
    <w:rsid w:val="008A32BD"/>
    <w:rsid w:val="008A33A5"/>
    <w:rsid w:val="008A3514"/>
    <w:rsid w:val="008A3898"/>
    <w:rsid w:val="008A3951"/>
    <w:rsid w:val="008A3991"/>
    <w:rsid w:val="008A39B0"/>
    <w:rsid w:val="008A39B4"/>
    <w:rsid w:val="008A3AB0"/>
    <w:rsid w:val="008A3AD6"/>
    <w:rsid w:val="008A3AFD"/>
    <w:rsid w:val="008A3EF1"/>
    <w:rsid w:val="008A40BB"/>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B5"/>
    <w:rsid w:val="008A5ACD"/>
    <w:rsid w:val="008A5B38"/>
    <w:rsid w:val="008A5C03"/>
    <w:rsid w:val="008A6108"/>
    <w:rsid w:val="008A62F5"/>
    <w:rsid w:val="008A63CE"/>
    <w:rsid w:val="008A63DE"/>
    <w:rsid w:val="008A6691"/>
    <w:rsid w:val="008A669A"/>
    <w:rsid w:val="008A670B"/>
    <w:rsid w:val="008A6820"/>
    <w:rsid w:val="008A68F5"/>
    <w:rsid w:val="008A692B"/>
    <w:rsid w:val="008A6B01"/>
    <w:rsid w:val="008A707C"/>
    <w:rsid w:val="008A70A5"/>
    <w:rsid w:val="008A749D"/>
    <w:rsid w:val="008A749E"/>
    <w:rsid w:val="008A75F2"/>
    <w:rsid w:val="008A7621"/>
    <w:rsid w:val="008A76B9"/>
    <w:rsid w:val="008A7733"/>
    <w:rsid w:val="008A79C7"/>
    <w:rsid w:val="008A79FA"/>
    <w:rsid w:val="008A7AA4"/>
    <w:rsid w:val="008A7B31"/>
    <w:rsid w:val="008A7F3E"/>
    <w:rsid w:val="008B0182"/>
    <w:rsid w:val="008B034E"/>
    <w:rsid w:val="008B0837"/>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C3D"/>
    <w:rsid w:val="008B2D9C"/>
    <w:rsid w:val="008B3848"/>
    <w:rsid w:val="008B3971"/>
    <w:rsid w:val="008B398F"/>
    <w:rsid w:val="008B3B43"/>
    <w:rsid w:val="008B3CA3"/>
    <w:rsid w:val="008B3CFA"/>
    <w:rsid w:val="008B3E50"/>
    <w:rsid w:val="008B41DE"/>
    <w:rsid w:val="008B453C"/>
    <w:rsid w:val="008B455D"/>
    <w:rsid w:val="008B45FB"/>
    <w:rsid w:val="008B47C6"/>
    <w:rsid w:val="008B48DA"/>
    <w:rsid w:val="008B4C78"/>
    <w:rsid w:val="008B4EA1"/>
    <w:rsid w:val="008B4F62"/>
    <w:rsid w:val="008B5231"/>
    <w:rsid w:val="008B52AC"/>
    <w:rsid w:val="008B52F3"/>
    <w:rsid w:val="008B5619"/>
    <w:rsid w:val="008B57F7"/>
    <w:rsid w:val="008B58AB"/>
    <w:rsid w:val="008B5BE6"/>
    <w:rsid w:val="008B5C49"/>
    <w:rsid w:val="008B5CB8"/>
    <w:rsid w:val="008B5EA6"/>
    <w:rsid w:val="008B61D8"/>
    <w:rsid w:val="008B6751"/>
    <w:rsid w:val="008B6D44"/>
    <w:rsid w:val="008B6E36"/>
    <w:rsid w:val="008B6F05"/>
    <w:rsid w:val="008B6FD3"/>
    <w:rsid w:val="008B71B1"/>
    <w:rsid w:val="008B7523"/>
    <w:rsid w:val="008B775D"/>
    <w:rsid w:val="008B77C8"/>
    <w:rsid w:val="008B782C"/>
    <w:rsid w:val="008B7CE8"/>
    <w:rsid w:val="008B7E61"/>
    <w:rsid w:val="008C0169"/>
    <w:rsid w:val="008C039C"/>
    <w:rsid w:val="008C03D0"/>
    <w:rsid w:val="008C0505"/>
    <w:rsid w:val="008C0537"/>
    <w:rsid w:val="008C0549"/>
    <w:rsid w:val="008C0AC1"/>
    <w:rsid w:val="008C1577"/>
    <w:rsid w:val="008C1734"/>
    <w:rsid w:val="008C182D"/>
    <w:rsid w:val="008C18DE"/>
    <w:rsid w:val="008C19E9"/>
    <w:rsid w:val="008C19EE"/>
    <w:rsid w:val="008C1AFD"/>
    <w:rsid w:val="008C1B5C"/>
    <w:rsid w:val="008C1CB9"/>
    <w:rsid w:val="008C1E1C"/>
    <w:rsid w:val="008C1E53"/>
    <w:rsid w:val="008C1ED2"/>
    <w:rsid w:val="008C20FC"/>
    <w:rsid w:val="008C223F"/>
    <w:rsid w:val="008C241C"/>
    <w:rsid w:val="008C26B8"/>
    <w:rsid w:val="008C280A"/>
    <w:rsid w:val="008C296E"/>
    <w:rsid w:val="008C2996"/>
    <w:rsid w:val="008C2DD1"/>
    <w:rsid w:val="008C2E92"/>
    <w:rsid w:val="008C314F"/>
    <w:rsid w:val="008C3401"/>
    <w:rsid w:val="008C346D"/>
    <w:rsid w:val="008C352D"/>
    <w:rsid w:val="008C360F"/>
    <w:rsid w:val="008C3CE1"/>
    <w:rsid w:val="008C3D39"/>
    <w:rsid w:val="008C3E0B"/>
    <w:rsid w:val="008C40AE"/>
    <w:rsid w:val="008C41D3"/>
    <w:rsid w:val="008C4280"/>
    <w:rsid w:val="008C433B"/>
    <w:rsid w:val="008C43F5"/>
    <w:rsid w:val="008C4448"/>
    <w:rsid w:val="008C4604"/>
    <w:rsid w:val="008C46BC"/>
    <w:rsid w:val="008C4A2F"/>
    <w:rsid w:val="008C4ACE"/>
    <w:rsid w:val="008C52A8"/>
    <w:rsid w:val="008C5357"/>
    <w:rsid w:val="008C54B3"/>
    <w:rsid w:val="008C55F1"/>
    <w:rsid w:val="008C5729"/>
    <w:rsid w:val="008C58A1"/>
    <w:rsid w:val="008C5AA9"/>
    <w:rsid w:val="008C5C90"/>
    <w:rsid w:val="008C6632"/>
    <w:rsid w:val="008C6740"/>
    <w:rsid w:val="008C6773"/>
    <w:rsid w:val="008C67C5"/>
    <w:rsid w:val="008C69ED"/>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399"/>
    <w:rsid w:val="008D0564"/>
    <w:rsid w:val="008D05CD"/>
    <w:rsid w:val="008D0711"/>
    <w:rsid w:val="008D0846"/>
    <w:rsid w:val="008D0E6D"/>
    <w:rsid w:val="008D0ED2"/>
    <w:rsid w:val="008D1512"/>
    <w:rsid w:val="008D18A1"/>
    <w:rsid w:val="008D1A86"/>
    <w:rsid w:val="008D1AF4"/>
    <w:rsid w:val="008D1C24"/>
    <w:rsid w:val="008D1D5E"/>
    <w:rsid w:val="008D1E21"/>
    <w:rsid w:val="008D1E95"/>
    <w:rsid w:val="008D208F"/>
    <w:rsid w:val="008D20B3"/>
    <w:rsid w:val="008D2408"/>
    <w:rsid w:val="008D28EF"/>
    <w:rsid w:val="008D2918"/>
    <w:rsid w:val="008D2C2A"/>
    <w:rsid w:val="008D2EED"/>
    <w:rsid w:val="008D2F17"/>
    <w:rsid w:val="008D2FF2"/>
    <w:rsid w:val="008D311A"/>
    <w:rsid w:val="008D3403"/>
    <w:rsid w:val="008D367E"/>
    <w:rsid w:val="008D373D"/>
    <w:rsid w:val="008D3ADA"/>
    <w:rsid w:val="008D3D41"/>
    <w:rsid w:val="008D3DE4"/>
    <w:rsid w:val="008D419A"/>
    <w:rsid w:val="008D456F"/>
    <w:rsid w:val="008D47DF"/>
    <w:rsid w:val="008D482A"/>
    <w:rsid w:val="008D48DA"/>
    <w:rsid w:val="008D4902"/>
    <w:rsid w:val="008D4979"/>
    <w:rsid w:val="008D4C59"/>
    <w:rsid w:val="008D4D04"/>
    <w:rsid w:val="008D4E09"/>
    <w:rsid w:val="008D53EF"/>
    <w:rsid w:val="008D53F1"/>
    <w:rsid w:val="008D5987"/>
    <w:rsid w:val="008D5C5F"/>
    <w:rsid w:val="008D5D3C"/>
    <w:rsid w:val="008D5D76"/>
    <w:rsid w:val="008D5DDA"/>
    <w:rsid w:val="008D5F73"/>
    <w:rsid w:val="008D6988"/>
    <w:rsid w:val="008D6D83"/>
    <w:rsid w:val="008D6DB1"/>
    <w:rsid w:val="008D6EEE"/>
    <w:rsid w:val="008D742E"/>
    <w:rsid w:val="008D785F"/>
    <w:rsid w:val="008D7862"/>
    <w:rsid w:val="008D7920"/>
    <w:rsid w:val="008D7BE3"/>
    <w:rsid w:val="008D7DF0"/>
    <w:rsid w:val="008D7E68"/>
    <w:rsid w:val="008E035D"/>
    <w:rsid w:val="008E04A9"/>
    <w:rsid w:val="008E073A"/>
    <w:rsid w:val="008E0801"/>
    <w:rsid w:val="008E0CE0"/>
    <w:rsid w:val="008E0D7F"/>
    <w:rsid w:val="008E1003"/>
    <w:rsid w:val="008E116E"/>
    <w:rsid w:val="008E11B5"/>
    <w:rsid w:val="008E1280"/>
    <w:rsid w:val="008E1854"/>
    <w:rsid w:val="008E18C2"/>
    <w:rsid w:val="008E1E64"/>
    <w:rsid w:val="008E1F8D"/>
    <w:rsid w:val="008E2200"/>
    <w:rsid w:val="008E2361"/>
    <w:rsid w:val="008E238B"/>
    <w:rsid w:val="008E239B"/>
    <w:rsid w:val="008E259C"/>
    <w:rsid w:val="008E26F0"/>
    <w:rsid w:val="008E2726"/>
    <w:rsid w:val="008E27B8"/>
    <w:rsid w:val="008E2A0E"/>
    <w:rsid w:val="008E2C10"/>
    <w:rsid w:val="008E2C83"/>
    <w:rsid w:val="008E2E7F"/>
    <w:rsid w:val="008E2F48"/>
    <w:rsid w:val="008E2FA5"/>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325"/>
    <w:rsid w:val="008E544E"/>
    <w:rsid w:val="008E55D4"/>
    <w:rsid w:val="008E55D5"/>
    <w:rsid w:val="008E55E0"/>
    <w:rsid w:val="008E5796"/>
    <w:rsid w:val="008E5917"/>
    <w:rsid w:val="008E59AC"/>
    <w:rsid w:val="008E5B2A"/>
    <w:rsid w:val="008E5B3E"/>
    <w:rsid w:val="008E5E9A"/>
    <w:rsid w:val="008E6188"/>
    <w:rsid w:val="008E618C"/>
    <w:rsid w:val="008E62C4"/>
    <w:rsid w:val="008E6384"/>
    <w:rsid w:val="008E6463"/>
    <w:rsid w:val="008E664F"/>
    <w:rsid w:val="008E66D1"/>
    <w:rsid w:val="008E688C"/>
    <w:rsid w:val="008E6A3C"/>
    <w:rsid w:val="008E6EBC"/>
    <w:rsid w:val="008E6FBE"/>
    <w:rsid w:val="008E726D"/>
    <w:rsid w:val="008E72D9"/>
    <w:rsid w:val="008E7436"/>
    <w:rsid w:val="008E7782"/>
    <w:rsid w:val="008E793F"/>
    <w:rsid w:val="008E796F"/>
    <w:rsid w:val="008E7B18"/>
    <w:rsid w:val="008E7C1A"/>
    <w:rsid w:val="008E7C45"/>
    <w:rsid w:val="008E7E65"/>
    <w:rsid w:val="008F0093"/>
    <w:rsid w:val="008F02DE"/>
    <w:rsid w:val="008F05BC"/>
    <w:rsid w:val="008F08A1"/>
    <w:rsid w:val="008F091B"/>
    <w:rsid w:val="008F0A48"/>
    <w:rsid w:val="008F120F"/>
    <w:rsid w:val="008F1284"/>
    <w:rsid w:val="008F1475"/>
    <w:rsid w:val="008F14E5"/>
    <w:rsid w:val="008F15AC"/>
    <w:rsid w:val="008F18E6"/>
    <w:rsid w:val="008F19C8"/>
    <w:rsid w:val="008F1AE0"/>
    <w:rsid w:val="008F1AEA"/>
    <w:rsid w:val="008F1CBE"/>
    <w:rsid w:val="008F1D2E"/>
    <w:rsid w:val="008F1E2C"/>
    <w:rsid w:val="008F1EEA"/>
    <w:rsid w:val="008F2523"/>
    <w:rsid w:val="008F2598"/>
    <w:rsid w:val="008F27AE"/>
    <w:rsid w:val="008F2D13"/>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642"/>
    <w:rsid w:val="008F47C3"/>
    <w:rsid w:val="008F4959"/>
    <w:rsid w:val="008F4AFF"/>
    <w:rsid w:val="008F4D1D"/>
    <w:rsid w:val="008F4D4B"/>
    <w:rsid w:val="008F5486"/>
    <w:rsid w:val="008F561B"/>
    <w:rsid w:val="008F5A5C"/>
    <w:rsid w:val="008F5C07"/>
    <w:rsid w:val="008F5CC7"/>
    <w:rsid w:val="008F5E60"/>
    <w:rsid w:val="008F5F59"/>
    <w:rsid w:val="008F6024"/>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8D4"/>
    <w:rsid w:val="008F7CA6"/>
    <w:rsid w:val="00900167"/>
    <w:rsid w:val="0090019B"/>
    <w:rsid w:val="00900365"/>
    <w:rsid w:val="009004E9"/>
    <w:rsid w:val="00900654"/>
    <w:rsid w:val="009008DA"/>
    <w:rsid w:val="00900AB0"/>
    <w:rsid w:val="00900E73"/>
    <w:rsid w:val="00900E9B"/>
    <w:rsid w:val="00900F4F"/>
    <w:rsid w:val="009013FD"/>
    <w:rsid w:val="009015A9"/>
    <w:rsid w:val="00901876"/>
    <w:rsid w:val="00901A6B"/>
    <w:rsid w:val="00901BCA"/>
    <w:rsid w:val="00901BD5"/>
    <w:rsid w:val="00901E84"/>
    <w:rsid w:val="00901FD8"/>
    <w:rsid w:val="009020DD"/>
    <w:rsid w:val="0090269D"/>
    <w:rsid w:val="009028AE"/>
    <w:rsid w:val="00902F34"/>
    <w:rsid w:val="00903024"/>
    <w:rsid w:val="00903491"/>
    <w:rsid w:val="009034FC"/>
    <w:rsid w:val="0090375A"/>
    <w:rsid w:val="00903C02"/>
    <w:rsid w:val="00903CBD"/>
    <w:rsid w:val="00903CFB"/>
    <w:rsid w:val="00903D2F"/>
    <w:rsid w:val="00903D6F"/>
    <w:rsid w:val="00903DBF"/>
    <w:rsid w:val="00904467"/>
    <w:rsid w:val="00904654"/>
    <w:rsid w:val="00904795"/>
    <w:rsid w:val="00904A5D"/>
    <w:rsid w:val="00904D7E"/>
    <w:rsid w:val="00905069"/>
    <w:rsid w:val="009051CB"/>
    <w:rsid w:val="009054E6"/>
    <w:rsid w:val="009056DB"/>
    <w:rsid w:val="009058B8"/>
    <w:rsid w:val="00905956"/>
    <w:rsid w:val="00905A14"/>
    <w:rsid w:val="00905CFB"/>
    <w:rsid w:val="00906097"/>
    <w:rsid w:val="009060D9"/>
    <w:rsid w:val="009065EC"/>
    <w:rsid w:val="00906616"/>
    <w:rsid w:val="00906914"/>
    <w:rsid w:val="009069E7"/>
    <w:rsid w:val="00906A9A"/>
    <w:rsid w:val="00906CCE"/>
    <w:rsid w:val="00906D7D"/>
    <w:rsid w:val="00906F60"/>
    <w:rsid w:val="009070DA"/>
    <w:rsid w:val="00907238"/>
    <w:rsid w:val="009073C7"/>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9CE"/>
    <w:rsid w:val="00911A8D"/>
    <w:rsid w:val="00911CC6"/>
    <w:rsid w:val="00911DBF"/>
    <w:rsid w:val="00911E3A"/>
    <w:rsid w:val="00911F97"/>
    <w:rsid w:val="009121D1"/>
    <w:rsid w:val="00912412"/>
    <w:rsid w:val="009124B5"/>
    <w:rsid w:val="009125B8"/>
    <w:rsid w:val="00912994"/>
    <w:rsid w:val="009129C0"/>
    <w:rsid w:val="009129EC"/>
    <w:rsid w:val="00912A08"/>
    <w:rsid w:val="00912AC2"/>
    <w:rsid w:val="00912AE5"/>
    <w:rsid w:val="00912C81"/>
    <w:rsid w:val="00912D82"/>
    <w:rsid w:val="00912E06"/>
    <w:rsid w:val="00912ED6"/>
    <w:rsid w:val="00912F78"/>
    <w:rsid w:val="009135D8"/>
    <w:rsid w:val="009137AC"/>
    <w:rsid w:val="0091399A"/>
    <w:rsid w:val="00913B82"/>
    <w:rsid w:val="00913D0F"/>
    <w:rsid w:val="00913E64"/>
    <w:rsid w:val="009141B2"/>
    <w:rsid w:val="009141E3"/>
    <w:rsid w:val="00914306"/>
    <w:rsid w:val="00914515"/>
    <w:rsid w:val="00914551"/>
    <w:rsid w:val="00914675"/>
    <w:rsid w:val="0091467B"/>
    <w:rsid w:val="00914AE4"/>
    <w:rsid w:val="00914D10"/>
    <w:rsid w:val="00914D7B"/>
    <w:rsid w:val="0091557D"/>
    <w:rsid w:val="00915648"/>
    <w:rsid w:val="009158D5"/>
    <w:rsid w:val="00915932"/>
    <w:rsid w:val="00915B37"/>
    <w:rsid w:val="00915B58"/>
    <w:rsid w:val="00915CD6"/>
    <w:rsid w:val="00916044"/>
    <w:rsid w:val="0091636F"/>
    <w:rsid w:val="009163F2"/>
    <w:rsid w:val="0091643A"/>
    <w:rsid w:val="0091648D"/>
    <w:rsid w:val="00916695"/>
    <w:rsid w:val="009166D6"/>
    <w:rsid w:val="00916862"/>
    <w:rsid w:val="009169C7"/>
    <w:rsid w:val="009169F4"/>
    <w:rsid w:val="00916BD1"/>
    <w:rsid w:val="00917164"/>
    <w:rsid w:val="0091723E"/>
    <w:rsid w:val="009172B0"/>
    <w:rsid w:val="00917336"/>
    <w:rsid w:val="0091793A"/>
    <w:rsid w:val="00917C56"/>
    <w:rsid w:val="00917C8C"/>
    <w:rsid w:val="00920010"/>
    <w:rsid w:val="0092003E"/>
    <w:rsid w:val="00920078"/>
    <w:rsid w:val="00920192"/>
    <w:rsid w:val="0092029B"/>
    <w:rsid w:val="00920489"/>
    <w:rsid w:val="00920493"/>
    <w:rsid w:val="009204EB"/>
    <w:rsid w:val="009206F5"/>
    <w:rsid w:val="00920941"/>
    <w:rsid w:val="00920B2E"/>
    <w:rsid w:val="00920B6C"/>
    <w:rsid w:val="00921012"/>
    <w:rsid w:val="009210C4"/>
    <w:rsid w:val="00921550"/>
    <w:rsid w:val="00921574"/>
    <w:rsid w:val="00921595"/>
    <w:rsid w:val="00921602"/>
    <w:rsid w:val="009218C8"/>
    <w:rsid w:val="009219C9"/>
    <w:rsid w:val="00921BD1"/>
    <w:rsid w:val="00922033"/>
    <w:rsid w:val="00922036"/>
    <w:rsid w:val="0092208E"/>
    <w:rsid w:val="00922331"/>
    <w:rsid w:val="00922502"/>
    <w:rsid w:val="0092260A"/>
    <w:rsid w:val="0092261F"/>
    <w:rsid w:val="009226DD"/>
    <w:rsid w:val="009228F8"/>
    <w:rsid w:val="00922A1F"/>
    <w:rsid w:val="00922AA2"/>
    <w:rsid w:val="00922F57"/>
    <w:rsid w:val="009232A5"/>
    <w:rsid w:val="009233F9"/>
    <w:rsid w:val="00923437"/>
    <w:rsid w:val="009235AE"/>
    <w:rsid w:val="009236B7"/>
    <w:rsid w:val="0092390D"/>
    <w:rsid w:val="00923A26"/>
    <w:rsid w:val="00923E8C"/>
    <w:rsid w:val="00924013"/>
    <w:rsid w:val="009240AE"/>
    <w:rsid w:val="00924190"/>
    <w:rsid w:val="00924378"/>
    <w:rsid w:val="00924546"/>
    <w:rsid w:val="009248CD"/>
    <w:rsid w:val="009249C7"/>
    <w:rsid w:val="00924BF5"/>
    <w:rsid w:val="00924D73"/>
    <w:rsid w:val="00924EAE"/>
    <w:rsid w:val="00924FC4"/>
    <w:rsid w:val="00924FF0"/>
    <w:rsid w:val="00925997"/>
    <w:rsid w:val="00925BCE"/>
    <w:rsid w:val="00925BE0"/>
    <w:rsid w:val="00925C0C"/>
    <w:rsid w:val="00926208"/>
    <w:rsid w:val="009262C4"/>
    <w:rsid w:val="009264D5"/>
    <w:rsid w:val="00926551"/>
    <w:rsid w:val="00926635"/>
    <w:rsid w:val="009266EE"/>
    <w:rsid w:val="009267EE"/>
    <w:rsid w:val="00926948"/>
    <w:rsid w:val="0092694C"/>
    <w:rsid w:val="00926A17"/>
    <w:rsid w:val="00926A4E"/>
    <w:rsid w:val="00926C46"/>
    <w:rsid w:val="009272C6"/>
    <w:rsid w:val="00927418"/>
    <w:rsid w:val="00927733"/>
    <w:rsid w:val="0092791E"/>
    <w:rsid w:val="00927C55"/>
    <w:rsid w:val="00927E2B"/>
    <w:rsid w:val="0093035A"/>
    <w:rsid w:val="00930483"/>
    <w:rsid w:val="00930650"/>
    <w:rsid w:val="00930B68"/>
    <w:rsid w:val="00930BC9"/>
    <w:rsid w:val="00930CDA"/>
    <w:rsid w:val="00930FCD"/>
    <w:rsid w:val="00930FE1"/>
    <w:rsid w:val="009310DC"/>
    <w:rsid w:val="0093116F"/>
    <w:rsid w:val="00931258"/>
    <w:rsid w:val="009312D1"/>
    <w:rsid w:val="009312F2"/>
    <w:rsid w:val="009313EB"/>
    <w:rsid w:val="00931736"/>
    <w:rsid w:val="00931852"/>
    <w:rsid w:val="0093193C"/>
    <w:rsid w:val="00931E29"/>
    <w:rsid w:val="00931E4A"/>
    <w:rsid w:val="009320F9"/>
    <w:rsid w:val="009321DF"/>
    <w:rsid w:val="00932317"/>
    <w:rsid w:val="009323FC"/>
    <w:rsid w:val="009325E4"/>
    <w:rsid w:val="00932BC5"/>
    <w:rsid w:val="00932D45"/>
    <w:rsid w:val="009332B8"/>
    <w:rsid w:val="009332FE"/>
    <w:rsid w:val="009333BB"/>
    <w:rsid w:val="009333DB"/>
    <w:rsid w:val="0093366E"/>
    <w:rsid w:val="00933B5F"/>
    <w:rsid w:val="00933BA1"/>
    <w:rsid w:val="00933BAC"/>
    <w:rsid w:val="00933C8C"/>
    <w:rsid w:val="00933CDE"/>
    <w:rsid w:val="00933DFA"/>
    <w:rsid w:val="009341DF"/>
    <w:rsid w:val="00934235"/>
    <w:rsid w:val="00934360"/>
    <w:rsid w:val="009343AC"/>
    <w:rsid w:val="009343CE"/>
    <w:rsid w:val="00934682"/>
    <w:rsid w:val="00934716"/>
    <w:rsid w:val="0093493A"/>
    <w:rsid w:val="009349E4"/>
    <w:rsid w:val="00934A93"/>
    <w:rsid w:val="00934D4C"/>
    <w:rsid w:val="00934FA2"/>
    <w:rsid w:val="00935106"/>
    <w:rsid w:val="00935242"/>
    <w:rsid w:val="00935371"/>
    <w:rsid w:val="0093549E"/>
    <w:rsid w:val="009355BD"/>
    <w:rsid w:val="00935C9F"/>
    <w:rsid w:val="00935D65"/>
    <w:rsid w:val="00935DC8"/>
    <w:rsid w:val="00935E01"/>
    <w:rsid w:val="00935FE2"/>
    <w:rsid w:val="009361D7"/>
    <w:rsid w:val="00936208"/>
    <w:rsid w:val="00936318"/>
    <w:rsid w:val="00936771"/>
    <w:rsid w:val="00936954"/>
    <w:rsid w:val="00936C68"/>
    <w:rsid w:val="00937087"/>
    <w:rsid w:val="009370FA"/>
    <w:rsid w:val="009373FC"/>
    <w:rsid w:val="00937506"/>
    <w:rsid w:val="009375E1"/>
    <w:rsid w:val="00937699"/>
    <w:rsid w:val="0093799F"/>
    <w:rsid w:val="009379DA"/>
    <w:rsid w:val="0094056A"/>
    <w:rsid w:val="0094068A"/>
    <w:rsid w:val="0094098F"/>
    <w:rsid w:val="00940ACB"/>
    <w:rsid w:val="009410E1"/>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B35"/>
    <w:rsid w:val="00944E0B"/>
    <w:rsid w:val="00944FBA"/>
    <w:rsid w:val="00945037"/>
    <w:rsid w:val="009451E3"/>
    <w:rsid w:val="0094529B"/>
    <w:rsid w:val="009458A5"/>
    <w:rsid w:val="00945B25"/>
    <w:rsid w:val="00945CED"/>
    <w:rsid w:val="00945F2C"/>
    <w:rsid w:val="0094614B"/>
    <w:rsid w:val="00946190"/>
    <w:rsid w:val="009461DD"/>
    <w:rsid w:val="00946669"/>
    <w:rsid w:val="00946A9C"/>
    <w:rsid w:val="00946BED"/>
    <w:rsid w:val="00946EFF"/>
    <w:rsid w:val="0094704D"/>
    <w:rsid w:val="0094718E"/>
    <w:rsid w:val="00947198"/>
    <w:rsid w:val="00947209"/>
    <w:rsid w:val="009477F0"/>
    <w:rsid w:val="0094784E"/>
    <w:rsid w:val="00947AA6"/>
    <w:rsid w:val="00947DCC"/>
    <w:rsid w:val="00947F1D"/>
    <w:rsid w:val="00947F4F"/>
    <w:rsid w:val="00950020"/>
    <w:rsid w:val="00950289"/>
    <w:rsid w:val="00950334"/>
    <w:rsid w:val="00950389"/>
    <w:rsid w:val="009503F5"/>
    <w:rsid w:val="00950523"/>
    <w:rsid w:val="0095069C"/>
    <w:rsid w:val="009508CB"/>
    <w:rsid w:val="009508F2"/>
    <w:rsid w:val="00950D1A"/>
    <w:rsid w:val="00950EC1"/>
    <w:rsid w:val="0095120E"/>
    <w:rsid w:val="00951525"/>
    <w:rsid w:val="00951666"/>
    <w:rsid w:val="00951FDB"/>
    <w:rsid w:val="00952047"/>
    <w:rsid w:val="00952126"/>
    <w:rsid w:val="009521B5"/>
    <w:rsid w:val="009521BC"/>
    <w:rsid w:val="0095242A"/>
    <w:rsid w:val="00952B22"/>
    <w:rsid w:val="00952BE3"/>
    <w:rsid w:val="00952D8C"/>
    <w:rsid w:val="00952D90"/>
    <w:rsid w:val="00952FD1"/>
    <w:rsid w:val="00953101"/>
    <w:rsid w:val="00953716"/>
    <w:rsid w:val="00953898"/>
    <w:rsid w:val="009539A5"/>
    <w:rsid w:val="00953A8C"/>
    <w:rsid w:val="00953A9D"/>
    <w:rsid w:val="00953B2E"/>
    <w:rsid w:val="00953F48"/>
    <w:rsid w:val="0095421E"/>
    <w:rsid w:val="00954244"/>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54"/>
    <w:rsid w:val="00955EF3"/>
    <w:rsid w:val="00956266"/>
    <w:rsid w:val="009562BB"/>
    <w:rsid w:val="009563CF"/>
    <w:rsid w:val="00956468"/>
    <w:rsid w:val="0095675A"/>
    <w:rsid w:val="00956907"/>
    <w:rsid w:val="00956910"/>
    <w:rsid w:val="00956C10"/>
    <w:rsid w:val="00956F4A"/>
    <w:rsid w:val="009572A1"/>
    <w:rsid w:val="0095765C"/>
    <w:rsid w:val="00957E30"/>
    <w:rsid w:val="00957FD3"/>
    <w:rsid w:val="00960255"/>
    <w:rsid w:val="009603A1"/>
    <w:rsid w:val="009603A2"/>
    <w:rsid w:val="009605A5"/>
    <w:rsid w:val="00960794"/>
    <w:rsid w:val="0096081F"/>
    <w:rsid w:val="0096087B"/>
    <w:rsid w:val="009608A1"/>
    <w:rsid w:val="00960A17"/>
    <w:rsid w:val="00960B86"/>
    <w:rsid w:val="00961016"/>
    <w:rsid w:val="0096104C"/>
    <w:rsid w:val="00961096"/>
    <w:rsid w:val="009610BD"/>
    <w:rsid w:val="00961159"/>
    <w:rsid w:val="00961236"/>
    <w:rsid w:val="0096128A"/>
    <w:rsid w:val="009612B2"/>
    <w:rsid w:val="00961C26"/>
    <w:rsid w:val="00961D3F"/>
    <w:rsid w:val="00962100"/>
    <w:rsid w:val="0096213C"/>
    <w:rsid w:val="00962213"/>
    <w:rsid w:val="009622AC"/>
    <w:rsid w:val="0096239A"/>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B36"/>
    <w:rsid w:val="00964CFF"/>
    <w:rsid w:val="00964D4B"/>
    <w:rsid w:val="00964F7B"/>
    <w:rsid w:val="0096518D"/>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69B"/>
    <w:rsid w:val="00967742"/>
    <w:rsid w:val="00967833"/>
    <w:rsid w:val="00967A37"/>
    <w:rsid w:val="00967A47"/>
    <w:rsid w:val="00967A71"/>
    <w:rsid w:val="00967C12"/>
    <w:rsid w:val="00967FAA"/>
    <w:rsid w:val="009703C6"/>
    <w:rsid w:val="00970598"/>
    <w:rsid w:val="00970894"/>
    <w:rsid w:val="00970BC2"/>
    <w:rsid w:val="00970DE0"/>
    <w:rsid w:val="00970E23"/>
    <w:rsid w:val="00970E45"/>
    <w:rsid w:val="009710DC"/>
    <w:rsid w:val="00971184"/>
    <w:rsid w:val="009711B2"/>
    <w:rsid w:val="009711B4"/>
    <w:rsid w:val="00971342"/>
    <w:rsid w:val="009714DF"/>
    <w:rsid w:val="009716C6"/>
    <w:rsid w:val="009716DC"/>
    <w:rsid w:val="0097172B"/>
    <w:rsid w:val="0097173B"/>
    <w:rsid w:val="00971AB9"/>
    <w:rsid w:val="0097229F"/>
    <w:rsid w:val="00972401"/>
    <w:rsid w:val="00972413"/>
    <w:rsid w:val="00972523"/>
    <w:rsid w:val="00972694"/>
    <w:rsid w:val="009726DA"/>
    <w:rsid w:val="00972A2C"/>
    <w:rsid w:val="00972AF1"/>
    <w:rsid w:val="00972E45"/>
    <w:rsid w:val="009732C3"/>
    <w:rsid w:val="009732EA"/>
    <w:rsid w:val="009733AA"/>
    <w:rsid w:val="009735F5"/>
    <w:rsid w:val="00973607"/>
    <w:rsid w:val="00973612"/>
    <w:rsid w:val="0097379B"/>
    <w:rsid w:val="00973C57"/>
    <w:rsid w:val="00973F25"/>
    <w:rsid w:val="00974050"/>
    <w:rsid w:val="00974182"/>
    <w:rsid w:val="00974188"/>
    <w:rsid w:val="00974294"/>
    <w:rsid w:val="00974463"/>
    <w:rsid w:val="00974871"/>
    <w:rsid w:val="009749B3"/>
    <w:rsid w:val="00974FCB"/>
    <w:rsid w:val="00975161"/>
    <w:rsid w:val="00975281"/>
    <w:rsid w:val="00975345"/>
    <w:rsid w:val="00975403"/>
    <w:rsid w:val="009754AB"/>
    <w:rsid w:val="009756AD"/>
    <w:rsid w:val="00975CAB"/>
    <w:rsid w:val="00975EC1"/>
    <w:rsid w:val="00975FAC"/>
    <w:rsid w:val="0097607C"/>
    <w:rsid w:val="009765E1"/>
    <w:rsid w:val="009766BC"/>
    <w:rsid w:val="00976914"/>
    <w:rsid w:val="00976D58"/>
    <w:rsid w:val="00976D69"/>
    <w:rsid w:val="00976DFF"/>
    <w:rsid w:val="00976EA2"/>
    <w:rsid w:val="00976F5B"/>
    <w:rsid w:val="00976FEF"/>
    <w:rsid w:val="00977391"/>
    <w:rsid w:val="00977403"/>
    <w:rsid w:val="009778A7"/>
    <w:rsid w:val="00977942"/>
    <w:rsid w:val="00977AFE"/>
    <w:rsid w:val="00977CD8"/>
    <w:rsid w:val="00977D94"/>
    <w:rsid w:val="009802B0"/>
    <w:rsid w:val="009802EE"/>
    <w:rsid w:val="00980517"/>
    <w:rsid w:val="0098060B"/>
    <w:rsid w:val="009806E9"/>
    <w:rsid w:val="0098078C"/>
    <w:rsid w:val="0098097E"/>
    <w:rsid w:val="00980BA4"/>
    <w:rsid w:val="00980E75"/>
    <w:rsid w:val="00981043"/>
    <w:rsid w:val="0098107F"/>
    <w:rsid w:val="009811B1"/>
    <w:rsid w:val="00981273"/>
    <w:rsid w:val="0098163A"/>
    <w:rsid w:val="00981680"/>
    <w:rsid w:val="00981CA2"/>
    <w:rsid w:val="0098205B"/>
    <w:rsid w:val="00982137"/>
    <w:rsid w:val="0098238D"/>
    <w:rsid w:val="009825E4"/>
    <w:rsid w:val="00982EB9"/>
    <w:rsid w:val="00983167"/>
    <w:rsid w:val="0098376A"/>
    <w:rsid w:val="00983958"/>
    <w:rsid w:val="00984202"/>
    <w:rsid w:val="009843D9"/>
    <w:rsid w:val="00984484"/>
    <w:rsid w:val="009844D7"/>
    <w:rsid w:val="0098455F"/>
    <w:rsid w:val="009848A7"/>
    <w:rsid w:val="00984A20"/>
    <w:rsid w:val="00984C41"/>
    <w:rsid w:val="00984E99"/>
    <w:rsid w:val="009851EA"/>
    <w:rsid w:val="0098556A"/>
    <w:rsid w:val="00985670"/>
    <w:rsid w:val="009857F2"/>
    <w:rsid w:val="00985A3F"/>
    <w:rsid w:val="00985F95"/>
    <w:rsid w:val="00986046"/>
    <w:rsid w:val="00986163"/>
    <w:rsid w:val="00986572"/>
    <w:rsid w:val="00986948"/>
    <w:rsid w:val="0098698B"/>
    <w:rsid w:val="009869A7"/>
    <w:rsid w:val="00986AB2"/>
    <w:rsid w:val="00986DD5"/>
    <w:rsid w:val="00986E4B"/>
    <w:rsid w:val="00986F46"/>
    <w:rsid w:val="0098707D"/>
    <w:rsid w:val="00987484"/>
    <w:rsid w:val="00987A4A"/>
    <w:rsid w:val="009906C5"/>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229"/>
    <w:rsid w:val="00992597"/>
    <w:rsid w:val="00992737"/>
    <w:rsid w:val="009927A6"/>
    <w:rsid w:val="00992891"/>
    <w:rsid w:val="009929BE"/>
    <w:rsid w:val="00992A63"/>
    <w:rsid w:val="00992AD6"/>
    <w:rsid w:val="00992B2E"/>
    <w:rsid w:val="00992B3B"/>
    <w:rsid w:val="00992C41"/>
    <w:rsid w:val="00993372"/>
    <w:rsid w:val="009933EC"/>
    <w:rsid w:val="009935BB"/>
    <w:rsid w:val="009935E5"/>
    <w:rsid w:val="00993787"/>
    <w:rsid w:val="009937E6"/>
    <w:rsid w:val="009938F1"/>
    <w:rsid w:val="00993980"/>
    <w:rsid w:val="00993A43"/>
    <w:rsid w:val="00993BF5"/>
    <w:rsid w:val="00993F0B"/>
    <w:rsid w:val="009942A4"/>
    <w:rsid w:val="0099436A"/>
    <w:rsid w:val="00994674"/>
    <w:rsid w:val="0099487D"/>
    <w:rsid w:val="00994A15"/>
    <w:rsid w:val="00994B63"/>
    <w:rsid w:val="00994D89"/>
    <w:rsid w:val="00994EF6"/>
    <w:rsid w:val="00994F04"/>
    <w:rsid w:val="00995131"/>
    <w:rsid w:val="009958DE"/>
    <w:rsid w:val="00995A67"/>
    <w:rsid w:val="00995BE6"/>
    <w:rsid w:val="00995C90"/>
    <w:rsid w:val="00995C94"/>
    <w:rsid w:val="00995CB1"/>
    <w:rsid w:val="00995CBC"/>
    <w:rsid w:val="00995D73"/>
    <w:rsid w:val="00995FDC"/>
    <w:rsid w:val="009962AC"/>
    <w:rsid w:val="009966DB"/>
    <w:rsid w:val="009968E0"/>
    <w:rsid w:val="00996AFE"/>
    <w:rsid w:val="00996B9D"/>
    <w:rsid w:val="009973FE"/>
    <w:rsid w:val="00997490"/>
    <w:rsid w:val="00997508"/>
    <w:rsid w:val="00997749"/>
    <w:rsid w:val="00997BD1"/>
    <w:rsid w:val="00997D3B"/>
    <w:rsid w:val="00997DBD"/>
    <w:rsid w:val="00997E3D"/>
    <w:rsid w:val="00997FC2"/>
    <w:rsid w:val="009A0482"/>
    <w:rsid w:val="009A0572"/>
    <w:rsid w:val="009A078C"/>
    <w:rsid w:val="009A0940"/>
    <w:rsid w:val="009A1240"/>
    <w:rsid w:val="009A13AD"/>
    <w:rsid w:val="009A17B5"/>
    <w:rsid w:val="009A1E3E"/>
    <w:rsid w:val="009A209D"/>
    <w:rsid w:val="009A2116"/>
    <w:rsid w:val="009A22B7"/>
    <w:rsid w:val="009A232F"/>
    <w:rsid w:val="009A3182"/>
    <w:rsid w:val="009A3292"/>
    <w:rsid w:val="009A32EC"/>
    <w:rsid w:val="009A3546"/>
    <w:rsid w:val="009A3967"/>
    <w:rsid w:val="009A3C59"/>
    <w:rsid w:val="009A408C"/>
    <w:rsid w:val="009A4105"/>
    <w:rsid w:val="009A4307"/>
    <w:rsid w:val="009A45FF"/>
    <w:rsid w:val="009A4661"/>
    <w:rsid w:val="009A4695"/>
    <w:rsid w:val="009A49F8"/>
    <w:rsid w:val="009A4E69"/>
    <w:rsid w:val="009A4FF9"/>
    <w:rsid w:val="009A55B9"/>
    <w:rsid w:val="009A59A2"/>
    <w:rsid w:val="009A5A26"/>
    <w:rsid w:val="009A5B27"/>
    <w:rsid w:val="009A5B72"/>
    <w:rsid w:val="009A5DAD"/>
    <w:rsid w:val="009A64C3"/>
    <w:rsid w:val="009A6565"/>
    <w:rsid w:val="009A65FE"/>
    <w:rsid w:val="009A687B"/>
    <w:rsid w:val="009A6A63"/>
    <w:rsid w:val="009A6C29"/>
    <w:rsid w:val="009A6D38"/>
    <w:rsid w:val="009A6E11"/>
    <w:rsid w:val="009A6F42"/>
    <w:rsid w:val="009A706B"/>
    <w:rsid w:val="009A730C"/>
    <w:rsid w:val="009A742C"/>
    <w:rsid w:val="009A7473"/>
    <w:rsid w:val="009A7497"/>
    <w:rsid w:val="009A74B8"/>
    <w:rsid w:val="009A75A3"/>
    <w:rsid w:val="009A7706"/>
    <w:rsid w:val="009B0012"/>
    <w:rsid w:val="009B0069"/>
    <w:rsid w:val="009B021B"/>
    <w:rsid w:val="009B06B5"/>
    <w:rsid w:val="009B091C"/>
    <w:rsid w:val="009B0E26"/>
    <w:rsid w:val="009B0F59"/>
    <w:rsid w:val="009B0F5B"/>
    <w:rsid w:val="009B10A3"/>
    <w:rsid w:val="009B13AA"/>
    <w:rsid w:val="009B173F"/>
    <w:rsid w:val="009B1B79"/>
    <w:rsid w:val="009B1E80"/>
    <w:rsid w:val="009B1F55"/>
    <w:rsid w:val="009B1FEF"/>
    <w:rsid w:val="009B22D8"/>
    <w:rsid w:val="009B23F0"/>
    <w:rsid w:val="009B26AA"/>
    <w:rsid w:val="009B2851"/>
    <w:rsid w:val="009B28BF"/>
    <w:rsid w:val="009B28C4"/>
    <w:rsid w:val="009B2DF5"/>
    <w:rsid w:val="009B2E36"/>
    <w:rsid w:val="009B35D6"/>
    <w:rsid w:val="009B394A"/>
    <w:rsid w:val="009B39E7"/>
    <w:rsid w:val="009B3C8F"/>
    <w:rsid w:val="009B3D01"/>
    <w:rsid w:val="009B3DAC"/>
    <w:rsid w:val="009B42F7"/>
    <w:rsid w:val="009B452E"/>
    <w:rsid w:val="009B472D"/>
    <w:rsid w:val="009B4855"/>
    <w:rsid w:val="009B4985"/>
    <w:rsid w:val="009B4B7A"/>
    <w:rsid w:val="009B502B"/>
    <w:rsid w:val="009B52B7"/>
    <w:rsid w:val="009B579E"/>
    <w:rsid w:val="009B5944"/>
    <w:rsid w:val="009B59DA"/>
    <w:rsid w:val="009B5AC8"/>
    <w:rsid w:val="009B5ACF"/>
    <w:rsid w:val="009B5B23"/>
    <w:rsid w:val="009B5B46"/>
    <w:rsid w:val="009B5B80"/>
    <w:rsid w:val="009B5D35"/>
    <w:rsid w:val="009B5DE8"/>
    <w:rsid w:val="009B5DF6"/>
    <w:rsid w:val="009B6050"/>
    <w:rsid w:val="009B648D"/>
    <w:rsid w:val="009B6729"/>
    <w:rsid w:val="009B698D"/>
    <w:rsid w:val="009B6CCC"/>
    <w:rsid w:val="009B6EB4"/>
    <w:rsid w:val="009B71C1"/>
    <w:rsid w:val="009B73F7"/>
    <w:rsid w:val="009B7458"/>
    <w:rsid w:val="009B7666"/>
    <w:rsid w:val="009B767B"/>
    <w:rsid w:val="009B769C"/>
    <w:rsid w:val="009B76EA"/>
    <w:rsid w:val="009B790F"/>
    <w:rsid w:val="009B7C2D"/>
    <w:rsid w:val="009B7C80"/>
    <w:rsid w:val="009B7C9F"/>
    <w:rsid w:val="009B7ED5"/>
    <w:rsid w:val="009C0056"/>
    <w:rsid w:val="009C0121"/>
    <w:rsid w:val="009C0254"/>
    <w:rsid w:val="009C04A7"/>
    <w:rsid w:val="009C0893"/>
    <w:rsid w:val="009C094C"/>
    <w:rsid w:val="009C0BFD"/>
    <w:rsid w:val="009C0DA7"/>
    <w:rsid w:val="009C139C"/>
    <w:rsid w:val="009C1406"/>
    <w:rsid w:val="009C160C"/>
    <w:rsid w:val="009C1E98"/>
    <w:rsid w:val="009C21F4"/>
    <w:rsid w:val="009C233A"/>
    <w:rsid w:val="009C237A"/>
    <w:rsid w:val="009C260A"/>
    <w:rsid w:val="009C2788"/>
    <w:rsid w:val="009C282C"/>
    <w:rsid w:val="009C28AB"/>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417"/>
    <w:rsid w:val="009C4A8A"/>
    <w:rsid w:val="009C4E0E"/>
    <w:rsid w:val="009C4E33"/>
    <w:rsid w:val="009C4E6E"/>
    <w:rsid w:val="009C4FD9"/>
    <w:rsid w:val="009C5497"/>
    <w:rsid w:val="009C564D"/>
    <w:rsid w:val="009C5A8B"/>
    <w:rsid w:val="009C5B88"/>
    <w:rsid w:val="009C608C"/>
    <w:rsid w:val="009C6138"/>
    <w:rsid w:val="009C62A8"/>
    <w:rsid w:val="009C657F"/>
    <w:rsid w:val="009C68AE"/>
    <w:rsid w:val="009C6A81"/>
    <w:rsid w:val="009C6CC9"/>
    <w:rsid w:val="009C6F11"/>
    <w:rsid w:val="009C6F57"/>
    <w:rsid w:val="009C6FF3"/>
    <w:rsid w:val="009C702F"/>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507"/>
    <w:rsid w:val="009D16F8"/>
    <w:rsid w:val="009D1B87"/>
    <w:rsid w:val="009D1D3E"/>
    <w:rsid w:val="009D1FA5"/>
    <w:rsid w:val="009D20FF"/>
    <w:rsid w:val="009D229F"/>
    <w:rsid w:val="009D2367"/>
    <w:rsid w:val="009D2450"/>
    <w:rsid w:val="009D2ABB"/>
    <w:rsid w:val="009D2E64"/>
    <w:rsid w:val="009D2F12"/>
    <w:rsid w:val="009D2F36"/>
    <w:rsid w:val="009D3236"/>
    <w:rsid w:val="009D32A2"/>
    <w:rsid w:val="009D3FE5"/>
    <w:rsid w:val="009D471B"/>
    <w:rsid w:val="009D48DF"/>
    <w:rsid w:val="009D4E28"/>
    <w:rsid w:val="009D4F80"/>
    <w:rsid w:val="009D505B"/>
    <w:rsid w:val="009D506E"/>
    <w:rsid w:val="009D5550"/>
    <w:rsid w:val="009D5612"/>
    <w:rsid w:val="009D5A36"/>
    <w:rsid w:val="009D5D1D"/>
    <w:rsid w:val="009D5EC1"/>
    <w:rsid w:val="009D6052"/>
    <w:rsid w:val="009D60F9"/>
    <w:rsid w:val="009D639C"/>
    <w:rsid w:val="009D6493"/>
    <w:rsid w:val="009D6891"/>
    <w:rsid w:val="009D6B72"/>
    <w:rsid w:val="009D6D2E"/>
    <w:rsid w:val="009D6D8B"/>
    <w:rsid w:val="009D6E95"/>
    <w:rsid w:val="009D6F4C"/>
    <w:rsid w:val="009D7287"/>
    <w:rsid w:val="009D7386"/>
    <w:rsid w:val="009D7426"/>
    <w:rsid w:val="009D76DC"/>
    <w:rsid w:val="009D76F8"/>
    <w:rsid w:val="009D79B8"/>
    <w:rsid w:val="009D7D83"/>
    <w:rsid w:val="009E01FF"/>
    <w:rsid w:val="009E03EA"/>
    <w:rsid w:val="009E067B"/>
    <w:rsid w:val="009E0849"/>
    <w:rsid w:val="009E0AC7"/>
    <w:rsid w:val="009E0CCC"/>
    <w:rsid w:val="009E0E34"/>
    <w:rsid w:val="009E1027"/>
    <w:rsid w:val="009E1295"/>
    <w:rsid w:val="009E1320"/>
    <w:rsid w:val="009E1908"/>
    <w:rsid w:val="009E19C2"/>
    <w:rsid w:val="009E1B7A"/>
    <w:rsid w:val="009E1B85"/>
    <w:rsid w:val="009E249F"/>
    <w:rsid w:val="009E274C"/>
    <w:rsid w:val="009E2A93"/>
    <w:rsid w:val="009E2AF5"/>
    <w:rsid w:val="009E2B7A"/>
    <w:rsid w:val="009E2BF3"/>
    <w:rsid w:val="009E2CD6"/>
    <w:rsid w:val="009E2D9C"/>
    <w:rsid w:val="009E304E"/>
    <w:rsid w:val="009E3151"/>
    <w:rsid w:val="009E3590"/>
    <w:rsid w:val="009E36BC"/>
    <w:rsid w:val="009E3D78"/>
    <w:rsid w:val="009E3E5E"/>
    <w:rsid w:val="009E405E"/>
    <w:rsid w:val="009E45EA"/>
    <w:rsid w:val="009E4A2D"/>
    <w:rsid w:val="009E50C1"/>
    <w:rsid w:val="009E51DE"/>
    <w:rsid w:val="009E53B3"/>
    <w:rsid w:val="009E54FA"/>
    <w:rsid w:val="009E55CA"/>
    <w:rsid w:val="009E5724"/>
    <w:rsid w:val="009E5BA6"/>
    <w:rsid w:val="009E5CAC"/>
    <w:rsid w:val="009E61FC"/>
    <w:rsid w:val="009E6347"/>
    <w:rsid w:val="009E6408"/>
    <w:rsid w:val="009E675C"/>
    <w:rsid w:val="009E67BD"/>
    <w:rsid w:val="009E6E7B"/>
    <w:rsid w:val="009E70BF"/>
    <w:rsid w:val="009E73C7"/>
    <w:rsid w:val="009E7488"/>
    <w:rsid w:val="009E75DD"/>
    <w:rsid w:val="009E7943"/>
    <w:rsid w:val="009E7B7C"/>
    <w:rsid w:val="009E7D5E"/>
    <w:rsid w:val="009F034A"/>
    <w:rsid w:val="009F03E0"/>
    <w:rsid w:val="009F07DE"/>
    <w:rsid w:val="009F0A4F"/>
    <w:rsid w:val="009F109A"/>
    <w:rsid w:val="009F13F1"/>
    <w:rsid w:val="009F1722"/>
    <w:rsid w:val="009F175F"/>
    <w:rsid w:val="009F18BA"/>
    <w:rsid w:val="009F1C04"/>
    <w:rsid w:val="009F1CBB"/>
    <w:rsid w:val="009F1FA8"/>
    <w:rsid w:val="009F1FB6"/>
    <w:rsid w:val="009F22BA"/>
    <w:rsid w:val="009F2472"/>
    <w:rsid w:val="009F25C5"/>
    <w:rsid w:val="009F25DB"/>
    <w:rsid w:val="009F27BD"/>
    <w:rsid w:val="009F295A"/>
    <w:rsid w:val="009F2B72"/>
    <w:rsid w:val="009F2DAE"/>
    <w:rsid w:val="009F301D"/>
    <w:rsid w:val="009F353B"/>
    <w:rsid w:val="009F3DEB"/>
    <w:rsid w:val="009F40B6"/>
    <w:rsid w:val="009F46FD"/>
    <w:rsid w:val="009F4CD8"/>
    <w:rsid w:val="009F4D16"/>
    <w:rsid w:val="009F4D81"/>
    <w:rsid w:val="009F4FC5"/>
    <w:rsid w:val="009F508E"/>
    <w:rsid w:val="009F513D"/>
    <w:rsid w:val="009F5172"/>
    <w:rsid w:val="009F51DE"/>
    <w:rsid w:val="009F5264"/>
    <w:rsid w:val="009F551F"/>
    <w:rsid w:val="009F55AA"/>
    <w:rsid w:val="009F570E"/>
    <w:rsid w:val="009F5782"/>
    <w:rsid w:val="009F5820"/>
    <w:rsid w:val="009F5DA7"/>
    <w:rsid w:val="009F5E8B"/>
    <w:rsid w:val="009F5EB5"/>
    <w:rsid w:val="009F61CC"/>
    <w:rsid w:val="009F6269"/>
    <w:rsid w:val="009F6690"/>
    <w:rsid w:val="009F68B7"/>
    <w:rsid w:val="009F68CA"/>
    <w:rsid w:val="009F68EE"/>
    <w:rsid w:val="009F6954"/>
    <w:rsid w:val="009F6A39"/>
    <w:rsid w:val="009F6A79"/>
    <w:rsid w:val="009F6C8A"/>
    <w:rsid w:val="009F6E71"/>
    <w:rsid w:val="009F6FFA"/>
    <w:rsid w:val="009F7386"/>
    <w:rsid w:val="009F75AA"/>
    <w:rsid w:val="009F7679"/>
    <w:rsid w:val="009F76A7"/>
    <w:rsid w:val="009F7A60"/>
    <w:rsid w:val="009F7A81"/>
    <w:rsid w:val="009F7AD8"/>
    <w:rsid w:val="009F7AE6"/>
    <w:rsid w:val="009F7BEB"/>
    <w:rsid w:val="009F7E08"/>
    <w:rsid w:val="009F7FD4"/>
    <w:rsid w:val="00A00390"/>
    <w:rsid w:val="00A003B6"/>
    <w:rsid w:val="00A00415"/>
    <w:rsid w:val="00A0053D"/>
    <w:rsid w:val="00A00619"/>
    <w:rsid w:val="00A00643"/>
    <w:rsid w:val="00A006E1"/>
    <w:rsid w:val="00A00938"/>
    <w:rsid w:val="00A00B55"/>
    <w:rsid w:val="00A0113B"/>
    <w:rsid w:val="00A012E6"/>
    <w:rsid w:val="00A015B5"/>
    <w:rsid w:val="00A0163A"/>
    <w:rsid w:val="00A0177E"/>
    <w:rsid w:val="00A0186F"/>
    <w:rsid w:val="00A01F41"/>
    <w:rsid w:val="00A01F71"/>
    <w:rsid w:val="00A01FD4"/>
    <w:rsid w:val="00A023F5"/>
    <w:rsid w:val="00A024B7"/>
    <w:rsid w:val="00A0267E"/>
    <w:rsid w:val="00A02982"/>
    <w:rsid w:val="00A02A9F"/>
    <w:rsid w:val="00A02CA1"/>
    <w:rsid w:val="00A02FE1"/>
    <w:rsid w:val="00A0312D"/>
    <w:rsid w:val="00A031C0"/>
    <w:rsid w:val="00A033E3"/>
    <w:rsid w:val="00A03638"/>
    <w:rsid w:val="00A0381C"/>
    <w:rsid w:val="00A0383B"/>
    <w:rsid w:val="00A03867"/>
    <w:rsid w:val="00A038E9"/>
    <w:rsid w:val="00A03A36"/>
    <w:rsid w:val="00A03A7D"/>
    <w:rsid w:val="00A03B27"/>
    <w:rsid w:val="00A03CEC"/>
    <w:rsid w:val="00A03F6F"/>
    <w:rsid w:val="00A04207"/>
    <w:rsid w:val="00A04509"/>
    <w:rsid w:val="00A04B96"/>
    <w:rsid w:val="00A04E73"/>
    <w:rsid w:val="00A04EE2"/>
    <w:rsid w:val="00A051F4"/>
    <w:rsid w:val="00A0531F"/>
    <w:rsid w:val="00A054A4"/>
    <w:rsid w:val="00A054BC"/>
    <w:rsid w:val="00A05538"/>
    <w:rsid w:val="00A056E5"/>
    <w:rsid w:val="00A05716"/>
    <w:rsid w:val="00A05950"/>
    <w:rsid w:val="00A05A38"/>
    <w:rsid w:val="00A05AF6"/>
    <w:rsid w:val="00A05BD0"/>
    <w:rsid w:val="00A05C79"/>
    <w:rsid w:val="00A0600A"/>
    <w:rsid w:val="00A06442"/>
    <w:rsid w:val="00A066B0"/>
    <w:rsid w:val="00A0673C"/>
    <w:rsid w:val="00A06786"/>
    <w:rsid w:val="00A06A49"/>
    <w:rsid w:val="00A06A68"/>
    <w:rsid w:val="00A06B63"/>
    <w:rsid w:val="00A06D57"/>
    <w:rsid w:val="00A06EE9"/>
    <w:rsid w:val="00A06FDC"/>
    <w:rsid w:val="00A07070"/>
    <w:rsid w:val="00A072C3"/>
    <w:rsid w:val="00A073A5"/>
    <w:rsid w:val="00A07434"/>
    <w:rsid w:val="00A07477"/>
    <w:rsid w:val="00A07885"/>
    <w:rsid w:val="00A100C9"/>
    <w:rsid w:val="00A100F0"/>
    <w:rsid w:val="00A10124"/>
    <w:rsid w:val="00A1024B"/>
    <w:rsid w:val="00A10416"/>
    <w:rsid w:val="00A1076C"/>
    <w:rsid w:val="00A108EA"/>
    <w:rsid w:val="00A10D37"/>
    <w:rsid w:val="00A10FF8"/>
    <w:rsid w:val="00A112A9"/>
    <w:rsid w:val="00A112CC"/>
    <w:rsid w:val="00A112E5"/>
    <w:rsid w:val="00A11456"/>
    <w:rsid w:val="00A11535"/>
    <w:rsid w:val="00A1156D"/>
    <w:rsid w:val="00A11BE6"/>
    <w:rsid w:val="00A12034"/>
    <w:rsid w:val="00A1242A"/>
    <w:rsid w:val="00A12736"/>
    <w:rsid w:val="00A1276C"/>
    <w:rsid w:val="00A12B00"/>
    <w:rsid w:val="00A12B7E"/>
    <w:rsid w:val="00A12F00"/>
    <w:rsid w:val="00A132B6"/>
    <w:rsid w:val="00A133E8"/>
    <w:rsid w:val="00A13506"/>
    <w:rsid w:val="00A13E62"/>
    <w:rsid w:val="00A13FB6"/>
    <w:rsid w:val="00A143FD"/>
    <w:rsid w:val="00A144CD"/>
    <w:rsid w:val="00A14AB5"/>
    <w:rsid w:val="00A14BA0"/>
    <w:rsid w:val="00A14D3F"/>
    <w:rsid w:val="00A1529C"/>
    <w:rsid w:val="00A15682"/>
    <w:rsid w:val="00A15974"/>
    <w:rsid w:val="00A159A7"/>
    <w:rsid w:val="00A15A59"/>
    <w:rsid w:val="00A15BB0"/>
    <w:rsid w:val="00A15C15"/>
    <w:rsid w:val="00A15F0C"/>
    <w:rsid w:val="00A161A9"/>
    <w:rsid w:val="00A1630A"/>
    <w:rsid w:val="00A1681A"/>
    <w:rsid w:val="00A1683D"/>
    <w:rsid w:val="00A1735F"/>
    <w:rsid w:val="00A1754C"/>
    <w:rsid w:val="00A17709"/>
    <w:rsid w:val="00A1794F"/>
    <w:rsid w:val="00A17D24"/>
    <w:rsid w:val="00A20030"/>
    <w:rsid w:val="00A20104"/>
    <w:rsid w:val="00A2010D"/>
    <w:rsid w:val="00A2011E"/>
    <w:rsid w:val="00A203BC"/>
    <w:rsid w:val="00A20487"/>
    <w:rsid w:val="00A20636"/>
    <w:rsid w:val="00A20831"/>
    <w:rsid w:val="00A20B91"/>
    <w:rsid w:val="00A20DB9"/>
    <w:rsid w:val="00A20F08"/>
    <w:rsid w:val="00A21028"/>
    <w:rsid w:val="00A21165"/>
    <w:rsid w:val="00A21201"/>
    <w:rsid w:val="00A21227"/>
    <w:rsid w:val="00A212E7"/>
    <w:rsid w:val="00A21471"/>
    <w:rsid w:val="00A21491"/>
    <w:rsid w:val="00A21493"/>
    <w:rsid w:val="00A21518"/>
    <w:rsid w:val="00A21907"/>
    <w:rsid w:val="00A21A38"/>
    <w:rsid w:val="00A21BE3"/>
    <w:rsid w:val="00A21C60"/>
    <w:rsid w:val="00A21CD1"/>
    <w:rsid w:val="00A21E5C"/>
    <w:rsid w:val="00A221E1"/>
    <w:rsid w:val="00A22408"/>
    <w:rsid w:val="00A22549"/>
    <w:rsid w:val="00A2287F"/>
    <w:rsid w:val="00A2291E"/>
    <w:rsid w:val="00A229EF"/>
    <w:rsid w:val="00A22BF7"/>
    <w:rsid w:val="00A22D49"/>
    <w:rsid w:val="00A22D5A"/>
    <w:rsid w:val="00A236CB"/>
    <w:rsid w:val="00A2386A"/>
    <w:rsid w:val="00A23A6A"/>
    <w:rsid w:val="00A23B91"/>
    <w:rsid w:val="00A23D13"/>
    <w:rsid w:val="00A24150"/>
    <w:rsid w:val="00A243EB"/>
    <w:rsid w:val="00A244CC"/>
    <w:rsid w:val="00A24675"/>
    <w:rsid w:val="00A24696"/>
    <w:rsid w:val="00A24929"/>
    <w:rsid w:val="00A254CA"/>
    <w:rsid w:val="00A254DE"/>
    <w:rsid w:val="00A256DD"/>
    <w:rsid w:val="00A256F9"/>
    <w:rsid w:val="00A257B7"/>
    <w:rsid w:val="00A2597B"/>
    <w:rsid w:val="00A25A7B"/>
    <w:rsid w:val="00A25B96"/>
    <w:rsid w:val="00A25CFB"/>
    <w:rsid w:val="00A25E77"/>
    <w:rsid w:val="00A2614E"/>
    <w:rsid w:val="00A2674D"/>
    <w:rsid w:val="00A2679F"/>
    <w:rsid w:val="00A26800"/>
    <w:rsid w:val="00A269FC"/>
    <w:rsid w:val="00A26C9E"/>
    <w:rsid w:val="00A26CDE"/>
    <w:rsid w:val="00A26D47"/>
    <w:rsid w:val="00A26F40"/>
    <w:rsid w:val="00A2713E"/>
    <w:rsid w:val="00A2738B"/>
    <w:rsid w:val="00A276FA"/>
    <w:rsid w:val="00A2778E"/>
    <w:rsid w:val="00A27986"/>
    <w:rsid w:val="00A279AF"/>
    <w:rsid w:val="00A279C1"/>
    <w:rsid w:val="00A27B06"/>
    <w:rsid w:val="00A27B4B"/>
    <w:rsid w:val="00A27C4A"/>
    <w:rsid w:val="00A27C52"/>
    <w:rsid w:val="00A30247"/>
    <w:rsid w:val="00A303E2"/>
    <w:rsid w:val="00A304CE"/>
    <w:rsid w:val="00A3050B"/>
    <w:rsid w:val="00A30677"/>
    <w:rsid w:val="00A30C04"/>
    <w:rsid w:val="00A30DBE"/>
    <w:rsid w:val="00A30FD0"/>
    <w:rsid w:val="00A3105A"/>
    <w:rsid w:val="00A312C7"/>
    <w:rsid w:val="00A313D8"/>
    <w:rsid w:val="00A31658"/>
    <w:rsid w:val="00A316C0"/>
    <w:rsid w:val="00A316D2"/>
    <w:rsid w:val="00A31ACE"/>
    <w:rsid w:val="00A31AF1"/>
    <w:rsid w:val="00A31B96"/>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2C5"/>
    <w:rsid w:val="00A334BB"/>
    <w:rsid w:val="00A33683"/>
    <w:rsid w:val="00A338A7"/>
    <w:rsid w:val="00A33C20"/>
    <w:rsid w:val="00A33CAE"/>
    <w:rsid w:val="00A33CD6"/>
    <w:rsid w:val="00A33E68"/>
    <w:rsid w:val="00A340CA"/>
    <w:rsid w:val="00A3445E"/>
    <w:rsid w:val="00A3452F"/>
    <w:rsid w:val="00A34C63"/>
    <w:rsid w:val="00A34E6C"/>
    <w:rsid w:val="00A353A1"/>
    <w:rsid w:val="00A354CE"/>
    <w:rsid w:val="00A355DF"/>
    <w:rsid w:val="00A35858"/>
    <w:rsid w:val="00A3588F"/>
    <w:rsid w:val="00A35923"/>
    <w:rsid w:val="00A35BE0"/>
    <w:rsid w:val="00A35DF6"/>
    <w:rsid w:val="00A35F08"/>
    <w:rsid w:val="00A35F94"/>
    <w:rsid w:val="00A360B6"/>
    <w:rsid w:val="00A360B9"/>
    <w:rsid w:val="00A361C1"/>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7B8"/>
    <w:rsid w:val="00A408CE"/>
    <w:rsid w:val="00A408DE"/>
    <w:rsid w:val="00A408F6"/>
    <w:rsid w:val="00A40A88"/>
    <w:rsid w:val="00A40C20"/>
    <w:rsid w:val="00A40CFF"/>
    <w:rsid w:val="00A4107E"/>
    <w:rsid w:val="00A41153"/>
    <w:rsid w:val="00A41240"/>
    <w:rsid w:val="00A41394"/>
    <w:rsid w:val="00A416A1"/>
    <w:rsid w:val="00A41718"/>
    <w:rsid w:val="00A42031"/>
    <w:rsid w:val="00A42048"/>
    <w:rsid w:val="00A420DE"/>
    <w:rsid w:val="00A421A7"/>
    <w:rsid w:val="00A4240F"/>
    <w:rsid w:val="00A42934"/>
    <w:rsid w:val="00A42994"/>
    <w:rsid w:val="00A42A34"/>
    <w:rsid w:val="00A42D05"/>
    <w:rsid w:val="00A4305C"/>
    <w:rsid w:val="00A43215"/>
    <w:rsid w:val="00A4330C"/>
    <w:rsid w:val="00A4341F"/>
    <w:rsid w:val="00A434F5"/>
    <w:rsid w:val="00A43657"/>
    <w:rsid w:val="00A438A8"/>
    <w:rsid w:val="00A4393C"/>
    <w:rsid w:val="00A43EB6"/>
    <w:rsid w:val="00A44964"/>
    <w:rsid w:val="00A449BC"/>
    <w:rsid w:val="00A44B5C"/>
    <w:rsid w:val="00A44C2E"/>
    <w:rsid w:val="00A44DB4"/>
    <w:rsid w:val="00A453EA"/>
    <w:rsid w:val="00A45795"/>
    <w:rsid w:val="00A45A5F"/>
    <w:rsid w:val="00A45C54"/>
    <w:rsid w:val="00A464D0"/>
    <w:rsid w:val="00A464FF"/>
    <w:rsid w:val="00A46931"/>
    <w:rsid w:val="00A46943"/>
    <w:rsid w:val="00A46A04"/>
    <w:rsid w:val="00A46F81"/>
    <w:rsid w:val="00A47242"/>
    <w:rsid w:val="00A4725A"/>
    <w:rsid w:val="00A47435"/>
    <w:rsid w:val="00A47554"/>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7E1"/>
    <w:rsid w:val="00A5089D"/>
    <w:rsid w:val="00A5096D"/>
    <w:rsid w:val="00A50B16"/>
    <w:rsid w:val="00A50CB2"/>
    <w:rsid w:val="00A50E48"/>
    <w:rsid w:val="00A51040"/>
    <w:rsid w:val="00A5108B"/>
    <w:rsid w:val="00A513F2"/>
    <w:rsid w:val="00A514CE"/>
    <w:rsid w:val="00A51640"/>
    <w:rsid w:val="00A51768"/>
    <w:rsid w:val="00A518C8"/>
    <w:rsid w:val="00A51942"/>
    <w:rsid w:val="00A5194E"/>
    <w:rsid w:val="00A51A0E"/>
    <w:rsid w:val="00A51A60"/>
    <w:rsid w:val="00A51B3E"/>
    <w:rsid w:val="00A51C61"/>
    <w:rsid w:val="00A51CD0"/>
    <w:rsid w:val="00A51DBC"/>
    <w:rsid w:val="00A51E16"/>
    <w:rsid w:val="00A51F11"/>
    <w:rsid w:val="00A520BD"/>
    <w:rsid w:val="00A52121"/>
    <w:rsid w:val="00A5224E"/>
    <w:rsid w:val="00A523D3"/>
    <w:rsid w:val="00A52504"/>
    <w:rsid w:val="00A52593"/>
    <w:rsid w:val="00A5264C"/>
    <w:rsid w:val="00A52770"/>
    <w:rsid w:val="00A52A82"/>
    <w:rsid w:val="00A52AD9"/>
    <w:rsid w:val="00A52BF4"/>
    <w:rsid w:val="00A52CD4"/>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823"/>
    <w:rsid w:val="00A55913"/>
    <w:rsid w:val="00A55C47"/>
    <w:rsid w:val="00A55D54"/>
    <w:rsid w:val="00A56146"/>
    <w:rsid w:val="00A561BE"/>
    <w:rsid w:val="00A5628E"/>
    <w:rsid w:val="00A56371"/>
    <w:rsid w:val="00A567E9"/>
    <w:rsid w:val="00A56A8B"/>
    <w:rsid w:val="00A56CF2"/>
    <w:rsid w:val="00A56DD5"/>
    <w:rsid w:val="00A571B3"/>
    <w:rsid w:val="00A5746B"/>
    <w:rsid w:val="00A57BD8"/>
    <w:rsid w:val="00A57DD3"/>
    <w:rsid w:val="00A57F03"/>
    <w:rsid w:val="00A57F3F"/>
    <w:rsid w:val="00A607A8"/>
    <w:rsid w:val="00A60AA8"/>
    <w:rsid w:val="00A60ABB"/>
    <w:rsid w:val="00A60E3B"/>
    <w:rsid w:val="00A61306"/>
    <w:rsid w:val="00A614E0"/>
    <w:rsid w:val="00A61838"/>
    <w:rsid w:val="00A618E2"/>
    <w:rsid w:val="00A61952"/>
    <w:rsid w:val="00A61A20"/>
    <w:rsid w:val="00A61C80"/>
    <w:rsid w:val="00A61FA2"/>
    <w:rsid w:val="00A6210E"/>
    <w:rsid w:val="00A62662"/>
    <w:rsid w:val="00A6271C"/>
    <w:rsid w:val="00A62C2F"/>
    <w:rsid w:val="00A62D5E"/>
    <w:rsid w:val="00A62EA9"/>
    <w:rsid w:val="00A63147"/>
    <w:rsid w:val="00A63150"/>
    <w:rsid w:val="00A63336"/>
    <w:rsid w:val="00A634BC"/>
    <w:rsid w:val="00A63612"/>
    <w:rsid w:val="00A6361B"/>
    <w:rsid w:val="00A6374A"/>
    <w:rsid w:val="00A63C13"/>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3F4"/>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0EB"/>
    <w:rsid w:val="00A70137"/>
    <w:rsid w:val="00A70243"/>
    <w:rsid w:val="00A70417"/>
    <w:rsid w:val="00A70457"/>
    <w:rsid w:val="00A7048E"/>
    <w:rsid w:val="00A7070D"/>
    <w:rsid w:val="00A708DB"/>
    <w:rsid w:val="00A70AED"/>
    <w:rsid w:val="00A70C52"/>
    <w:rsid w:val="00A70C66"/>
    <w:rsid w:val="00A70CC6"/>
    <w:rsid w:val="00A70CFC"/>
    <w:rsid w:val="00A70D38"/>
    <w:rsid w:val="00A70F14"/>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4D7E"/>
    <w:rsid w:val="00A75035"/>
    <w:rsid w:val="00A75287"/>
    <w:rsid w:val="00A752F0"/>
    <w:rsid w:val="00A75387"/>
    <w:rsid w:val="00A75449"/>
    <w:rsid w:val="00A754B6"/>
    <w:rsid w:val="00A75594"/>
    <w:rsid w:val="00A7582E"/>
    <w:rsid w:val="00A7599D"/>
    <w:rsid w:val="00A75A45"/>
    <w:rsid w:val="00A75B6B"/>
    <w:rsid w:val="00A75C7F"/>
    <w:rsid w:val="00A75F17"/>
    <w:rsid w:val="00A75FC1"/>
    <w:rsid w:val="00A7602D"/>
    <w:rsid w:val="00A76047"/>
    <w:rsid w:val="00A76236"/>
    <w:rsid w:val="00A7648F"/>
    <w:rsid w:val="00A765AD"/>
    <w:rsid w:val="00A76A03"/>
    <w:rsid w:val="00A76ED2"/>
    <w:rsid w:val="00A76EF5"/>
    <w:rsid w:val="00A77205"/>
    <w:rsid w:val="00A7758E"/>
    <w:rsid w:val="00A77607"/>
    <w:rsid w:val="00A77744"/>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57"/>
    <w:rsid w:val="00A80FD8"/>
    <w:rsid w:val="00A81753"/>
    <w:rsid w:val="00A81B5C"/>
    <w:rsid w:val="00A81BFA"/>
    <w:rsid w:val="00A81CB7"/>
    <w:rsid w:val="00A81F50"/>
    <w:rsid w:val="00A81FD0"/>
    <w:rsid w:val="00A8200A"/>
    <w:rsid w:val="00A82094"/>
    <w:rsid w:val="00A826C8"/>
    <w:rsid w:val="00A826E5"/>
    <w:rsid w:val="00A827F3"/>
    <w:rsid w:val="00A82BBE"/>
    <w:rsid w:val="00A82D6A"/>
    <w:rsid w:val="00A8302C"/>
    <w:rsid w:val="00A8313F"/>
    <w:rsid w:val="00A83197"/>
    <w:rsid w:val="00A8319E"/>
    <w:rsid w:val="00A8332F"/>
    <w:rsid w:val="00A839D7"/>
    <w:rsid w:val="00A83AC9"/>
    <w:rsid w:val="00A83CBE"/>
    <w:rsid w:val="00A84111"/>
    <w:rsid w:val="00A84174"/>
    <w:rsid w:val="00A842AA"/>
    <w:rsid w:val="00A8435F"/>
    <w:rsid w:val="00A845DC"/>
    <w:rsid w:val="00A84884"/>
    <w:rsid w:val="00A84A1F"/>
    <w:rsid w:val="00A84BA2"/>
    <w:rsid w:val="00A84E22"/>
    <w:rsid w:val="00A85964"/>
    <w:rsid w:val="00A859A7"/>
    <w:rsid w:val="00A85A1C"/>
    <w:rsid w:val="00A86057"/>
    <w:rsid w:val="00A863A5"/>
    <w:rsid w:val="00A8647D"/>
    <w:rsid w:val="00A8669D"/>
    <w:rsid w:val="00A8682F"/>
    <w:rsid w:val="00A86C32"/>
    <w:rsid w:val="00A87010"/>
    <w:rsid w:val="00A87151"/>
    <w:rsid w:val="00A873B4"/>
    <w:rsid w:val="00A87646"/>
    <w:rsid w:val="00A876B8"/>
    <w:rsid w:val="00A87849"/>
    <w:rsid w:val="00A87894"/>
    <w:rsid w:val="00A87A2B"/>
    <w:rsid w:val="00A87A71"/>
    <w:rsid w:val="00A87BD5"/>
    <w:rsid w:val="00A87F3D"/>
    <w:rsid w:val="00A87F9E"/>
    <w:rsid w:val="00A90053"/>
    <w:rsid w:val="00A90106"/>
    <w:rsid w:val="00A9016A"/>
    <w:rsid w:val="00A901C9"/>
    <w:rsid w:val="00A901F9"/>
    <w:rsid w:val="00A909C7"/>
    <w:rsid w:val="00A90A5C"/>
    <w:rsid w:val="00A90AAE"/>
    <w:rsid w:val="00A90CAE"/>
    <w:rsid w:val="00A90DAD"/>
    <w:rsid w:val="00A90F7E"/>
    <w:rsid w:val="00A91068"/>
    <w:rsid w:val="00A9117F"/>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4A3"/>
    <w:rsid w:val="00A93683"/>
    <w:rsid w:val="00A937BC"/>
    <w:rsid w:val="00A939DC"/>
    <w:rsid w:val="00A93B23"/>
    <w:rsid w:val="00A93B66"/>
    <w:rsid w:val="00A93E2F"/>
    <w:rsid w:val="00A93FBC"/>
    <w:rsid w:val="00A93FE4"/>
    <w:rsid w:val="00A941BA"/>
    <w:rsid w:val="00A944D4"/>
    <w:rsid w:val="00A947DB"/>
    <w:rsid w:val="00A94BEE"/>
    <w:rsid w:val="00A94CBA"/>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734"/>
    <w:rsid w:val="00AA08D9"/>
    <w:rsid w:val="00AA098D"/>
    <w:rsid w:val="00AA0A31"/>
    <w:rsid w:val="00AA0E80"/>
    <w:rsid w:val="00AA1116"/>
    <w:rsid w:val="00AA12A0"/>
    <w:rsid w:val="00AA1C5F"/>
    <w:rsid w:val="00AA1C93"/>
    <w:rsid w:val="00AA1F76"/>
    <w:rsid w:val="00AA203B"/>
    <w:rsid w:val="00AA209B"/>
    <w:rsid w:val="00AA22A8"/>
    <w:rsid w:val="00AA2303"/>
    <w:rsid w:val="00AA23E2"/>
    <w:rsid w:val="00AA2502"/>
    <w:rsid w:val="00AA25D0"/>
    <w:rsid w:val="00AA2674"/>
    <w:rsid w:val="00AA2679"/>
    <w:rsid w:val="00AA2696"/>
    <w:rsid w:val="00AA2A22"/>
    <w:rsid w:val="00AA2B4D"/>
    <w:rsid w:val="00AA2ED7"/>
    <w:rsid w:val="00AA3051"/>
    <w:rsid w:val="00AA34E8"/>
    <w:rsid w:val="00AA35BE"/>
    <w:rsid w:val="00AA386B"/>
    <w:rsid w:val="00AA3AE9"/>
    <w:rsid w:val="00AA3B69"/>
    <w:rsid w:val="00AA451A"/>
    <w:rsid w:val="00AA4B28"/>
    <w:rsid w:val="00AA4B7E"/>
    <w:rsid w:val="00AA4CE5"/>
    <w:rsid w:val="00AA4D3F"/>
    <w:rsid w:val="00AA4D59"/>
    <w:rsid w:val="00AA4F11"/>
    <w:rsid w:val="00AA5067"/>
    <w:rsid w:val="00AA568F"/>
    <w:rsid w:val="00AA56C5"/>
    <w:rsid w:val="00AA58B0"/>
    <w:rsid w:val="00AA58F5"/>
    <w:rsid w:val="00AA5B0C"/>
    <w:rsid w:val="00AA5D10"/>
    <w:rsid w:val="00AA5D94"/>
    <w:rsid w:val="00AA6245"/>
    <w:rsid w:val="00AA6426"/>
    <w:rsid w:val="00AA64DA"/>
    <w:rsid w:val="00AA64FE"/>
    <w:rsid w:val="00AA66C1"/>
    <w:rsid w:val="00AA68D7"/>
    <w:rsid w:val="00AA6A96"/>
    <w:rsid w:val="00AA6CB0"/>
    <w:rsid w:val="00AA6D03"/>
    <w:rsid w:val="00AA6D2A"/>
    <w:rsid w:val="00AA6D48"/>
    <w:rsid w:val="00AA6DE3"/>
    <w:rsid w:val="00AA72DC"/>
    <w:rsid w:val="00AA7624"/>
    <w:rsid w:val="00AA77E7"/>
    <w:rsid w:val="00AA78FE"/>
    <w:rsid w:val="00AA7C36"/>
    <w:rsid w:val="00AA7DF7"/>
    <w:rsid w:val="00AA7F96"/>
    <w:rsid w:val="00AB044A"/>
    <w:rsid w:val="00AB0606"/>
    <w:rsid w:val="00AB0717"/>
    <w:rsid w:val="00AB0953"/>
    <w:rsid w:val="00AB097C"/>
    <w:rsid w:val="00AB09C8"/>
    <w:rsid w:val="00AB09E1"/>
    <w:rsid w:val="00AB114C"/>
    <w:rsid w:val="00AB125A"/>
    <w:rsid w:val="00AB172F"/>
    <w:rsid w:val="00AB1823"/>
    <w:rsid w:val="00AB19E8"/>
    <w:rsid w:val="00AB1C2A"/>
    <w:rsid w:val="00AB1E2C"/>
    <w:rsid w:val="00AB1EFA"/>
    <w:rsid w:val="00AB221B"/>
    <w:rsid w:val="00AB2796"/>
    <w:rsid w:val="00AB28FE"/>
    <w:rsid w:val="00AB29A8"/>
    <w:rsid w:val="00AB29CF"/>
    <w:rsid w:val="00AB2E18"/>
    <w:rsid w:val="00AB31CC"/>
    <w:rsid w:val="00AB3240"/>
    <w:rsid w:val="00AB3251"/>
    <w:rsid w:val="00AB3328"/>
    <w:rsid w:val="00AB333D"/>
    <w:rsid w:val="00AB3681"/>
    <w:rsid w:val="00AB3D70"/>
    <w:rsid w:val="00AB3D99"/>
    <w:rsid w:val="00AB3E3B"/>
    <w:rsid w:val="00AB3EA4"/>
    <w:rsid w:val="00AB3F11"/>
    <w:rsid w:val="00AB45FE"/>
    <w:rsid w:val="00AB47D8"/>
    <w:rsid w:val="00AB4967"/>
    <w:rsid w:val="00AB49D6"/>
    <w:rsid w:val="00AB4D84"/>
    <w:rsid w:val="00AB505A"/>
    <w:rsid w:val="00AB5061"/>
    <w:rsid w:val="00AB5081"/>
    <w:rsid w:val="00AB5092"/>
    <w:rsid w:val="00AB5501"/>
    <w:rsid w:val="00AB5713"/>
    <w:rsid w:val="00AB5AFB"/>
    <w:rsid w:val="00AB5C2F"/>
    <w:rsid w:val="00AB60AB"/>
    <w:rsid w:val="00AB6101"/>
    <w:rsid w:val="00AB6555"/>
    <w:rsid w:val="00AB6569"/>
    <w:rsid w:val="00AB68C8"/>
    <w:rsid w:val="00AB6995"/>
    <w:rsid w:val="00AB69DA"/>
    <w:rsid w:val="00AB6FDE"/>
    <w:rsid w:val="00AB711A"/>
    <w:rsid w:val="00AB7227"/>
    <w:rsid w:val="00AB7457"/>
    <w:rsid w:val="00AB7783"/>
    <w:rsid w:val="00AB7BF9"/>
    <w:rsid w:val="00AC007C"/>
    <w:rsid w:val="00AC025A"/>
    <w:rsid w:val="00AC056B"/>
    <w:rsid w:val="00AC06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3B1"/>
    <w:rsid w:val="00AC246B"/>
    <w:rsid w:val="00AC2515"/>
    <w:rsid w:val="00AC2550"/>
    <w:rsid w:val="00AC2669"/>
    <w:rsid w:val="00AC2671"/>
    <w:rsid w:val="00AC28EB"/>
    <w:rsid w:val="00AC29BE"/>
    <w:rsid w:val="00AC2A7C"/>
    <w:rsid w:val="00AC2D1E"/>
    <w:rsid w:val="00AC2DCD"/>
    <w:rsid w:val="00AC342D"/>
    <w:rsid w:val="00AC347A"/>
    <w:rsid w:val="00AC369A"/>
    <w:rsid w:val="00AC3A9C"/>
    <w:rsid w:val="00AC3C6B"/>
    <w:rsid w:val="00AC3CBA"/>
    <w:rsid w:val="00AC3CCD"/>
    <w:rsid w:val="00AC3F74"/>
    <w:rsid w:val="00AC3FEA"/>
    <w:rsid w:val="00AC4018"/>
    <w:rsid w:val="00AC4153"/>
    <w:rsid w:val="00AC4491"/>
    <w:rsid w:val="00AC4653"/>
    <w:rsid w:val="00AC4693"/>
    <w:rsid w:val="00AC49CC"/>
    <w:rsid w:val="00AC4BE7"/>
    <w:rsid w:val="00AC4D6C"/>
    <w:rsid w:val="00AC5356"/>
    <w:rsid w:val="00AC535A"/>
    <w:rsid w:val="00AC5367"/>
    <w:rsid w:val="00AC53D3"/>
    <w:rsid w:val="00AC5741"/>
    <w:rsid w:val="00AC5818"/>
    <w:rsid w:val="00AC5848"/>
    <w:rsid w:val="00AC59C0"/>
    <w:rsid w:val="00AC5A25"/>
    <w:rsid w:val="00AC5CF4"/>
    <w:rsid w:val="00AC5E16"/>
    <w:rsid w:val="00AC67C1"/>
    <w:rsid w:val="00AC6DD5"/>
    <w:rsid w:val="00AC6E02"/>
    <w:rsid w:val="00AC6E54"/>
    <w:rsid w:val="00AC6EA4"/>
    <w:rsid w:val="00AC70B8"/>
    <w:rsid w:val="00AC712E"/>
    <w:rsid w:val="00AC73B4"/>
    <w:rsid w:val="00AC749D"/>
    <w:rsid w:val="00AC7677"/>
    <w:rsid w:val="00AC7695"/>
    <w:rsid w:val="00AC7785"/>
    <w:rsid w:val="00AC7803"/>
    <w:rsid w:val="00AC7942"/>
    <w:rsid w:val="00AC7B06"/>
    <w:rsid w:val="00AD008E"/>
    <w:rsid w:val="00AD01E3"/>
    <w:rsid w:val="00AD04D2"/>
    <w:rsid w:val="00AD0589"/>
    <w:rsid w:val="00AD0642"/>
    <w:rsid w:val="00AD0809"/>
    <w:rsid w:val="00AD094E"/>
    <w:rsid w:val="00AD0AAE"/>
    <w:rsid w:val="00AD0C50"/>
    <w:rsid w:val="00AD0CF0"/>
    <w:rsid w:val="00AD0E0D"/>
    <w:rsid w:val="00AD0E10"/>
    <w:rsid w:val="00AD0E4E"/>
    <w:rsid w:val="00AD1156"/>
    <w:rsid w:val="00AD1354"/>
    <w:rsid w:val="00AD15D1"/>
    <w:rsid w:val="00AD1783"/>
    <w:rsid w:val="00AD185E"/>
    <w:rsid w:val="00AD195C"/>
    <w:rsid w:val="00AD2264"/>
    <w:rsid w:val="00AD24B7"/>
    <w:rsid w:val="00AD28B4"/>
    <w:rsid w:val="00AD2926"/>
    <w:rsid w:val="00AD2A87"/>
    <w:rsid w:val="00AD2C01"/>
    <w:rsid w:val="00AD2D6A"/>
    <w:rsid w:val="00AD2DBD"/>
    <w:rsid w:val="00AD2E68"/>
    <w:rsid w:val="00AD2EA8"/>
    <w:rsid w:val="00AD2F42"/>
    <w:rsid w:val="00AD31F8"/>
    <w:rsid w:val="00AD3A86"/>
    <w:rsid w:val="00AD3F0E"/>
    <w:rsid w:val="00AD40D6"/>
    <w:rsid w:val="00AD4269"/>
    <w:rsid w:val="00AD4312"/>
    <w:rsid w:val="00AD4364"/>
    <w:rsid w:val="00AD43BC"/>
    <w:rsid w:val="00AD4645"/>
    <w:rsid w:val="00AD465F"/>
    <w:rsid w:val="00AD4A0B"/>
    <w:rsid w:val="00AD4BE6"/>
    <w:rsid w:val="00AD4E61"/>
    <w:rsid w:val="00AD592D"/>
    <w:rsid w:val="00AD5A38"/>
    <w:rsid w:val="00AD5A82"/>
    <w:rsid w:val="00AD5BE2"/>
    <w:rsid w:val="00AD6179"/>
    <w:rsid w:val="00AD62F6"/>
    <w:rsid w:val="00AD6420"/>
    <w:rsid w:val="00AD6746"/>
    <w:rsid w:val="00AD68C7"/>
    <w:rsid w:val="00AD6AD9"/>
    <w:rsid w:val="00AD6CBF"/>
    <w:rsid w:val="00AD7450"/>
    <w:rsid w:val="00AD75CB"/>
    <w:rsid w:val="00AD7988"/>
    <w:rsid w:val="00AD7B55"/>
    <w:rsid w:val="00AD7B61"/>
    <w:rsid w:val="00AD7CE7"/>
    <w:rsid w:val="00AD7E4C"/>
    <w:rsid w:val="00AE0147"/>
    <w:rsid w:val="00AE03BB"/>
    <w:rsid w:val="00AE09F6"/>
    <w:rsid w:val="00AE0A17"/>
    <w:rsid w:val="00AE0BB3"/>
    <w:rsid w:val="00AE0C39"/>
    <w:rsid w:val="00AE0C60"/>
    <w:rsid w:val="00AE0D26"/>
    <w:rsid w:val="00AE0D8C"/>
    <w:rsid w:val="00AE11B8"/>
    <w:rsid w:val="00AE17D2"/>
    <w:rsid w:val="00AE1941"/>
    <w:rsid w:val="00AE19FC"/>
    <w:rsid w:val="00AE1A78"/>
    <w:rsid w:val="00AE1A8F"/>
    <w:rsid w:val="00AE1B30"/>
    <w:rsid w:val="00AE1DF2"/>
    <w:rsid w:val="00AE21AD"/>
    <w:rsid w:val="00AE22A4"/>
    <w:rsid w:val="00AE22F1"/>
    <w:rsid w:val="00AE24A4"/>
    <w:rsid w:val="00AE280B"/>
    <w:rsid w:val="00AE2BE8"/>
    <w:rsid w:val="00AE2E0C"/>
    <w:rsid w:val="00AE2E36"/>
    <w:rsid w:val="00AE2E71"/>
    <w:rsid w:val="00AE30B6"/>
    <w:rsid w:val="00AE3105"/>
    <w:rsid w:val="00AE337C"/>
    <w:rsid w:val="00AE3595"/>
    <w:rsid w:val="00AE3961"/>
    <w:rsid w:val="00AE3A94"/>
    <w:rsid w:val="00AE3B33"/>
    <w:rsid w:val="00AE4132"/>
    <w:rsid w:val="00AE417C"/>
    <w:rsid w:val="00AE41B0"/>
    <w:rsid w:val="00AE42AD"/>
    <w:rsid w:val="00AE42BE"/>
    <w:rsid w:val="00AE43E9"/>
    <w:rsid w:val="00AE4642"/>
    <w:rsid w:val="00AE491F"/>
    <w:rsid w:val="00AE4943"/>
    <w:rsid w:val="00AE4A87"/>
    <w:rsid w:val="00AE4B7E"/>
    <w:rsid w:val="00AE4E84"/>
    <w:rsid w:val="00AE5065"/>
    <w:rsid w:val="00AE5079"/>
    <w:rsid w:val="00AE5218"/>
    <w:rsid w:val="00AE53B7"/>
    <w:rsid w:val="00AE5440"/>
    <w:rsid w:val="00AE5488"/>
    <w:rsid w:val="00AE54F2"/>
    <w:rsid w:val="00AE5584"/>
    <w:rsid w:val="00AE570B"/>
    <w:rsid w:val="00AE5735"/>
    <w:rsid w:val="00AE5A65"/>
    <w:rsid w:val="00AE5B67"/>
    <w:rsid w:val="00AE5C2C"/>
    <w:rsid w:val="00AE5D9F"/>
    <w:rsid w:val="00AE60E5"/>
    <w:rsid w:val="00AE6415"/>
    <w:rsid w:val="00AE64EA"/>
    <w:rsid w:val="00AE677B"/>
    <w:rsid w:val="00AE68DC"/>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3B"/>
    <w:rsid w:val="00AF0D9C"/>
    <w:rsid w:val="00AF10FE"/>
    <w:rsid w:val="00AF1384"/>
    <w:rsid w:val="00AF1689"/>
    <w:rsid w:val="00AF1916"/>
    <w:rsid w:val="00AF199D"/>
    <w:rsid w:val="00AF1F2E"/>
    <w:rsid w:val="00AF2158"/>
    <w:rsid w:val="00AF21D5"/>
    <w:rsid w:val="00AF22E5"/>
    <w:rsid w:val="00AF22E6"/>
    <w:rsid w:val="00AF26A9"/>
    <w:rsid w:val="00AF2756"/>
    <w:rsid w:val="00AF2955"/>
    <w:rsid w:val="00AF29A7"/>
    <w:rsid w:val="00AF2A1B"/>
    <w:rsid w:val="00AF2A5C"/>
    <w:rsid w:val="00AF2ABA"/>
    <w:rsid w:val="00AF2B30"/>
    <w:rsid w:val="00AF2C0F"/>
    <w:rsid w:val="00AF3048"/>
    <w:rsid w:val="00AF3201"/>
    <w:rsid w:val="00AF3589"/>
    <w:rsid w:val="00AF39C5"/>
    <w:rsid w:val="00AF3D1A"/>
    <w:rsid w:val="00AF3E5F"/>
    <w:rsid w:val="00AF4091"/>
    <w:rsid w:val="00AF40CE"/>
    <w:rsid w:val="00AF415B"/>
    <w:rsid w:val="00AF4191"/>
    <w:rsid w:val="00AF4560"/>
    <w:rsid w:val="00AF467A"/>
    <w:rsid w:val="00AF48D4"/>
    <w:rsid w:val="00AF4965"/>
    <w:rsid w:val="00AF49A6"/>
    <w:rsid w:val="00AF4A08"/>
    <w:rsid w:val="00AF4E07"/>
    <w:rsid w:val="00AF4E62"/>
    <w:rsid w:val="00AF55BF"/>
    <w:rsid w:val="00AF56ED"/>
    <w:rsid w:val="00AF59F8"/>
    <w:rsid w:val="00AF5A04"/>
    <w:rsid w:val="00AF5CBF"/>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194"/>
    <w:rsid w:val="00B016B6"/>
    <w:rsid w:val="00B01A1D"/>
    <w:rsid w:val="00B01EC0"/>
    <w:rsid w:val="00B0203F"/>
    <w:rsid w:val="00B02119"/>
    <w:rsid w:val="00B023A6"/>
    <w:rsid w:val="00B025F8"/>
    <w:rsid w:val="00B027A3"/>
    <w:rsid w:val="00B028BC"/>
    <w:rsid w:val="00B029EB"/>
    <w:rsid w:val="00B0301B"/>
    <w:rsid w:val="00B0345A"/>
    <w:rsid w:val="00B0376F"/>
    <w:rsid w:val="00B038F0"/>
    <w:rsid w:val="00B03918"/>
    <w:rsid w:val="00B0391C"/>
    <w:rsid w:val="00B039B4"/>
    <w:rsid w:val="00B03C4A"/>
    <w:rsid w:val="00B03C4B"/>
    <w:rsid w:val="00B03E26"/>
    <w:rsid w:val="00B03F2A"/>
    <w:rsid w:val="00B040D2"/>
    <w:rsid w:val="00B042BB"/>
    <w:rsid w:val="00B04349"/>
    <w:rsid w:val="00B0441B"/>
    <w:rsid w:val="00B0462B"/>
    <w:rsid w:val="00B046C0"/>
    <w:rsid w:val="00B047E1"/>
    <w:rsid w:val="00B04F12"/>
    <w:rsid w:val="00B05173"/>
    <w:rsid w:val="00B052AF"/>
    <w:rsid w:val="00B0585B"/>
    <w:rsid w:val="00B05E1F"/>
    <w:rsid w:val="00B05EBE"/>
    <w:rsid w:val="00B061BA"/>
    <w:rsid w:val="00B0620A"/>
    <w:rsid w:val="00B0650F"/>
    <w:rsid w:val="00B06680"/>
    <w:rsid w:val="00B06AFE"/>
    <w:rsid w:val="00B0703E"/>
    <w:rsid w:val="00B07357"/>
    <w:rsid w:val="00B077AD"/>
    <w:rsid w:val="00B0785E"/>
    <w:rsid w:val="00B07893"/>
    <w:rsid w:val="00B078D6"/>
    <w:rsid w:val="00B07AC8"/>
    <w:rsid w:val="00B07B03"/>
    <w:rsid w:val="00B07B47"/>
    <w:rsid w:val="00B07E5D"/>
    <w:rsid w:val="00B10482"/>
    <w:rsid w:val="00B1055A"/>
    <w:rsid w:val="00B10778"/>
    <w:rsid w:val="00B1084F"/>
    <w:rsid w:val="00B108AF"/>
    <w:rsid w:val="00B108B7"/>
    <w:rsid w:val="00B10B87"/>
    <w:rsid w:val="00B10BB8"/>
    <w:rsid w:val="00B10BCE"/>
    <w:rsid w:val="00B10FC6"/>
    <w:rsid w:val="00B11172"/>
    <w:rsid w:val="00B117DA"/>
    <w:rsid w:val="00B11943"/>
    <w:rsid w:val="00B11AD1"/>
    <w:rsid w:val="00B11BDB"/>
    <w:rsid w:val="00B12028"/>
    <w:rsid w:val="00B120C8"/>
    <w:rsid w:val="00B12119"/>
    <w:rsid w:val="00B1216F"/>
    <w:rsid w:val="00B12355"/>
    <w:rsid w:val="00B12427"/>
    <w:rsid w:val="00B12453"/>
    <w:rsid w:val="00B129B8"/>
    <w:rsid w:val="00B12AAA"/>
    <w:rsid w:val="00B12B84"/>
    <w:rsid w:val="00B12F27"/>
    <w:rsid w:val="00B13088"/>
    <w:rsid w:val="00B13262"/>
    <w:rsid w:val="00B13458"/>
    <w:rsid w:val="00B134A1"/>
    <w:rsid w:val="00B135A7"/>
    <w:rsid w:val="00B13857"/>
    <w:rsid w:val="00B13C26"/>
    <w:rsid w:val="00B13CDC"/>
    <w:rsid w:val="00B13D9B"/>
    <w:rsid w:val="00B141C5"/>
    <w:rsid w:val="00B1440B"/>
    <w:rsid w:val="00B145EC"/>
    <w:rsid w:val="00B147D5"/>
    <w:rsid w:val="00B1486B"/>
    <w:rsid w:val="00B14A20"/>
    <w:rsid w:val="00B14D48"/>
    <w:rsid w:val="00B14EA5"/>
    <w:rsid w:val="00B15461"/>
    <w:rsid w:val="00B15542"/>
    <w:rsid w:val="00B15891"/>
    <w:rsid w:val="00B15ADA"/>
    <w:rsid w:val="00B15BFD"/>
    <w:rsid w:val="00B15C94"/>
    <w:rsid w:val="00B15DBF"/>
    <w:rsid w:val="00B16073"/>
    <w:rsid w:val="00B160D7"/>
    <w:rsid w:val="00B1611F"/>
    <w:rsid w:val="00B16122"/>
    <w:rsid w:val="00B163C1"/>
    <w:rsid w:val="00B1643D"/>
    <w:rsid w:val="00B165A9"/>
    <w:rsid w:val="00B165EF"/>
    <w:rsid w:val="00B166B5"/>
    <w:rsid w:val="00B1698B"/>
    <w:rsid w:val="00B16B36"/>
    <w:rsid w:val="00B16C79"/>
    <w:rsid w:val="00B16C91"/>
    <w:rsid w:val="00B16D71"/>
    <w:rsid w:val="00B16F2A"/>
    <w:rsid w:val="00B170E2"/>
    <w:rsid w:val="00B17340"/>
    <w:rsid w:val="00B17519"/>
    <w:rsid w:val="00B1765D"/>
    <w:rsid w:val="00B177A3"/>
    <w:rsid w:val="00B177E7"/>
    <w:rsid w:val="00B178C1"/>
    <w:rsid w:val="00B17AE1"/>
    <w:rsid w:val="00B17D30"/>
    <w:rsid w:val="00B2013E"/>
    <w:rsid w:val="00B2030D"/>
    <w:rsid w:val="00B2039E"/>
    <w:rsid w:val="00B20400"/>
    <w:rsid w:val="00B20576"/>
    <w:rsid w:val="00B2069C"/>
    <w:rsid w:val="00B206D2"/>
    <w:rsid w:val="00B208C5"/>
    <w:rsid w:val="00B20934"/>
    <w:rsid w:val="00B20D86"/>
    <w:rsid w:val="00B21297"/>
    <w:rsid w:val="00B212D8"/>
    <w:rsid w:val="00B2145B"/>
    <w:rsid w:val="00B2177A"/>
    <w:rsid w:val="00B21858"/>
    <w:rsid w:val="00B21ABE"/>
    <w:rsid w:val="00B21C98"/>
    <w:rsid w:val="00B21D8C"/>
    <w:rsid w:val="00B21E74"/>
    <w:rsid w:val="00B22074"/>
    <w:rsid w:val="00B22217"/>
    <w:rsid w:val="00B226AE"/>
    <w:rsid w:val="00B227CF"/>
    <w:rsid w:val="00B22A7E"/>
    <w:rsid w:val="00B22AB5"/>
    <w:rsid w:val="00B22C90"/>
    <w:rsid w:val="00B22CFE"/>
    <w:rsid w:val="00B22EBC"/>
    <w:rsid w:val="00B230A7"/>
    <w:rsid w:val="00B23208"/>
    <w:rsid w:val="00B23358"/>
    <w:rsid w:val="00B2360A"/>
    <w:rsid w:val="00B2398D"/>
    <w:rsid w:val="00B24BEA"/>
    <w:rsid w:val="00B24C47"/>
    <w:rsid w:val="00B24E7E"/>
    <w:rsid w:val="00B24FDD"/>
    <w:rsid w:val="00B250C5"/>
    <w:rsid w:val="00B250CD"/>
    <w:rsid w:val="00B2512B"/>
    <w:rsid w:val="00B25210"/>
    <w:rsid w:val="00B254F5"/>
    <w:rsid w:val="00B25738"/>
    <w:rsid w:val="00B259AC"/>
    <w:rsid w:val="00B25BCE"/>
    <w:rsid w:val="00B26034"/>
    <w:rsid w:val="00B26125"/>
    <w:rsid w:val="00B26519"/>
    <w:rsid w:val="00B26843"/>
    <w:rsid w:val="00B26D5C"/>
    <w:rsid w:val="00B26FCE"/>
    <w:rsid w:val="00B27257"/>
    <w:rsid w:val="00B2739B"/>
    <w:rsid w:val="00B2784A"/>
    <w:rsid w:val="00B278C0"/>
    <w:rsid w:val="00B27A75"/>
    <w:rsid w:val="00B27C3F"/>
    <w:rsid w:val="00B27ED1"/>
    <w:rsid w:val="00B27FBA"/>
    <w:rsid w:val="00B30414"/>
    <w:rsid w:val="00B30DFD"/>
    <w:rsid w:val="00B30E90"/>
    <w:rsid w:val="00B30EAE"/>
    <w:rsid w:val="00B30EFE"/>
    <w:rsid w:val="00B31267"/>
    <w:rsid w:val="00B313E6"/>
    <w:rsid w:val="00B31680"/>
    <w:rsid w:val="00B31747"/>
    <w:rsid w:val="00B31C8B"/>
    <w:rsid w:val="00B32051"/>
    <w:rsid w:val="00B32605"/>
    <w:rsid w:val="00B32655"/>
    <w:rsid w:val="00B32E41"/>
    <w:rsid w:val="00B32E50"/>
    <w:rsid w:val="00B3303D"/>
    <w:rsid w:val="00B3334C"/>
    <w:rsid w:val="00B3353E"/>
    <w:rsid w:val="00B33B09"/>
    <w:rsid w:val="00B33BB4"/>
    <w:rsid w:val="00B33CE3"/>
    <w:rsid w:val="00B34347"/>
    <w:rsid w:val="00B34399"/>
    <w:rsid w:val="00B34476"/>
    <w:rsid w:val="00B3464F"/>
    <w:rsid w:val="00B34691"/>
    <w:rsid w:val="00B348A7"/>
    <w:rsid w:val="00B349D3"/>
    <w:rsid w:val="00B34F07"/>
    <w:rsid w:val="00B3504C"/>
    <w:rsid w:val="00B350F7"/>
    <w:rsid w:val="00B352FC"/>
    <w:rsid w:val="00B3533F"/>
    <w:rsid w:val="00B35369"/>
    <w:rsid w:val="00B3546E"/>
    <w:rsid w:val="00B3549B"/>
    <w:rsid w:val="00B35565"/>
    <w:rsid w:val="00B363E6"/>
    <w:rsid w:val="00B366B5"/>
    <w:rsid w:val="00B368EE"/>
    <w:rsid w:val="00B36BCA"/>
    <w:rsid w:val="00B36E0E"/>
    <w:rsid w:val="00B36E7F"/>
    <w:rsid w:val="00B36F0A"/>
    <w:rsid w:val="00B36FC2"/>
    <w:rsid w:val="00B36FF9"/>
    <w:rsid w:val="00B371C6"/>
    <w:rsid w:val="00B372A9"/>
    <w:rsid w:val="00B37A6B"/>
    <w:rsid w:val="00B37A84"/>
    <w:rsid w:val="00B37ABD"/>
    <w:rsid w:val="00B37AC1"/>
    <w:rsid w:val="00B37C61"/>
    <w:rsid w:val="00B37CD9"/>
    <w:rsid w:val="00B40082"/>
    <w:rsid w:val="00B400FB"/>
    <w:rsid w:val="00B4051D"/>
    <w:rsid w:val="00B40997"/>
    <w:rsid w:val="00B409AB"/>
    <w:rsid w:val="00B41259"/>
    <w:rsid w:val="00B41295"/>
    <w:rsid w:val="00B41299"/>
    <w:rsid w:val="00B4129D"/>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71"/>
    <w:rsid w:val="00B4419E"/>
    <w:rsid w:val="00B4427F"/>
    <w:rsid w:val="00B44440"/>
    <w:rsid w:val="00B446B1"/>
    <w:rsid w:val="00B446BC"/>
    <w:rsid w:val="00B447CF"/>
    <w:rsid w:val="00B448D5"/>
    <w:rsid w:val="00B44B13"/>
    <w:rsid w:val="00B44B63"/>
    <w:rsid w:val="00B44CD4"/>
    <w:rsid w:val="00B44E1D"/>
    <w:rsid w:val="00B44ED3"/>
    <w:rsid w:val="00B451F2"/>
    <w:rsid w:val="00B4595E"/>
    <w:rsid w:val="00B45D4D"/>
    <w:rsid w:val="00B462B4"/>
    <w:rsid w:val="00B4644E"/>
    <w:rsid w:val="00B464A6"/>
    <w:rsid w:val="00B467B7"/>
    <w:rsid w:val="00B468B3"/>
    <w:rsid w:val="00B4696B"/>
    <w:rsid w:val="00B46AA8"/>
    <w:rsid w:val="00B46B64"/>
    <w:rsid w:val="00B47059"/>
    <w:rsid w:val="00B47112"/>
    <w:rsid w:val="00B472F6"/>
    <w:rsid w:val="00B4754E"/>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8BF"/>
    <w:rsid w:val="00B519FF"/>
    <w:rsid w:val="00B51A30"/>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352"/>
    <w:rsid w:val="00B53383"/>
    <w:rsid w:val="00B5339B"/>
    <w:rsid w:val="00B5353A"/>
    <w:rsid w:val="00B53B34"/>
    <w:rsid w:val="00B53B7E"/>
    <w:rsid w:val="00B53E4B"/>
    <w:rsid w:val="00B53E4E"/>
    <w:rsid w:val="00B53F55"/>
    <w:rsid w:val="00B53F66"/>
    <w:rsid w:val="00B541CB"/>
    <w:rsid w:val="00B5432B"/>
    <w:rsid w:val="00B5437D"/>
    <w:rsid w:val="00B54731"/>
    <w:rsid w:val="00B54E11"/>
    <w:rsid w:val="00B54F8A"/>
    <w:rsid w:val="00B55146"/>
    <w:rsid w:val="00B5515A"/>
    <w:rsid w:val="00B5522A"/>
    <w:rsid w:val="00B552DF"/>
    <w:rsid w:val="00B55400"/>
    <w:rsid w:val="00B55449"/>
    <w:rsid w:val="00B5544F"/>
    <w:rsid w:val="00B5560F"/>
    <w:rsid w:val="00B55687"/>
    <w:rsid w:val="00B55817"/>
    <w:rsid w:val="00B558E6"/>
    <w:rsid w:val="00B55A22"/>
    <w:rsid w:val="00B55B61"/>
    <w:rsid w:val="00B55C1A"/>
    <w:rsid w:val="00B562E6"/>
    <w:rsid w:val="00B56B96"/>
    <w:rsid w:val="00B56DFF"/>
    <w:rsid w:val="00B56FBC"/>
    <w:rsid w:val="00B570C9"/>
    <w:rsid w:val="00B5774D"/>
    <w:rsid w:val="00B578A8"/>
    <w:rsid w:val="00B578D3"/>
    <w:rsid w:val="00B57D67"/>
    <w:rsid w:val="00B57EA1"/>
    <w:rsid w:val="00B57F53"/>
    <w:rsid w:val="00B600CE"/>
    <w:rsid w:val="00B60294"/>
    <w:rsid w:val="00B6038E"/>
    <w:rsid w:val="00B60889"/>
    <w:rsid w:val="00B608B9"/>
    <w:rsid w:val="00B60937"/>
    <w:rsid w:val="00B60ACF"/>
    <w:rsid w:val="00B60B95"/>
    <w:rsid w:val="00B60CC6"/>
    <w:rsid w:val="00B60FBF"/>
    <w:rsid w:val="00B60FE5"/>
    <w:rsid w:val="00B610FF"/>
    <w:rsid w:val="00B61120"/>
    <w:rsid w:val="00B61307"/>
    <w:rsid w:val="00B6140D"/>
    <w:rsid w:val="00B617E4"/>
    <w:rsid w:val="00B61BF6"/>
    <w:rsid w:val="00B61FF1"/>
    <w:rsid w:val="00B6222C"/>
    <w:rsid w:val="00B625C4"/>
    <w:rsid w:val="00B62880"/>
    <w:rsid w:val="00B62E36"/>
    <w:rsid w:val="00B62F7A"/>
    <w:rsid w:val="00B6308D"/>
    <w:rsid w:val="00B63220"/>
    <w:rsid w:val="00B632DE"/>
    <w:rsid w:val="00B6348F"/>
    <w:rsid w:val="00B634D6"/>
    <w:rsid w:val="00B635EE"/>
    <w:rsid w:val="00B6390C"/>
    <w:rsid w:val="00B6393A"/>
    <w:rsid w:val="00B63A3D"/>
    <w:rsid w:val="00B63EB2"/>
    <w:rsid w:val="00B64137"/>
    <w:rsid w:val="00B6445C"/>
    <w:rsid w:val="00B644C4"/>
    <w:rsid w:val="00B64653"/>
    <w:rsid w:val="00B64656"/>
    <w:rsid w:val="00B648B2"/>
    <w:rsid w:val="00B64971"/>
    <w:rsid w:val="00B649CC"/>
    <w:rsid w:val="00B649E6"/>
    <w:rsid w:val="00B64A13"/>
    <w:rsid w:val="00B64A41"/>
    <w:rsid w:val="00B64C73"/>
    <w:rsid w:val="00B64DAC"/>
    <w:rsid w:val="00B64E7E"/>
    <w:rsid w:val="00B65101"/>
    <w:rsid w:val="00B6513A"/>
    <w:rsid w:val="00B65295"/>
    <w:rsid w:val="00B6535C"/>
    <w:rsid w:val="00B6570B"/>
    <w:rsid w:val="00B65AA5"/>
    <w:rsid w:val="00B65B85"/>
    <w:rsid w:val="00B65CA2"/>
    <w:rsid w:val="00B65D7B"/>
    <w:rsid w:val="00B661BF"/>
    <w:rsid w:val="00B66216"/>
    <w:rsid w:val="00B6632F"/>
    <w:rsid w:val="00B6637D"/>
    <w:rsid w:val="00B66452"/>
    <w:rsid w:val="00B66A16"/>
    <w:rsid w:val="00B66BA5"/>
    <w:rsid w:val="00B66C99"/>
    <w:rsid w:val="00B67191"/>
    <w:rsid w:val="00B6741B"/>
    <w:rsid w:val="00B67428"/>
    <w:rsid w:val="00B677B4"/>
    <w:rsid w:val="00B67A2B"/>
    <w:rsid w:val="00B67AB6"/>
    <w:rsid w:val="00B67C32"/>
    <w:rsid w:val="00B67C9C"/>
    <w:rsid w:val="00B67CA0"/>
    <w:rsid w:val="00B67DEA"/>
    <w:rsid w:val="00B7005D"/>
    <w:rsid w:val="00B70090"/>
    <w:rsid w:val="00B70183"/>
    <w:rsid w:val="00B701F5"/>
    <w:rsid w:val="00B705F3"/>
    <w:rsid w:val="00B706F3"/>
    <w:rsid w:val="00B70810"/>
    <w:rsid w:val="00B708CC"/>
    <w:rsid w:val="00B70992"/>
    <w:rsid w:val="00B70A3D"/>
    <w:rsid w:val="00B70A5B"/>
    <w:rsid w:val="00B70ADE"/>
    <w:rsid w:val="00B70CB8"/>
    <w:rsid w:val="00B70E54"/>
    <w:rsid w:val="00B70EA9"/>
    <w:rsid w:val="00B70F41"/>
    <w:rsid w:val="00B7110F"/>
    <w:rsid w:val="00B712D5"/>
    <w:rsid w:val="00B7139C"/>
    <w:rsid w:val="00B71591"/>
    <w:rsid w:val="00B7180C"/>
    <w:rsid w:val="00B71C65"/>
    <w:rsid w:val="00B71DD5"/>
    <w:rsid w:val="00B71E36"/>
    <w:rsid w:val="00B720E0"/>
    <w:rsid w:val="00B722AB"/>
    <w:rsid w:val="00B72328"/>
    <w:rsid w:val="00B7284C"/>
    <w:rsid w:val="00B72B41"/>
    <w:rsid w:val="00B72D75"/>
    <w:rsid w:val="00B72DC6"/>
    <w:rsid w:val="00B73148"/>
    <w:rsid w:val="00B732B8"/>
    <w:rsid w:val="00B73418"/>
    <w:rsid w:val="00B7341C"/>
    <w:rsid w:val="00B73502"/>
    <w:rsid w:val="00B73719"/>
    <w:rsid w:val="00B73778"/>
    <w:rsid w:val="00B737A6"/>
    <w:rsid w:val="00B73864"/>
    <w:rsid w:val="00B73A79"/>
    <w:rsid w:val="00B73C5F"/>
    <w:rsid w:val="00B73F3E"/>
    <w:rsid w:val="00B74006"/>
    <w:rsid w:val="00B74134"/>
    <w:rsid w:val="00B74150"/>
    <w:rsid w:val="00B741FC"/>
    <w:rsid w:val="00B74270"/>
    <w:rsid w:val="00B74394"/>
    <w:rsid w:val="00B743B0"/>
    <w:rsid w:val="00B74968"/>
    <w:rsid w:val="00B7498F"/>
    <w:rsid w:val="00B74B83"/>
    <w:rsid w:val="00B74D58"/>
    <w:rsid w:val="00B74D77"/>
    <w:rsid w:val="00B750C7"/>
    <w:rsid w:val="00B75175"/>
    <w:rsid w:val="00B751F9"/>
    <w:rsid w:val="00B75527"/>
    <w:rsid w:val="00B75957"/>
    <w:rsid w:val="00B759BD"/>
    <w:rsid w:val="00B75C59"/>
    <w:rsid w:val="00B75FAD"/>
    <w:rsid w:val="00B760B6"/>
    <w:rsid w:val="00B76301"/>
    <w:rsid w:val="00B765DF"/>
    <w:rsid w:val="00B76840"/>
    <w:rsid w:val="00B76C1B"/>
    <w:rsid w:val="00B76DAB"/>
    <w:rsid w:val="00B76DBC"/>
    <w:rsid w:val="00B76DE4"/>
    <w:rsid w:val="00B76E25"/>
    <w:rsid w:val="00B77217"/>
    <w:rsid w:val="00B77234"/>
    <w:rsid w:val="00B77470"/>
    <w:rsid w:val="00B77493"/>
    <w:rsid w:val="00B77943"/>
    <w:rsid w:val="00B77ADB"/>
    <w:rsid w:val="00B77BB0"/>
    <w:rsid w:val="00B77E56"/>
    <w:rsid w:val="00B800FB"/>
    <w:rsid w:val="00B80581"/>
    <w:rsid w:val="00B8062C"/>
    <w:rsid w:val="00B80740"/>
    <w:rsid w:val="00B80940"/>
    <w:rsid w:val="00B80951"/>
    <w:rsid w:val="00B80C6F"/>
    <w:rsid w:val="00B80D84"/>
    <w:rsid w:val="00B80D99"/>
    <w:rsid w:val="00B815B7"/>
    <w:rsid w:val="00B8162A"/>
    <w:rsid w:val="00B816F2"/>
    <w:rsid w:val="00B81A85"/>
    <w:rsid w:val="00B81DFD"/>
    <w:rsid w:val="00B824C3"/>
    <w:rsid w:val="00B8255F"/>
    <w:rsid w:val="00B82982"/>
    <w:rsid w:val="00B82B72"/>
    <w:rsid w:val="00B82E9E"/>
    <w:rsid w:val="00B831FD"/>
    <w:rsid w:val="00B833D6"/>
    <w:rsid w:val="00B83410"/>
    <w:rsid w:val="00B83482"/>
    <w:rsid w:val="00B838D9"/>
    <w:rsid w:val="00B839D2"/>
    <w:rsid w:val="00B83EAD"/>
    <w:rsid w:val="00B83EB6"/>
    <w:rsid w:val="00B84169"/>
    <w:rsid w:val="00B8420B"/>
    <w:rsid w:val="00B842D9"/>
    <w:rsid w:val="00B845A0"/>
    <w:rsid w:val="00B8466B"/>
    <w:rsid w:val="00B84965"/>
    <w:rsid w:val="00B84A30"/>
    <w:rsid w:val="00B84A43"/>
    <w:rsid w:val="00B84FFA"/>
    <w:rsid w:val="00B850D1"/>
    <w:rsid w:val="00B850D9"/>
    <w:rsid w:val="00B852CF"/>
    <w:rsid w:val="00B85470"/>
    <w:rsid w:val="00B85800"/>
    <w:rsid w:val="00B85859"/>
    <w:rsid w:val="00B858A2"/>
    <w:rsid w:val="00B85942"/>
    <w:rsid w:val="00B85F45"/>
    <w:rsid w:val="00B86000"/>
    <w:rsid w:val="00B86116"/>
    <w:rsid w:val="00B862A9"/>
    <w:rsid w:val="00B862B1"/>
    <w:rsid w:val="00B86550"/>
    <w:rsid w:val="00B865E1"/>
    <w:rsid w:val="00B865EB"/>
    <w:rsid w:val="00B86879"/>
    <w:rsid w:val="00B86ADE"/>
    <w:rsid w:val="00B86B1E"/>
    <w:rsid w:val="00B86B65"/>
    <w:rsid w:val="00B86B95"/>
    <w:rsid w:val="00B86C3C"/>
    <w:rsid w:val="00B86C51"/>
    <w:rsid w:val="00B87168"/>
    <w:rsid w:val="00B871B3"/>
    <w:rsid w:val="00B872A0"/>
    <w:rsid w:val="00B87473"/>
    <w:rsid w:val="00B87607"/>
    <w:rsid w:val="00B87726"/>
    <w:rsid w:val="00B877AE"/>
    <w:rsid w:val="00B87800"/>
    <w:rsid w:val="00B878E5"/>
    <w:rsid w:val="00B87CB4"/>
    <w:rsid w:val="00B87FC0"/>
    <w:rsid w:val="00B9022C"/>
    <w:rsid w:val="00B903D4"/>
    <w:rsid w:val="00B90513"/>
    <w:rsid w:val="00B90588"/>
    <w:rsid w:val="00B906B1"/>
    <w:rsid w:val="00B907A6"/>
    <w:rsid w:val="00B90A73"/>
    <w:rsid w:val="00B90B06"/>
    <w:rsid w:val="00B90C2B"/>
    <w:rsid w:val="00B91085"/>
    <w:rsid w:val="00B91266"/>
    <w:rsid w:val="00B9133E"/>
    <w:rsid w:val="00B9134B"/>
    <w:rsid w:val="00B9137B"/>
    <w:rsid w:val="00B91503"/>
    <w:rsid w:val="00B9155A"/>
    <w:rsid w:val="00B916E4"/>
    <w:rsid w:val="00B91783"/>
    <w:rsid w:val="00B917D0"/>
    <w:rsid w:val="00B917F0"/>
    <w:rsid w:val="00B9194B"/>
    <w:rsid w:val="00B92129"/>
    <w:rsid w:val="00B921D4"/>
    <w:rsid w:val="00B9220E"/>
    <w:rsid w:val="00B924A7"/>
    <w:rsid w:val="00B924C4"/>
    <w:rsid w:val="00B925B3"/>
    <w:rsid w:val="00B9265D"/>
    <w:rsid w:val="00B927ED"/>
    <w:rsid w:val="00B92918"/>
    <w:rsid w:val="00B92CBF"/>
    <w:rsid w:val="00B92E1F"/>
    <w:rsid w:val="00B92EBD"/>
    <w:rsid w:val="00B931F5"/>
    <w:rsid w:val="00B93246"/>
    <w:rsid w:val="00B932D7"/>
    <w:rsid w:val="00B93478"/>
    <w:rsid w:val="00B934FA"/>
    <w:rsid w:val="00B93958"/>
    <w:rsid w:val="00B93AB4"/>
    <w:rsid w:val="00B93AF2"/>
    <w:rsid w:val="00B93CC9"/>
    <w:rsid w:val="00B93CF8"/>
    <w:rsid w:val="00B93D03"/>
    <w:rsid w:val="00B93D19"/>
    <w:rsid w:val="00B93DA5"/>
    <w:rsid w:val="00B93E6A"/>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5B77"/>
    <w:rsid w:val="00B96005"/>
    <w:rsid w:val="00B9635C"/>
    <w:rsid w:val="00B964A6"/>
    <w:rsid w:val="00B9666A"/>
    <w:rsid w:val="00B9675A"/>
    <w:rsid w:val="00B96CD4"/>
    <w:rsid w:val="00B96D31"/>
    <w:rsid w:val="00B96E42"/>
    <w:rsid w:val="00B97150"/>
    <w:rsid w:val="00B971F0"/>
    <w:rsid w:val="00B9745E"/>
    <w:rsid w:val="00B97512"/>
    <w:rsid w:val="00B9752A"/>
    <w:rsid w:val="00B97640"/>
    <w:rsid w:val="00B97706"/>
    <w:rsid w:val="00B978CA"/>
    <w:rsid w:val="00B978DD"/>
    <w:rsid w:val="00B97DF4"/>
    <w:rsid w:val="00B97E81"/>
    <w:rsid w:val="00BA0316"/>
    <w:rsid w:val="00BA059E"/>
    <w:rsid w:val="00BA0603"/>
    <w:rsid w:val="00BA0637"/>
    <w:rsid w:val="00BA073C"/>
    <w:rsid w:val="00BA086F"/>
    <w:rsid w:val="00BA0A0B"/>
    <w:rsid w:val="00BA0BE2"/>
    <w:rsid w:val="00BA0E45"/>
    <w:rsid w:val="00BA0F14"/>
    <w:rsid w:val="00BA0F24"/>
    <w:rsid w:val="00BA1057"/>
    <w:rsid w:val="00BA1075"/>
    <w:rsid w:val="00BA1434"/>
    <w:rsid w:val="00BA166E"/>
    <w:rsid w:val="00BA176B"/>
    <w:rsid w:val="00BA1E4B"/>
    <w:rsid w:val="00BA20BE"/>
    <w:rsid w:val="00BA20FD"/>
    <w:rsid w:val="00BA2518"/>
    <w:rsid w:val="00BA2C94"/>
    <w:rsid w:val="00BA2DAF"/>
    <w:rsid w:val="00BA3496"/>
    <w:rsid w:val="00BA34ED"/>
    <w:rsid w:val="00BA3512"/>
    <w:rsid w:val="00BA3646"/>
    <w:rsid w:val="00BA3755"/>
    <w:rsid w:val="00BA396E"/>
    <w:rsid w:val="00BA39D4"/>
    <w:rsid w:val="00BA3A00"/>
    <w:rsid w:val="00BA3D51"/>
    <w:rsid w:val="00BA3FF2"/>
    <w:rsid w:val="00BA400B"/>
    <w:rsid w:val="00BA4633"/>
    <w:rsid w:val="00BA4C57"/>
    <w:rsid w:val="00BA4ECC"/>
    <w:rsid w:val="00BA4F2F"/>
    <w:rsid w:val="00BA5112"/>
    <w:rsid w:val="00BA538E"/>
    <w:rsid w:val="00BA56FF"/>
    <w:rsid w:val="00BA57EB"/>
    <w:rsid w:val="00BA5A1F"/>
    <w:rsid w:val="00BA5A3A"/>
    <w:rsid w:val="00BA5A5D"/>
    <w:rsid w:val="00BA5B75"/>
    <w:rsid w:val="00BA5F68"/>
    <w:rsid w:val="00BA62B4"/>
    <w:rsid w:val="00BA63F4"/>
    <w:rsid w:val="00BA64A2"/>
    <w:rsid w:val="00BA6500"/>
    <w:rsid w:val="00BA6542"/>
    <w:rsid w:val="00BA662B"/>
    <w:rsid w:val="00BA6A91"/>
    <w:rsid w:val="00BA70FC"/>
    <w:rsid w:val="00BA7122"/>
    <w:rsid w:val="00BA76D7"/>
    <w:rsid w:val="00BA77AA"/>
    <w:rsid w:val="00BA7C14"/>
    <w:rsid w:val="00BA7E33"/>
    <w:rsid w:val="00BB003B"/>
    <w:rsid w:val="00BB015A"/>
    <w:rsid w:val="00BB0216"/>
    <w:rsid w:val="00BB0529"/>
    <w:rsid w:val="00BB06EB"/>
    <w:rsid w:val="00BB0856"/>
    <w:rsid w:val="00BB097C"/>
    <w:rsid w:val="00BB0AA0"/>
    <w:rsid w:val="00BB0AAB"/>
    <w:rsid w:val="00BB0B8E"/>
    <w:rsid w:val="00BB0C23"/>
    <w:rsid w:val="00BB0CB9"/>
    <w:rsid w:val="00BB0CC8"/>
    <w:rsid w:val="00BB105B"/>
    <w:rsid w:val="00BB10A0"/>
    <w:rsid w:val="00BB13A4"/>
    <w:rsid w:val="00BB1670"/>
    <w:rsid w:val="00BB1E0B"/>
    <w:rsid w:val="00BB2010"/>
    <w:rsid w:val="00BB20F3"/>
    <w:rsid w:val="00BB2353"/>
    <w:rsid w:val="00BB2402"/>
    <w:rsid w:val="00BB264A"/>
    <w:rsid w:val="00BB269A"/>
    <w:rsid w:val="00BB28BF"/>
    <w:rsid w:val="00BB29D0"/>
    <w:rsid w:val="00BB2D08"/>
    <w:rsid w:val="00BB2D90"/>
    <w:rsid w:val="00BB2DE8"/>
    <w:rsid w:val="00BB303C"/>
    <w:rsid w:val="00BB3072"/>
    <w:rsid w:val="00BB31A2"/>
    <w:rsid w:val="00BB3222"/>
    <w:rsid w:val="00BB380F"/>
    <w:rsid w:val="00BB3979"/>
    <w:rsid w:val="00BB3A48"/>
    <w:rsid w:val="00BB3C0E"/>
    <w:rsid w:val="00BB3D78"/>
    <w:rsid w:val="00BB3D97"/>
    <w:rsid w:val="00BB3E51"/>
    <w:rsid w:val="00BB4036"/>
    <w:rsid w:val="00BB43B0"/>
    <w:rsid w:val="00BB4653"/>
    <w:rsid w:val="00BB4AB4"/>
    <w:rsid w:val="00BB4F6F"/>
    <w:rsid w:val="00BB4F88"/>
    <w:rsid w:val="00BB5087"/>
    <w:rsid w:val="00BB50F6"/>
    <w:rsid w:val="00BB5248"/>
    <w:rsid w:val="00BB5432"/>
    <w:rsid w:val="00BB5475"/>
    <w:rsid w:val="00BB5516"/>
    <w:rsid w:val="00BB5526"/>
    <w:rsid w:val="00BB5714"/>
    <w:rsid w:val="00BB57F8"/>
    <w:rsid w:val="00BB5835"/>
    <w:rsid w:val="00BB5842"/>
    <w:rsid w:val="00BB5843"/>
    <w:rsid w:val="00BB5EB4"/>
    <w:rsid w:val="00BB60B6"/>
    <w:rsid w:val="00BB6339"/>
    <w:rsid w:val="00BB6837"/>
    <w:rsid w:val="00BB6867"/>
    <w:rsid w:val="00BB6DAC"/>
    <w:rsid w:val="00BB6FDE"/>
    <w:rsid w:val="00BB70CE"/>
    <w:rsid w:val="00BB754E"/>
    <w:rsid w:val="00BB76C7"/>
    <w:rsid w:val="00BB76F9"/>
    <w:rsid w:val="00BB77B3"/>
    <w:rsid w:val="00BB7848"/>
    <w:rsid w:val="00BB7923"/>
    <w:rsid w:val="00BB7A12"/>
    <w:rsid w:val="00BB7AB2"/>
    <w:rsid w:val="00BB7C28"/>
    <w:rsid w:val="00BB7C75"/>
    <w:rsid w:val="00BB7C9B"/>
    <w:rsid w:val="00BB7E2B"/>
    <w:rsid w:val="00BB7EDE"/>
    <w:rsid w:val="00BC0060"/>
    <w:rsid w:val="00BC02FA"/>
    <w:rsid w:val="00BC0533"/>
    <w:rsid w:val="00BC065D"/>
    <w:rsid w:val="00BC0914"/>
    <w:rsid w:val="00BC0A00"/>
    <w:rsid w:val="00BC0A4D"/>
    <w:rsid w:val="00BC0C46"/>
    <w:rsid w:val="00BC0C7D"/>
    <w:rsid w:val="00BC0E7F"/>
    <w:rsid w:val="00BC13DE"/>
    <w:rsid w:val="00BC14A6"/>
    <w:rsid w:val="00BC16FD"/>
    <w:rsid w:val="00BC171D"/>
    <w:rsid w:val="00BC1849"/>
    <w:rsid w:val="00BC1C66"/>
    <w:rsid w:val="00BC1C7F"/>
    <w:rsid w:val="00BC1EC9"/>
    <w:rsid w:val="00BC1F3F"/>
    <w:rsid w:val="00BC2805"/>
    <w:rsid w:val="00BC2880"/>
    <w:rsid w:val="00BC2C07"/>
    <w:rsid w:val="00BC2C2C"/>
    <w:rsid w:val="00BC2D0C"/>
    <w:rsid w:val="00BC2D33"/>
    <w:rsid w:val="00BC2E31"/>
    <w:rsid w:val="00BC32CB"/>
    <w:rsid w:val="00BC33F9"/>
    <w:rsid w:val="00BC361B"/>
    <w:rsid w:val="00BC3882"/>
    <w:rsid w:val="00BC3A43"/>
    <w:rsid w:val="00BC3BA4"/>
    <w:rsid w:val="00BC3C36"/>
    <w:rsid w:val="00BC3E5F"/>
    <w:rsid w:val="00BC40CA"/>
    <w:rsid w:val="00BC40E5"/>
    <w:rsid w:val="00BC42C8"/>
    <w:rsid w:val="00BC446D"/>
    <w:rsid w:val="00BC45BF"/>
    <w:rsid w:val="00BC4796"/>
    <w:rsid w:val="00BC48A8"/>
    <w:rsid w:val="00BC4B63"/>
    <w:rsid w:val="00BC4ED1"/>
    <w:rsid w:val="00BC50DE"/>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164"/>
    <w:rsid w:val="00BD225C"/>
    <w:rsid w:val="00BD23BC"/>
    <w:rsid w:val="00BD243B"/>
    <w:rsid w:val="00BD2671"/>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54B"/>
    <w:rsid w:val="00BD48CE"/>
    <w:rsid w:val="00BD49C6"/>
    <w:rsid w:val="00BD4A6E"/>
    <w:rsid w:val="00BD4C25"/>
    <w:rsid w:val="00BD4C98"/>
    <w:rsid w:val="00BD4CA4"/>
    <w:rsid w:val="00BD4DF6"/>
    <w:rsid w:val="00BD4F97"/>
    <w:rsid w:val="00BD507D"/>
    <w:rsid w:val="00BD54D5"/>
    <w:rsid w:val="00BD5A37"/>
    <w:rsid w:val="00BD5B6B"/>
    <w:rsid w:val="00BD5CA4"/>
    <w:rsid w:val="00BD5E80"/>
    <w:rsid w:val="00BD6284"/>
    <w:rsid w:val="00BD637C"/>
    <w:rsid w:val="00BD6AF3"/>
    <w:rsid w:val="00BD6C88"/>
    <w:rsid w:val="00BD6D51"/>
    <w:rsid w:val="00BD7587"/>
    <w:rsid w:val="00BD77F6"/>
    <w:rsid w:val="00BD7983"/>
    <w:rsid w:val="00BD7A53"/>
    <w:rsid w:val="00BD7B08"/>
    <w:rsid w:val="00BD7D6A"/>
    <w:rsid w:val="00BD7E2C"/>
    <w:rsid w:val="00BD7E40"/>
    <w:rsid w:val="00BD7EDA"/>
    <w:rsid w:val="00BE001E"/>
    <w:rsid w:val="00BE01D4"/>
    <w:rsid w:val="00BE031B"/>
    <w:rsid w:val="00BE0431"/>
    <w:rsid w:val="00BE060B"/>
    <w:rsid w:val="00BE0684"/>
    <w:rsid w:val="00BE077A"/>
    <w:rsid w:val="00BE0803"/>
    <w:rsid w:val="00BE0B9D"/>
    <w:rsid w:val="00BE0CBF"/>
    <w:rsid w:val="00BE0D61"/>
    <w:rsid w:val="00BE0E19"/>
    <w:rsid w:val="00BE1760"/>
    <w:rsid w:val="00BE19B0"/>
    <w:rsid w:val="00BE1D6C"/>
    <w:rsid w:val="00BE1EEC"/>
    <w:rsid w:val="00BE20E8"/>
    <w:rsid w:val="00BE2162"/>
    <w:rsid w:val="00BE2629"/>
    <w:rsid w:val="00BE2825"/>
    <w:rsid w:val="00BE2ACD"/>
    <w:rsid w:val="00BE31DD"/>
    <w:rsid w:val="00BE32E1"/>
    <w:rsid w:val="00BE35D9"/>
    <w:rsid w:val="00BE36E1"/>
    <w:rsid w:val="00BE3870"/>
    <w:rsid w:val="00BE3AEC"/>
    <w:rsid w:val="00BE3B50"/>
    <w:rsid w:val="00BE3D93"/>
    <w:rsid w:val="00BE3DA0"/>
    <w:rsid w:val="00BE3E0E"/>
    <w:rsid w:val="00BE3E61"/>
    <w:rsid w:val="00BE3ED2"/>
    <w:rsid w:val="00BE49C4"/>
    <w:rsid w:val="00BE4E22"/>
    <w:rsid w:val="00BE4FB5"/>
    <w:rsid w:val="00BE50E7"/>
    <w:rsid w:val="00BE5103"/>
    <w:rsid w:val="00BE5170"/>
    <w:rsid w:val="00BE52F8"/>
    <w:rsid w:val="00BE5669"/>
    <w:rsid w:val="00BE5705"/>
    <w:rsid w:val="00BE5CC6"/>
    <w:rsid w:val="00BE6077"/>
    <w:rsid w:val="00BE63E2"/>
    <w:rsid w:val="00BE640A"/>
    <w:rsid w:val="00BE68E7"/>
    <w:rsid w:val="00BE695E"/>
    <w:rsid w:val="00BE6BD5"/>
    <w:rsid w:val="00BE6BDE"/>
    <w:rsid w:val="00BE6DE2"/>
    <w:rsid w:val="00BE6E0D"/>
    <w:rsid w:val="00BE6E60"/>
    <w:rsid w:val="00BE6F1F"/>
    <w:rsid w:val="00BE70EA"/>
    <w:rsid w:val="00BE713E"/>
    <w:rsid w:val="00BE714C"/>
    <w:rsid w:val="00BE734B"/>
    <w:rsid w:val="00BE75AB"/>
    <w:rsid w:val="00BE79A6"/>
    <w:rsid w:val="00BE7D01"/>
    <w:rsid w:val="00BF024F"/>
    <w:rsid w:val="00BF0329"/>
    <w:rsid w:val="00BF032A"/>
    <w:rsid w:val="00BF0498"/>
    <w:rsid w:val="00BF0571"/>
    <w:rsid w:val="00BF0649"/>
    <w:rsid w:val="00BF08BA"/>
    <w:rsid w:val="00BF0979"/>
    <w:rsid w:val="00BF0AB5"/>
    <w:rsid w:val="00BF11FA"/>
    <w:rsid w:val="00BF142D"/>
    <w:rsid w:val="00BF144A"/>
    <w:rsid w:val="00BF15BF"/>
    <w:rsid w:val="00BF183D"/>
    <w:rsid w:val="00BF1947"/>
    <w:rsid w:val="00BF1BBE"/>
    <w:rsid w:val="00BF1E28"/>
    <w:rsid w:val="00BF1F92"/>
    <w:rsid w:val="00BF2129"/>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759"/>
    <w:rsid w:val="00BF48C5"/>
    <w:rsid w:val="00BF4C8A"/>
    <w:rsid w:val="00BF4DD4"/>
    <w:rsid w:val="00BF4EDF"/>
    <w:rsid w:val="00BF4F2C"/>
    <w:rsid w:val="00BF50F8"/>
    <w:rsid w:val="00BF511F"/>
    <w:rsid w:val="00BF52FD"/>
    <w:rsid w:val="00BF53D0"/>
    <w:rsid w:val="00BF53FF"/>
    <w:rsid w:val="00BF5953"/>
    <w:rsid w:val="00BF598E"/>
    <w:rsid w:val="00BF5FA1"/>
    <w:rsid w:val="00BF61E7"/>
    <w:rsid w:val="00BF626E"/>
    <w:rsid w:val="00BF63AE"/>
    <w:rsid w:val="00BF6CC5"/>
    <w:rsid w:val="00BF6E8C"/>
    <w:rsid w:val="00BF6EE7"/>
    <w:rsid w:val="00BF7229"/>
    <w:rsid w:val="00BF799A"/>
    <w:rsid w:val="00BF7DBA"/>
    <w:rsid w:val="00BF7ECA"/>
    <w:rsid w:val="00C0008E"/>
    <w:rsid w:val="00C001A2"/>
    <w:rsid w:val="00C002F3"/>
    <w:rsid w:val="00C00370"/>
    <w:rsid w:val="00C004AC"/>
    <w:rsid w:val="00C004B4"/>
    <w:rsid w:val="00C0065B"/>
    <w:rsid w:val="00C00DA3"/>
    <w:rsid w:val="00C00DE6"/>
    <w:rsid w:val="00C00E76"/>
    <w:rsid w:val="00C00EEF"/>
    <w:rsid w:val="00C00FCC"/>
    <w:rsid w:val="00C01218"/>
    <w:rsid w:val="00C01221"/>
    <w:rsid w:val="00C013FB"/>
    <w:rsid w:val="00C0146B"/>
    <w:rsid w:val="00C01481"/>
    <w:rsid w:val="00C01523"/>
    <w:rsid w:val="00C01663"/>
    <w:rsid w:val="00C0167A"/>
    <w:rsid w:val="00C0175F"/>
    <w:rsid w:val="00C01985"/>
    <w:rsid w:val="00C01A39"/>
    <w:rsid w:val="00C01A60"/>
    <w:rsid w:val="00C01A83"/>
    <w:rsid w:val="00C01DC6"/>
    <w:rsid w:val="00C02118"/>
    <w:rsid w:val="00C0231F"/>
    <w:rsid w:val="00C02444"/>
    <w:rsid w:val="00C0256A"/>
    <w:rsid w:val="00C0264E"/>
    <w:rsid w:val="00C02907"/>
    <w:rsid w:val="00C029FF"/>
    <w:rsid w:val="00C02A93"/>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A30"/>
    <w:rsid w:val="00C05BE3"/>
    <w:rsid w:val="00C05C3C"/>
    <w:rsid w:val="00C060EE"/>
    <w:rsid w:val="00C063BF"/>
    <w:rsid w:val="00C06408"/>
    <w:rsid w:val="00C064DA"/>
    <w:rsid w:val="00C0663F"/>
    <w:rsid w:val="00C06A58"/>
    <w:rsid w:val="00C06B76"/>
    <w:rsid w:val="00C06CA1"/>
    <w:rsid w:val="00C06E11"/>
    <w:rsid w:val="00C06EB1"/>
    <w:rsid w:val="00C06F5F"/>
    <w:rsid w:val="00C07443"/>
    <w:rsid w:val="00C07571"/>
    <w:rsid w:val="00C07738"/>
    <w:rsid w:val="00C07915"/>
    <w:rsid w:val="00C07950"/>
    <w:rsid w:val="00C07A37"/>
    <w:rsid w:val="00C07B5A"/>
    <w:rsid w:val="00C07B97"/>
    <w:rsid w:val="00C07CC5"/>
    <w:rsid w:val="00C07DD8"/>
    <w:rsid w:val="00C10339"/>
    <w:rsid w:val="00C104D3"/>
    <w:rsid w:val="00C10B72"/>
    <w:rsid w:val="00C10F10"/>
    <w:rsid w:val="00C1121C"/>
    <w:rsid w:val="00C11527"/>
    <w:rsid w:val="00C1178A"/>
    <w:rsid w:val="00C117BD"/>
    <w:rsid w:val="00C11845"/>
    <w:rsid w:val="00C1187C"/>
    <w:rsid w:val="00C11AEE"/>
    <w:rsid w:val="00C11B21"/>
    <w:rsid w:val="00C11B54"/>
    <w:rsid w:val="00C11D41"/>
    <w:rsid w:val="00C11E44"/>
    <w:rsid w:val="00C120D2"/>
    <w:rsid w:val="00C121B3"/>
    <w:rsid w:val="00C1234E"/>
    <w:rsid w:val="00C123DC"/>
    <w:rsid w:val="00C124F7"/>
    <w:rsid w:val="00C12858"/>
    <w:rsid w:val="00C12B9D"/>
    <w:rsid w:val="00C12BFA"/>
    <w:rsid w:val="00C1303F"/>
    <w:rsid w:val="00C13453"/>
    <w:rsid w:val="00C135D2"/>
    <w:rsid w:val="00C136AD"/>
    <w:rsid w:val="00C137AE"/>
    <w:rsid w:val="00C138B9"/>
    <w:rsid w:val="00C138FB"/>
    <w:rsid w:val="00C13956"/>
    <w:rsid w:val="00C13C1F"/>
    <w:rsid w:val="00C13D0F"/>
    <w:rsid w:val="00C13F8D"/>
    <w:rsid w:val="00C13FBA"/>
    <w:rsid w:val="00C1406A"/>
    <w:rsid w:val="00C14200"/>
    <w:rsid w:val="00C14338"/>
    <w:rsid w:val="00C14378"/>
    <w:rsid w:val="00C14490"/>
    <w:rsid w:val="00C144B8"/>
    <w:rsid w:val="00C148A0"/>
    <w:rsid w:val="00C148B2"/>
    <w:rsid w:val="00C14990"/>
    <w:rsid w:val="00C14CF9"/>
    <w:rsid w:val="00C14D3C"/>
    <w:rsid w:val="00C151E6"/>
    <w:rsid w:val="00C1542D"/>
    <w:rsid w:val="00C158DF"/>
    <w:rsid w:val="00C159BD"/>
    <w:rsid w:val="00C15B74"/>
    <w:rsid w:val="00C15F0D"/>
    <w:rsid w:val="00C160DE"/>
    <w:rsid w:val="00C16132"/>
    <w:rsid w:val="00C16401"/>
    <w:rsid w:val="00C16596"/>
    <w:rsid w:val="00C16726"/>
    <w:rsid w:val="00C16743"/>
    <w:rsid w:val="00C16925"/>
    <w:rsid w:val="00C16952"/>
    <w:rsid w:val="00C169A5"/>
    <w:rsid w:val="00C16CA8"/>
    <w:rsid w:val="00C16CC5"/>
    <w:rsid w:val="00C16CC9"/>
    <w:rsid w:val="00C16D1D"/>
    <w:rsid w:val="00C16FB9"/>
    <w:rsid w:val="00C170CF"/>
    <w:rsid w:val="00C1732B"/>
    <w:rsid w:val="00C17571"/>
    <w:rsid w:val="00C17579"/>
    <w:rsid w:val="00C178B1"/>
    <w:rsid w:val="00C17949"/>
    <w:rsid w:val="00C1796D"/>
    <w:rsid w:val="00C17A5D"/>
    <w:rsid w:val="00C17C25"/>
    <w:rsid w:val="00C17C3F"/>
    <w:rsid w:val="00C17DE1"/>
    <w:rsid w:val="00C17E82"/>
    <w:rsid w:val="00C203F4"/>
    <w:rsid w:val="00C20719"/>
    <w:rsid w:val="00C20A5D"/>
    <w:rsid w:val="00C20AE9"/>
    <w:rsid w:val="00C20B5B"/>
    <w:rsid w:val="00C20D77"/>
    <w:rsid w:val="00C20EC4"/>
    <w:rsid w:val="00C21146"/>
    <w:rsid w:val="00C211B9"/>
    <w:rsid w:val="00C2128F"/>
    <w:rsid w:val="00C21430"/>
    <w:rsid w:val="00C21454"/>
    <w:rsid w:val="00C21492"/>
    <w:rsid w:val="00C215DA"/>
    <w:rsid w:val="00C21687"/>
    <w:rsid w:val="00C21772"/>
    <w:rsid w:val="00C21837"/>
    <w:rsid w:val="00C219C0"/>
    <w:rsid w:val="00C2209F"/>
    <w:rsid w:val="00C2217C"/>
    <w:rsid w:val="00C22232"/>
    <w:rsid w:val="00C2228E"/>
    <w:rsid w:val="00C222A9"/>
    <w:rsid w:val="00C222DC"/>
    <w:rsid w:val="00C22386"/>
    <w:rsid w:val="00C223F6"/>
    <w:rsid w:val="00C22450"/>
    <w:rsid w:val="00C22893"/>
    <w:rsid w:val="00C228D5"/>
    <w:rsid w:val="00C22A82"/>
    <w:rsid w:val="00C22AF4"/>
    <w:rsid w:val="00C2319A"/>
    <w:rsid w:val="00C23547"/>
    <w:rsid w:val="00C236BE"/>
    <w:rsid w:val="00C2371F"/>
    <w:rsid w:val="00C23868"/>
    <w:rsid w:val="00C23A30"/>
    <w:rsid w:val="00C23C77"/>
    <w:rsid w:val="00C240E7"/>
    <w:rsid w:val="00C243F8"/>
    <w:rsid w:val="00C2445A"/>
    <w:rsid w:val="00C24573"/>
    <w:rsid w:val="00C2492C"/>
    <w:rsid w:val="00C24A65"/>
    <w:rsid w:val="00C24D8B"/>
    <w:rsid w:val="00C24E34"/>
    <w:rsid w:val="00C24E4B"/>
    <w:rsid w:val="00C24E99"/>
    <w:rsid w:val="00C24EF5"/>
    <w:rsid w:val="00C25003"/>
    <w:rsid w:val="00C25319"/>
    <w:rsid w:val="00C25338"/>
    <w:rsid w:val="00C253B8"/>
    <w:rsid w:val="00C25691"/>
    <w:rsid w:val="00C25819"/>
    <w:rsid w:val="00C25850"/>
    <w:rsid w:val="00C25B9B"/>
    <w:rsid w:val="00C25BAD"/>
    <w:rsid w:val="00C25E57"/>
    <w:rsid w:val="00C2657B"/>
    <w:rsid w:val="00C266A8"/>
    <w:rsid w:val="00C26989"/>
    <w:rsid w:val="00C26A79"/>
    <w:rsid w:val="00C26B1D"/>
    <w:rsid w:val="00C26E1B"/>
    <w:rsid w:val="00C272D4"/>
    <w:rsid w:val="00C2737B"/>
    <w:rsid w:val="00C27422"/>
    <w:rsid w:val="00C274FC"/>
    <w:rsid w:val="00C279E4"/>
    <w:rsid w:val="00C27AA4"/>
    <w:rsid w:val="00C27ACC"/>
    <w:rsid w:val="00C27D4E"/>
    <w:rsid w:val="00C27DB9"/>
    <w:rsid w:val="00C27ED7"/>
    <w:rsid w:val="00C27F5B"/>
    <w:rsid w:val="00C3013E"/>
    <w:rsid w:val="00C301A7"/>
    <w:rsid w:val="00C303D8"/>
    <w:rsid w:val="00C3088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683"/>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6BF"/>
    <w:rsid w:val="00C36719"/>
    <w:rsid w:val="00C36A68"/>
    <w:rsid w:val="00C36CB8"/>
    <w:rsid w:val="00C36D11"/>
    <w:rsid w:val="00C36EF6"/>
    <w:rsid w:val="00C36F3A"/>
    <w:rsid w:val="00C370BE"/>
    <w:rsid w:val="00C37283"/>
    <w:rsid w:val="00C375A7"/>
    <w:rsid w:val="00C37881"/>
    <w:rsid w:val="00C37950"/>
    <w:rsid w:val="00C379E3"/>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9A5"/>
    <w:rsid w:val="00C42BA1"/>
    <w:rsid w:val="00C42E7F"/>
    <w:rsid w:val="00C42FDC"/>
    <w:rsid w:val="00C430F1"/>
    <w:rsid w:val="00C432B9"/>
    <w:rsid w:val="00C433CA"/>
    <w:rsid w:val="00C438FE"/>
    <w:rsid w:val="00C43932"/>
    <w:rsid w:val="00C43A95"/>
    <w:rsid w:val="00C43E5D"/>
    <w:rsid w:val="00C43F52"/>
    <w:rsid w:val="00C44012"/>
    <w:rsid w:val="00C44716"/>
    <w:rsid w:val="00C44A9F"/>
    <w:rsid w:val="00C44BB8"/>
    <w:rsid w:val="00C4515A"/>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74C"/>
    <w:rsid w:val="00C46AB4"/>
    <w:rsid w:val="00C46BFA"/>
    <w:rsid w:val="00C470D3"/>
    <w:rsid w:val="00C4714B"/>
    <w:rsid w:val="00C47909"/>
    <w:rsid w:val="00C47E79"/>
    <w:rsid w:val="00C47ED1"/>
    <w:rsid w:val="00C47F82"/>
    <w:rsid w:val="00C47FD4"/>
    <w:rsid w:val="00C47FD5"/>
    <w:rsid w:val="00C5007B"/>
    <w:rsid w:val="00C50179"/>
    <w:rsid w:val="00C50222"/>
    <w:rsid w:val="00C504FC"/>
    <w:rsid w:val="00C505EC"/>
    <w:rsid w:val="00C50612"/>
    <w:rsid w:val="00C50640"/>
    <w:rsid w:val="00C506D6"/>
    <w:rsid w:val="00C50BB4"/>
    <w:rsid w:val="00C50F6A"/>
    <w:rsid w:val="00C5148C"/>
    <w:rsid w:val="00C516CD"/>
    <w:rsid w:val="00C51765"/>
    <w:rsid w:val="00C51836"/>
    <w:rsid w:val="00C518B8"/>
    <w:rsid w:val="00C519E8"/>
    <w:rsid w:val="00C51BE7"/>
    <w:rsid w:val="00C51D43"/>
    <w:rsid w:val="00C522AB"/>
    <w:rsid w:val="00C522DA"/>
    <w:rsid w:val="00C5237E"/>
    <w:rsid w:val="00C5238F"/>
    <w:rsid w:val="00C52395"/>
    <w:rsid w:val="00C52CB1"/>
    <w:rsid w:val="00C52ED0"/>
    <w:rsid w:val="00C530B7"/>
    <w:rsid w:val="00C5326E"/>
    <w:rsid w:val="00C532CD"/>
    <w:rsid w:val="00C534F1"/>
    <w:rsid w:val="00C53560"/>
    <w:rsid w:val="00C5371A"/>
    <w:rsid w:val="00C53768"/>
    <w:rsid w:val="00C539A5"/>
    <w:rsid w:val="00C53A47"/>
    <w:rsid w:val="00C53BC3"/>
    <w:rsid w:val="00C53F2D"/>
    <w:rsid w:val="00C5428A"/>
    <w:rsid w:val="00C544C8"/>
    <w:rsid w:val="00C544F1"/>
    <w:rsid w:val="00C545CC"/>
    <w:rsid w:val="00C54ABB"/>
    <w:rsid w:val="00C54CD5"/>
    <w:rsid w:val="00C54D1E"/>
    <w:rsid w:val="00C54D2E"/>
    <w:rsid w:val="00C55005"/>
    <w:rsid w:val="00C55072"/>
    <w:rsid w:val="00C5509D"/>
    <w:rsid w:val="00C550A8"/>
    <w:rsid w:val="00C55185"/>
    <w:rsid w:val="00C551B7"/>
    <w:rsid w:val="00C55445"/>
    <w:rsid w:val="00C558FA"/>
    <w:rsid w:val="00C55D0D"/>
    <w:rsid w:val="00C55EF2"/>
    <w:rsid w:val="00C55FAC"/>
    <w:rsid w:val="00C56002"/>
    <w:rsid w:val="00C5618B"/>
    <w:rsid w:val="00C563CB"/>
    <w:rsid w:val="00C56442"/>
    <w:rsid w:val="00C56487"/>
    <w:rsid w:val="00C564E8"/>
    <w:rsid w:val="00C56634"/>
    <w:rsid w:val="00C56AB1"/>
    <w:rsid w:val="00C56BCD"/>
    <w:rsid w:val="00C56CB5"/>
    <w:rsid w:val="00C56D34"/>
    <w:rsid w:val="00C56FAE"/>
    <w:rsid w:val="00C573DE"/>
    <w:rsid w:val="00C575D2"/>
    <w:rsid w:val="00C577AD"/>
    <w:rsid w:val="00C57958"/>
    <w:rsid w:val="00C57BD6"/>
    <w:rsid w:val="00C57CB7"/>
    <w:rsid w:val="00C57CE6"/>
    <w:rsid w:val="00C57CFF"/>
    <w:rsid w:val="00C57FE7"/>
    <w:rsid w:val="00C601D9"/>
    <w:rsid w:val="00C60397"/>
    <w:rsid w:val="00C60534"/>
    <w:rsid w:val="00C60662"/>
    <w:rsid w:val="00C6082D"/>
    <w:rsid w:val="00C60A1F"/>
    <w:rsid w:val="00C60B4B"/>
    <w:rsid w:val="00C60E35"/>
    <w:rsid w:val="00C60EA1"/>
    <w:rsid w:val="00C61050"/>
    <w:rsid w:val="00C610F1"/>
    <w:rsid w:val="00C613E4"/>
    <w:rsid w:val="00C616BC"/>
    <w:rsid w:val="00C61705"/>
    <w:rsid w:val="00C6182C"/>
    <w:rsid w:val="00C61E29"/>
    <w:rsid w:val="00C61F06"/>
    <w:rsid w:val="00C62184"/>
    <w:rsid w:val="00C6225C"/>
    <w:rsid w:val="00C62641"/>
    <w:rsid w:val="00C62765"/>
    <w:rsid w:val="00C627C7"/>
    <w:rsid w:val="00C62962"/>
    <w:rsid w:val="00C62B3B"/>
    <w:rsid w:val="00C62C29"/>
    <w:rsid w:val="00C62E3D"/>
    <w:rsid w:val="00C62EC6"/>
    <w:rsid w:val="00C63362"/>
    <w:rsid w:val="00C63397"/>
    <w:rsid w:val="00C633C1"/>
    <w:rsid w:val="00C6346D"/>
    <w:rsid w:val="00C635AE"/>
    <w:rsid w:val="00C63873"/>
    <w:rsid w:val="00C63A3C"/>
    <w:rsid w:val="00C63AF7"/>
    <w:rsid w:val="00C63BB5"/>
    <w:rsid w:val="00C63C82"/>
    <w:rsid w:val="00C63D34"/>
    <w:rsid w:val="00C63E01"/>
    <w:rsid w:val="00C63E9B"/>
    <w:rsid w:val="00C63F55"/>
    <w:rsid w:val="00C64235"/>
    <w:rsid w:val="00C642A9"/>
    <w:rsid w:val="00C64682"/>
    <w:rsid w:val="00C64764"/>
    <w:rsid w:val="00C64768"/>
    <w:rsid w:val="00C64839"/>
    <w:rsid w:val="00C64842"/>
    <w:rsid w:val="00C648B6"/>
    <w:rsid w:val="00C65244"/>
    <w:rsid w:val="00C657BF"/>
    <w:rsid w:val="00C65BA6"/>
    <w:rsid w:val="00C65E1E"/>
    <w:rsid w:val="00C65EF3"/>
    <w:rsid w:val="00C660B6"/>
    <w:rsid w:val="00C66349"/>
    <w:rsid w:val="00C664B1"/>
    <w:rsid w:val="00C664B9"/>
    <w:rsid w:val="00C664D2"/>
    <w:rsid w:val="00C6660E"/>
    <w:rsid w:val="00C6684D"/>
    <w:rsid w:val="00C66866"/>
    <w:rsid w:val="00C66988"/>
    <w:rsid w:val="00C66D24"/>
    <w:rsid w:val="00C66D49"/>
    <w:rsid w:val="00C66DD3"/>
    <w:rsid w:val="00C673B9"/>
    <w:rsid w:val="00C67575"/>
    <w:rsid w:val="00C6768E"/>
    <w:rsid w:val="00C67746"/>
    <w:rsid w:val="00C677DC"/>
    <w:rsid w:val="00C679F7"/>
    <w:rsid w:val="00C67CA6"/>
    <w:rsid w:val="00C67D7A"/>
    <w:rsid w:val="00C70039"/>
    <w:rsid w:val="00C70162"/>
    <w:rsid w:val="00C703B8"/>
    <w:rsid w:val="00C704E2"/>
    <w:rsid w:val="00C70596"/>
    <w:rsid w:val="00C70682"/>
    <w:rsid w:val="00C70746"/>
    <w:rsid w:val="00C70B84"/>
    <w:rsid w:val="00C70E8C"/>
    <w:rsid w:val="00C70FAA"/>
    <w:rsid w:val="00C712E2"/>
    <w:rsid w:val="00C713DB"/>
    <w:rsid w:val="00C7147A"/>
    <w:rsid w:val="00C714B6"/>
    <w:rsid w:val="00C71756"/>
    <w:rsid w:val="00C7186E"/>
    <w:rsid w:val="00C71979"/>
    <w:rsid w:val="00C719E7"/>
    <w:rsid w:val="00C71A28"/>
    <w:rsid w:val="00C71C13"/>
    <w:rsid w:val="00C71D1B"/>
    <w:rsid w:val="00C71D70"/>
    <w:rsid w:val="00C71EA8"/>
    <w:rsid w:val="00C720C2"/>
    <w:rsid w:val="00C7236C"/>
    <w:rsid w:val="00C724D9"/>
    <w:rsid w:val="00C725E4"/>
    <w:rsid w:val="00C7300F"/>
    <w:rsid w:val="00C7303D"/>
    <w:rsid w:val="00C73205"/>
    <w:rsid w:val="00C73421"/>
    <w:rsid w:val="00C734EC"/>
    <w:rsid w:val="00C73549"/>
    <w:rsid w:val="00C73910"/>
    <w:rsid w:val="00C73B8E"/>
    <w:rsid w:val="00C73BC7"/>
    <w:rsid w:val="00C73C31"/>
    <w:rsid w:val="00C742A1"/>
    <w:rsid w:val="00C742FE"/>
    <w:rsid w:val="00C743BB"/>
    <w:rsid w:val="00C74471"/>
    <w:rsid w:val="00C7451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C97"/>
    <w:rsid w:val="00C80D4F"/>
    <w:rsid w:val="00C80F40"/>
    <w:rsid w:val="00C81045"/>
    <w:rsid w:val="00C811CD"/>
    <w:rsid w:val="00C8120B"/>
    <w:rsid w:val="00C812B7"/>
    <w:rsid w:val="00C81361"/>
    <w:rsid w:val="00C81642"/>
    <w:rsid w:val="00C816DA"/>
    <w:rsid w:val="00C8175A"/>
    <w:rsid w:val="00C81824"/>
    <w:rsid w:val="00C8187B"/>
    <w:rsid w:val="00C818BB"/>
    <w:rsid w:val="00C818E9"/>
    <w:rsid w:val="00C8197A"/>
    <w:rsid w:val="00C81A36"/>
    <w:rsid w:val="00C81AA6"/>
    <w:rsid w:val="00C81FD4"/>
    <w:rsid w:val="00C82313"/>
    <w:rsid w:val="00C82514"/>
    <w:rsid w:val="00C82564"/>
    <w:rsid w:val="00C827A5"/>
    <w:rsid w:val="00C8280C"/>
    <w:rsid w:val="00C82CA6"/>
    <w:rsid w:val="00C82CCB"/>
    <w:rsid w:val="00C82FF8"/>
    <w:rsid w:val="00C8301D"/>
    <w:rsid w:val="00C831C6"/>
    <w:rsid w:val="00C83455"/>
    <w:rsid w:val="00C83517"/>
    <w:rsid w:val="00C83788"/>
    <w:rsid w:val="00C839A0"/>
    <w:rsid w:val="00C83A64"/>
    <w:rsid w:val="00C842BB"/>
    <w:rsid w:val="00C842FF"/>
    <w:rsid w:val="00C84438"/>
    <w:rsid w:val="00C8448B"/>
    <w:rsid w:val="00C84627"/>
    <w:rsid w:val="00C84716"/>
    <w:rsid w:val="00C8489C"/>
    <w:rsid w:val="00C84B9F"/>
    <w:rsid w:val="00C84EDF"/>
    <w:rsid w:val="00C85274"/>
    <w:rsid w:val="00C85805"/>
    <w:rsid w:val="00C85E0F"/>
    <w:rsid w:val="00C85E53"/>
    <w:rsid w:val="00C86031"/>
    <w:rsid w:val="00C865FC"/>
    <w:rsid w:val="00C86D51"/>
    <w:rsid w:val="00C86FE5"/>
    <w:rsid w:val="00C8704D"/>
    <w:rsid w:val="00C87375"/>
    <w:rsid w:val="00C87420"/>
    <w:rsid w:val="00C87ADF"/>
    <w:rsid w:val="00C87F1A"/>
    <w:rsid w:val="00C90212"/>
    <w:rsid w:val="00C90D46"/>
    <w:rsid w:val="00C90DEF"/>
    <w:rsid w:val="00C910A5"/>
    <w:rsid w:val="00C912A9"/>
    <w:rsid w:val="00C913ED"/>
    <w:rsid w:val="00C91418"/>
    <w:rsid w:val="00C91917"/>
    <w:rsid w:val="00C91A17"/>
    <w:rsid w:val="00C91D47"/>
    <w:rsid w:val="00C91EED"/>
    <w:rsid w:val="00C91F33"/>
    <w:rsid w:val="00C91F8F"/>
    <w:rsid w:val="00C91FB0"/>
    <w:rsid w:val="00C921AD"/>
    <w:rsid w:val="00C9228A"/>
    <w:rsid w:val="00C9277D"/>
    <w:rsid w:val="00C927B0"/>
    <w:rsid w:val="00C92850"/>
    <w:rsid w:val="00C92B97"/>
    <w:rsid w:val="00C92F0E"/>
    <w:rsid w:val="00C92F27"/>
    <w:rsid w:val="00C92F9D"/>
    <w:rsid w:val="00C93076"/>
    <w:rsid w:val="00C93420"/>
    <w:rsid w:val="00C9357F"/>
    <w:rsid w:val="00C93C7E"/>
    <w:rsid w:val="00C93CCF"/>
    <w:rsid w:val="00C93D30"/>
    <w:rsid w:val="00C93ECB"/>
    <w:rsid w:val="00C93F36"/>
    <w:rsid w:val="00C94183"/>
    <w:rsid w:val="00C947DC"/>
    <w:rsid w:val="00C94809"/>
    <w:rsid w:val="00C94884"/>
    <w:rsid w:val="00C9499B"/>
    <w:rsid w:val="00C94FCD"/>
    <w:rsid w:val="00C95300"/>
    <w:rsid w:val="00C954AE"/>
    <w:rsid w:val="00C954EF"/>
    <w:rsid w:val="00C9561F"/>
    <w:rsid w:val="00C9585A"/>
    <w:rsid w:val="00C958F9"/>
    <w:rsid w:val="00C95C73"/>
    <w:rsid w:val="00C96366"/>
    <w:rsid w:val="00C96938"/>
    <w:rsid w:val="00C96C2E"/>
    <w:rsid w:val="00C96CA0"/>
    <w:rsid w:val="00C96DB9"/>
    <w:rsid w:val="00C9718C"/>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1F4B"/>
    <w:rsid w:val="00CA2201"/>
    <w:rsid w:val="00CA2844"/>
    <w:rsid w:val="00CA31AC"/>
    <w:rsid w:val="00CA333B"/>
    <w:rsid w:val="00CA34C0"/>
    <w:rsid w:val="00CA3656"/>
    <w:rsid w:val="00CA3698"/>
    <w:rsid w:val="00CA37EF"/>
    <w:rsid w:val="00CA3A4E"/>
    <w:rsid w:val="00CA3B27"/>
    <w:rsid w:val="00CA3BB0"/>
    <w:rsid w:val="00CA3C76"/>
    <w:rsid w:val="00CA3CC1"/>
    <w:rsid w:val="00CA3EF3"/>
    <w:rsid w:val="00CA46D9"/>
    <w:rsid w:val="00CA47F0"/>
    <w:rsid w:val="00CA49B8"/>
    <w:rsid w:val="00CA4C3D"/>
    <w:rsid w:val="00CA4D0F"/>
    <w:rsid w:val="00CA4D69"/>
    <w:rsid w:val="00CA4F66"/>
    <w:rsid w:val="00CA54CE"/>
    <w:rsid w:val="00CA573E"/>
    <w:rsid w:val="00CA5775"/>
    <w:rsid w:val="00CA57CC"/>
    <w:rsid w:val="00CA59AD"/>
    <w:rsid w:val="00CA5B35"/>
    <w:rsid w:val="00CA5B65"/>
    <w:rsid w:val="00CA5BCE"/>
    <w:rsid w:val="00CA5CE4"/>
    <w:rsid w:val="00CA624C"/>
    <w:rsid w:val="00CA6827"/>
    <w:rsid w:val="00CA6D1A"/>
    <w:rsid w:val="00CA6EE8"/>
    <w:rsid w:val="00CA7189"/>
    <w:rsid w:val="00CA722D"/>
    <w:rsid w:val="00CA7565"/>
    <w:rsid w:val="00CA759F"/>
    <w:rsid w:val="00CA776D"/>
    <w:rsid w:val="00CA7930"/>
    <w:rsid w:val="00CA7AB6"/>
    <w:rsid w:val="00CA7C27"/>
    <w:rsid w:val="00CA7DC8"/>
    <w:rsid w:val="00CA7E03"/>
    <w:rsid w:val="00CA7E4C"/>
    <w:rsid w:val="00CA7EC6"/>
    <w:rsid w:val="00CB0105"/>
    <w:rsid w:val="00CB020B"/>
    <w:rsid w:val="00CB028E"/>
    <w:rsid w:val="00CB04C7"/>
    <w:rsid w:val="00CB056D"/>
    <w:rsid w:val="00CB05AC"/>
    <w:rsid w:val="00CB05D4"/>
    <w:rsid w:val="00CB06E7"/>
    <w:rsid w:val="00CB07AA"/>
    <w:rsid w:val="00CB0922"/>
    <w:rsid w:val="00CB09D2"/>
    <w:rsid w:val="00CB0DE4"/>
    <w:rsid w:val="00CB1335"/>
    <w:rsid w:val="00CB1402"/>
    <w:rsid w:val="00CB142B"/>
    <w:rsid w:val="00CB14DD"/>
    <w:rsid w:val="00CB1694"/>
    <w:rsid w:val="00CB16EF"/>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82"/>
    <w:rsid w:val="00CB32AD"/>
    <w:rsid w:val="00CB3735"/>
    <w:rsid w:val="00CB387A"/>
    <w:rsid w:val="00CB3968"/>
    <w:rsid w:val="00CB3E90"/>
    <w:rsid w:val="00CB439E"/>
    <w:rsid w:val="00CB445C"/>
    <w:rsid w:val="00CB44E8"/>
    <w:rsid w:val="00CB4A74"/>
    <w:rsid w:val="00CB4C16"/>
    <w:rsid w:val="00CB4DCB"/>
    <w:rsid w:val="00CB4EFA"/>
    <w:rsid w:val="00CB4F24"/>
    <w:rsid w:val="00CB5102"/>
    <w:rsid w:val="00CB51F8"/>
    <w:rsid w:val="00CB5309"/>
    <w:rsid w:val="00CB55BA"/>
    <w:rsid w:val="00CB5777"/>
    <w:rsid w:val="00CB595F"/>
    <w:rsid w:val="00CB5BF0"/>
    <w:rsid w:val="00CB5C98"/>
    <w:rsid w:val="00CB62E1"/>
    <w:rsid w:val="00CB6317"/>
    <w:rsid w:val="00CB631C"/>
    <w:rsid w:val="00CB6488"/>
    <w:rsid w:val="00CB6532"/>
    <w:rsid w:val="00CB6562"/>
    <w:rsid w:val="00CB660F"/>
    <w:rsid w:val="00CB66D2"/>
    <w:rsid w:val="00CB6A7F"/>
    <w:rsid w:val="00CB6C60"/>
    <w:rsid w:val="00CB6CDD"/>
    <w:rsid w:val="00CB6CE6"/>
    <w:rsid w:val="00CB6D80"/>
    <w:rsid w:val="00CB6EE9"/>
    <w:rsid w:val="00CB6F82"/>
    <w:rsid w:val="00CB71D8"/>
    <w:rsid w:val="00CB72A3"/>
    <w:rsid w:val="00CB761C"/>
    <w:rsid w:val="00CB76C0"/>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00"/>
    <w:rsid w:val="00CC15BE"/>
    <w:rsid w:val="00CC15F4"/>
    <w:rsid w:val="00CC163A"/>
    <w:rsid w:val="00CC1689"/>
    <w:rsid w:val="00CC19EC"/>
    <w:rsid w:val="00CC1B59"/>
    <w:rsid w:val="00CC1C6D"/>
    <w:rsid w:val="00CC2124"/>
    <w:rsid w:val="00CC219B"/>
    <w:rsid w:val="00CC29E5"/>
    <w:rsid w:val="00CC3707"/>
    <w:rsid w:val="00CC3743"/>
    <w:rsid w:val="00CC3769"/>
    <w:rsid w:val="00CC38F1"/>
    <w:rsid w:val="00CC3E05"/>
    <w:rsid w:val="00CC4183"/>
    <w:rsid w:val="00CC432B"/>
    <w:rsid w:val="00CC43EC"/>
    <w:rsid w:val="00CC45C6"/>
    <w:rsid w:val="00CC47C8"/>
    <w:rsid w:val="00CC4C7F"/>
    <w:rsid w:val="00CC4CAF"/>
    <w:rsid w:val="00CC4D0F"/>
    <w:rsid w:val="00CC4D1E"/>
    <w:rsid w:val="00CC4D46"/>
    <w:rsid w:val="00CC4F97"/>
    <w:rsid w:val="00CC5071"/>
    <w:rsid w:val="00CC51A1"/>
    <w:rsid w:val="00CC55F5"/>
    <w:rsid w:val="00CC5B4F"/>
    <w:rsid w:val="00CC5F02"/>
    <w:rsid w:val="00CC5F6D"/>
    <w:rsid w:val="00CC65AF"/>
    <w:rsid w:val="00CC665B"/>
    <w:rsid w:val="00CC6AF8"/>
    <w:rsid w:val="00CC6E8B"/>
    <w:rsid w:val="00CC6F30"/>
    <w:rsid w:val="00CC6F6C"/>
    <w:rsid w:val="00CC6FF1"/>
    <w:rsid w:val="00CC7024"/>
    <w:rsid w:val="00CC7105"/>
    <w:rsid w:val="00CC77D3"/>
    <w:rsid w:val="00CC7825"/>
    <w:rsid w:val="00CC7832"/>
    <w:rsid w:val="00CC78CE"/>
    <w:rsid w:val="00CC7944"/>
    <w:rsid w:val="00CC7992"/>
    <w:rsid w:val="00CC7D08"/>
    <w:rsid w:val="00CC7DBA"/>
    <w:rsid w:val="00CC7DE8"/>
    <w:rsid w:val="00CC7E64"/>
    <w:rsid w:val="00CC7F04"/>
    <w:rsid w:val="00CD03EE"/>
    <w:rsid w:val="00CD041F"/>
    <w:rsid w:val="00CD0429"/>
    <w:rsid w:val="00CD0471"/>
    <w:rsid w:val="00CD06C1"/>
    <w:rsid w:val="00CD0717"/>
    <w:rsid w:val="00CD0A4E"/>
    <w:rsid w:val="00CD0BC0"/>
    <w:rsid w:val="00CD0CB3"/>
    <w:rsid w:val="00CD0D87"/>
    <w:rsid w:val="00CD0F5B"/>
    <w:rsid w:val="00CD0FD6"/>
    <w:rsid w:val="00CD1462"/>
    <w:rsid w:val="00CD15C4"/>
    <w:rsid w:val="00CD1848"/>
    <w:rsid w:val="00CD1A16"/>
    <w:rsid w:val="00CD1A49"/>
    <w:rsid w:val="00CD1D4D"/>
    <w:rsid w:val="00CD2045"/>
    <w:rsid w:val="00CD2057"/>
    <w:rsid w:val="00CD21F8"/>
    <w:rsid w:val="00CD233A"/>
    <w:rsid w:val="00CD24D8"/>
    <w:rsid w:val="00CD2A12"/>
    <w:rsid w:val="00CD2A92"/>
    <w:rsid w:val="00CD2D52"/>
    <w:rsid w:val="00CD2E82"/>
    <w:rsid w:val="00CD2EDB"/>
    <w:rsid w:val="00CD2F9D"/>
    <w:rsid w:val="00CD30D1"/>
    <w:rsid w:val="00CD33EA"/>
    <w:rsid w:val="00CD3597"/>
    <w:rsid w:val="00CD3674"/>
    <w:rsid w:val="00CD3844"/>
    <w:rsid w:val="00CD388E"/>
    <w:rsid w:val="00CD38B4"/>
    <w:rsid w:val="00CD3A5C"/>
    <w:rsid w:val="00CD3A82"/>
    <w:rsid w:val="00CD3CDA"/>
    <w:rsid w:val="00CD3D69"/>
    <w:rsid w:val="00CD426C"/>
    <w:rsid w:val="00CD4376"/>
    <w:rsid w:val="00CD46CB"/>
    <w:rsid w:val="00CD47FB"/>
    <w:rsid w:val="00CD48D2"/>
    <w:rsid w:val="00CD48E0"/>
    <w:rsid w:val="00CD49CD"/>
    <w:rsid w:val="00CD49CF"/>
    <w:rsid w:val="00CD4B25"/>
    <w:rsid w:val="00CD4B80"/>
    <w:rsid w:val="00CD4CB5"/>
    <w:rsid w:val="00CD4D55"/>
    <w:rsid w:val="00CD5032"/>
    <w:rsid w:val="00CD56FD"/>
    <w:rsid w:val="00CD572D"/>
    <w:rsid w:val="00CD57F8"/>
    <w:rsid w:val="00CD5A64"/>
    <w:rsid w:val="00CD5BFC"/>
    <w:rsid w:val="00CD5CEA"/>
    <w:rsid w:val="00CD5F1A"/>
    <w:rsid w:val="00CD61BB"/>
    <w:rsid w:val="00CD6482"/>
    <w:rsid w:val="00CD6492"/>
    <w:rsid w:val="00CD6533"/>
    <w:rsid w:val="00CD6B67"/>
    <w:rsid w:val="00CD6C3C"/>
    <w:rsid w:val="00CD6DE2"/>
    <w:rsid w:val="00CD6E3E"/>
    <w:rsid w:val="00CD6ED9"/>
    <w:rsid w:val="00CD7052"/>
    <w:rsid w:val="00CD70C7"/>
    <w:rsid w:val="00CD70E9"/>
    <w:rsid w:val="00CD711E"/>
    <w:rsid w:val="00CD7281"/>
    <w:rsid w:val="00CD729A"/>
    <w:rsid w:val="00CD7332"/>
    <w:rsid w:val="00CD7336"/>
    <w:rsid w:val="00CD764F"/>
    <w:rsid w:val="00CD7756"/>
    <w:rsid w:val="00CD798A"/>
    <w:rsid w:val="00CD7A02"/>
    <w:rsid w:val="00CD7DC9"/>
    <w:rsid w:val="00CD7F67"/>
    <w:rsid w:val="00CE013A"/>
    <w:rsid w:val="00CE0519"/>
    <w:rsid w:val="00CE0553"/>
    <w:rsid w:val="00CE0602"/>
    <w:rsid w:val="00CE0836"/>
    <w:rsid w:val="00CE0A3C"/>
    <w:rsid w:val="00CE0AC5"/>
    <w:rsid w:val="00CE0C8E"/>
    <w:rsid w:val="00CE0C94"/>
    <w:rsid w:val="00CE1163"/>
    <w:rsid w:val="00CE124D"/>
    <w:rsid w:val="00CE13AA"/>
    <w:rsid w:val="00CE1492"/>
    <w:rsid w:val="00CE1BC7"/>
    <w:rsid w:val="00CE1C04"/>
    <w:rsid w:val="00CE2206"/>
    <w:rsid w:val="00CE229D"/>
    <w:rsid w:val="00CE2547"/>
    <w:rsid w:val="00CE25A3"/>
    <w:rsid w:val="00CE2944"/>
    <w:rsid w:val="00CE2B25"/>
    <w:rsid w:val="00CE2BE4"/>
    <w:rsid w:val="00CE339A"/>
    <w:rsid w:val="00CE3553"/>
    <w:rsid w:val="00CE361A"/>
    <w:rsid w:val="00CE36DF"/>
    <w:rsid w:val="00CE36F6"/>
    <w:rsid w:val="00CE37CF"/>
    <w:rsid w:val="00CE38C9"/>
    <w:rsid w:val="00CE39CB"/>
    <w:rsid w:val="00CE39D8"/>
    <w:rsid w:val="00CE3EFA"/>
    <w:rsid w:val="00CE4586"/>
    <w:rsid w:val="00CE45F0"/>
    <w:rsid w:val="00CE4B5F"/>
    <w:rsid w:val="00CE50EC"/>
    <w:rsid w:val="00CE52F6"/>
    <w:rsid w:val="00CE55F8"/>
    <w:rsid w:val="00CE5660"/>
    <w:rsid w:val="00CE5679"/>
    <w:rsid w:val="00CE593C"/>
    <w:rsid w:val="00CE59B4"/>
    <w:rsid w:val="00CE59E7"/>
    <w:rsid w:val="00CE5C7B"/>
    <w:rsid w:val="00CE5CF9"/>
    <w:rsid w:val="00CE5EA8"/>
    <w:rsid w:val="00CE60E7"/>
    <w:rsid w:val="00CE617B"/>
    <w:rsid w:val="00CE6846"/>
    <w:rsid w:val="00CE68EC"/>
    <w:rsid w:val="00CE6ABE"/>
    <w:rsid w:val="00CE6C67"/>
    <w:rsid w:val="00CE6D12"/>
    <w:rsid w:val="00CE6E08"/>
    <w:rsid w:val="00CE6E64"/>
    <w:rsid w:val="00CE6FE0"/>
    <w:rsid w:val="00CE6FF9"/>
    <w:rsid w:val="00CE70D1"/>
    <w:rsid w:val="00CE7329"/>
    <w:rsid w:val="00CE73C6"/>
    <w:rsid w:val="00CE7485"/>
    <w:rsid w:val="00CE7A7D"/>
    <w:rsid w:val="00CE7AFA"/>
    <w:rsid w:val="00CE7B5E"/>
    <w:rsid w:val="00CE7BCE"/>
    <w:rsid w:val="00CE7CA4"/>
    <w:rsid w:val="00CE7F21"/>
    <w:rsid w:val="00CF00BF"/>
    <w:rsid w:val="00CF013B"/>
    <w:rsid w:val="00CF014B"/>
    <w:rsid w:val="00CF0206"/>
    <w:rsid w:val="00CF0366"/>
    <w:rsid w:val="00CF0530"/>
    <w:rsid w:val="00CF0566"/>
    <w:rsid w:val="00CF0723"/>
    <w:rsid w:val="00CF0802"/>
    <w:rsid w:val="00CF089E"/>
    <w:rsid w:val="00CF0E8F"/>
    <w:rsid w:val="00CF0EE1"/>
    <w:rsid w:val="00CF0EF9"/>
    <w:rsid w:val="00CF0F70"/>
    <w:rsid w:val="00CF1051"/>
    <w:rsid w:val="00CF107F"/>
    <w:rsid w:val="00CF134B"/>
    <w:rsid w:val="00CF14FD"/>
    <w:rsid w:val="00CF15B0"/>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61"/>
    <w:rsid w:val="00CF3DF1"/>
    <w:rsid w:val="00CF3E22"/>
    <w:rsid w:val="00CF3E68"/>
    <w:rsid w:val="00CF4140"/>
    <w:rsid w:val="00CF41F8"/>
    <w:rsid w:val="00CF4242"/>
    <w:rsid w:val="00CF42A1"/>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47C"/>
    <w:rsid w:val="00CF76A4"/>
    <w:rsid w:val="00CF7713"/>
    <w:rsid w:val="00CF79FB"/>
    <w:rsid w:val="00CF7D71"/>
    <w:rsid w:val="00D000F3"/>
    <w:rsid w:val="00D00114"/>
    <w:rsid w:val="00D0014C"/>
    <w:rsid w:val="00D00188"/>
    <w:rsid w:val="00D003BF"/>
    <w:rsid w:val="00D00602"/>
    <w:rsid w:val="00D008AA"/>
    <w:rsid w:val="00D009D9"/>
    <w:rsid w:val="00D012AA"/>
    <w:rsid w:val="00D01388"/>
    <w:rsid w:val="00D01683"/>
    <w:rsid w:val="00D01A0C"/>
    <w:rsid w:val="00D01AC3"/>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AA"/>
    <w:rsid w:val="00D039FD"/>
    <w:rsid w:val="00D03A63"/>
    <w:rsid w:val="00D03D28"/>
    <w:rsid w:val="00D040FC"/>
    <w:rsid w:val="00D043F2"/>
    <w:rsid w:val="00D0456C"/>
    <w:rsid w:val="00D04747"/>
    <w:rsid w:val="00D047D8"/>
    <w:rsid w:val="00D04878"/>
    <w:rsid w:val="00D0488D"/>
    <w:rsid w:val="00D049A7"/>
    <w:rsid w:val="00D04A84"/>
    <w:rsid w:val="00D04B6F"/>
    <w:rsid w:val="00D04D63"/>
    <w:rsid w:val="00D04DA0"/>
    <w:rsid w:val="00D04DE9"/>
    <w:rsid w:val="00D04E32"/>
    <w:rsid w:val="00D05143"/>
    <w:rsid w:val="00D05172"/>
    <w:rsid w:val="00D05191"/>
    <w:rsid w:val="00D05752"/>
    <w:rsid w:val="00D05BAA"/>
    <w:rsid w:val="00D05DC7"/>
    <w:rsid w:val="00D05DE9"/>
    <w:rsid w:val="00D060ED"/>
    <w:rsid w:val="00D0618E"/>
    <w:rsid w:val="00D062EC"/>
    <w:rsid w:val="00D0630C"/>
    <w:rsid w:val="00D06334"/>
    <w:rsid w:val="00D06661"/>
    <w:rsid w:val="00D066F1"/>
    <w:rsid w:val="00D06719"/>
    <w:rsid w:val="00D069D7"/>
    <w:rsid w:val="00D06E38"/>
    <w:rsid w:val="00D0743E"/>
    <w:rsid w:val="00D0754D"/>
    <w:rsid w:val="00D07694"/>
    <w:rsid w:val="00D077C7"/>
    <w:rsid w:val="00D07941"/>
    <w:rsid w:val="00D07D47"/>
    <w:rsid w:val="00D07E81"/>
    <w:rsid w:val="00D07F46"/>
    <w:rsid w:val="00D1030C"/>
    <w:rsid w:val="00D1050C"/>
    <w:rsid w:val="00D10619"/>
    <w:rsid w:val="00D106C3"/>
    <w:rsid w:val="00D107BD"/>
    <w:rsid w:val="00D10D96"/>
    <w:rsid w:val="00D112A1"/>
    <w:rsid w:val="00D1133C"/>
    <w:rsid w:val="00D1146A"/>
    <w:rsid w:val="00D114C7"/>
    <w:rsid w:val="00D115E5"/>
    <w:rsid w:val="00D117E3"/>
    <w:rsid w:val="00D1185B"/>
    <w:rsid w:val="00D1198C"/>
    <w:rsid w:val="00D11B85"/>
    <w:rsid w:val="00D11D4A"/>
    <w:rsid w:val="00D12091"/>
    <w:rsid w:val="00D1219B"/>
    <w:rsid w:val="00D121A3"/>
    <w:rsid w:val="00D123E0"/>
    <w:rsid w:val="00D12808"/>
    <w:rsid w:val="00D12B95"/>
    <w:rsid w:val="00D12DA3"/>
    <w:rsid w:val="00D12FCC"/>
    <w:rsid w:val="00D12FFA"/>
    <w:rsid w:val="00D1301C"/>
    <w:rsid w:val="00D130C0"/>
    <w:rsid w:val="00D130E9"/>
    <w:rsid w:val="00D1316F"/>
    <w:rsid w:val="00D13248"/>
    <w:rsid w:val="00D132F4"/>
    <w:rsid w:val="00D13801"/>
    <w:rsid w:val="00D13868"/>
    <w:rsid w:val="00D139A2"/>
    <w:rsid w:val="00D13E42"/>
    <w:rsid w:val="00D14046"/>
    <w:rsid w:val="00D14114"/>
    <w:rsid w:val="00D142CC"/>
    <w:rsid w:val="00D14687"/>
    <w:rsid w:val="00D14741"/>
    <w:rsid w:val="00D14A6C"/>
    <w:rsid w:val="00D14BD5"/>
    <w:rsid w:val="00D14C0C"/>
    <w:rsid w:val="00D1539E"/>
    <w:rsid w:val="00D153D3"/>
    <w:rsid w:val="00D1548A"/>
    <w:rsid w:val="00D154CC"/>
    <w:rsid w:val="00D1561B"/>
    <w:rsid w:val="00D15744"/>
    <w:rsid w:val="00D15A01"/>
    <w:rsid w:val="00D15C2B"/>
    <w:rsid w:val="00D16136"/>
    <w:rsid w:val="00D16146"/>
    <w:rsid w:val="00D161B5"/>
    <w:rsid w:val="00D1634F"/>
    <w:rsid w:val="00D164C8"/>
    <w:rsid w:val="00D16841"/>
    <w:rsid w:val="00D168E6"/>
    <w:rsid w:val="00D16A78"/>
    <w:rsid w:val="00D16F57"/>
    <w:rsid w:val="00D171CF"/>
    <w:rsid w:val="00D17250"/>
    <w:rsid w:val="00D172D5"/>
    <w:rsid w:val="00D17718"/>
    <w:rsid w:val="00D17A23"/>
    <w:rsid w:val="00D17BDE"/>
    <w:rsid w:val="00D17FB2"/>
    <w:rsid w:val="00D20105"/>
    <w:rsid w:val="00D20267"/>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BE9"/>
    <w:rsid w:val="00D22EE5"/>
    <w:rsid w:val="00D230E2"/>
    <w:rsid w:val="00D235E8"/>
    <w:rsid w:val="00D236DF"/>
    <w:rsid w:val="00D238D8"/>
    <w:rsid w:val="00D23969"/>
    <w:rsid w:val="00D2397E"/>
    <w:rsid w:val="00D239C5"/>
    <w:rsid w:val="00D23BC4"/>
    <w:rsid w:val="00D23C65"/>
    <w:rsid w:val="00D2419D"/>
    <w:rsid w:val="00D241AE"/>
    <w:rsid w:val="00D24269"/>
    <w:rsid w:val="00D24464"/>
    <w:rsid w:val="00D246E4"/>
    <w:rsid w:val="00D24D6C"/>
    <w:rsid w:val="00D24D8C"/>
    <w:rsid w:val="00D24DF8"/>
    <w:rsid w:val="00D24E77"/>
    <w:rsid w:val="00D2523C"/>
    <w:rsid w:val="00D252CF"/>
    <w:rsid w:val="00D253D9"/>
    <w:rsid w:val="00D2564C"/>
    <w:rsid w:val="00D2567A"/>
    <w:rsid w:val="00D25801"/>
    <w:rsid w:val="00D25943"/>
    <w:rsid w:val="00D25D8A"/>
    <w:rsid w:val="00D26150"/>
    <w:rsid w:val="00D2625A"/>
    <w:rsid w:val="00D2626E"/>
    <w:rsid w:val="00D2687D"/>
    <w:rsid w:val="00D26A73"/>
    <w:rsid w:val="00D26BAE"/>
    <w:rsid w:val="00D26BE4"/>
    <w:rsid w:val="00D26E2E"/>
    <w:rsid w:val="00D26E64"/>
    <w:rsid w:val="00D26E78"/>
    <w:rsid w:val="00D270B1"/>
    <w:rsid w:val="00D277B4"/>
    <w:rsid w:val="00D27940"/>
    <w:rsid w:val="00D27AC7"/>
    <w:rsid w:val="00D27B14"/>
    <w:rsid w:val="00D27C86"/>
    <w:rsid w:val="00D27DDE"/>
    <w:rsid w:val="00D3004B"/>
    <w:rsid w:val="00D30431"/>
    <w:rsid w:val="00D3049B"/>
    <w:rsid w:val="00D3051E"/>
    <w:rsid w:val="00D3081A"/>
    <w:rsid w:val="00D30B83"/>
    <w:rsid w:val="00D30EBE"/>
    <w:rsid w:val="00D30F71"/>
    <w:rsid w:val="00D313BF"/>
    <w:rsid w:val="00D31866"/>
    <w:rsid w:val="00D31960"/>
    <w:rsid w:val="00D31B98"/>
    <w:rsid w:val="00D31D04"/>
    <w:rsid w:val="00D31EBF"/>
    <w:rsid w:val="00D3274F"/>
    <w:rsid w:val="00D32B3C"/>
    <w:rsid w:val="00D32C62"/>
    <w:rsid w:val="00D331AC"/>
    <w:rsid w:val="00D33517"/>
    <w:rsid w:val="00D335FF"/>
    <w:rsid w:val="00D33606"/>
    <w:rsid w:val="00D33647"/>
    <w:rsid w:val="00D3366C"/>
    <w:rsid w:val="00D33E78"/>
    <w:rsid w:val="00D33EF5"/>
    <w:rsid w:val="00D34257"/>
    <w:rsid w:val="00D3439B"/>
    <w:rsid w:val="00D34420"/>
    <w:rsid w:val="00D344EA"/>
    <w:rsid w:val="00D34968"/>
    <w:rsid w:val="00D34B64"/>
    <w:rsid w:val="00D34C94"/>
    <w:rsid w:val="00D34EFC"/>
    <w:rsid w:val="00D34F40"/>
    <w:rsid w:val="00D35020"/>
    <w:rsid w:val="00D3513E"/>
    <w:rsid w:val="00D35366"/>
    <w:rsid w:val="00D3538E"/>
    <w:rsid w:val="00D35549"/>
    <w:rsid w:val="00D3557B"/>
    <w:rsid w:val="00D356E2"/>
    <w:rsid w:val="00D35CE2"/>
    <w:rsid w:val="00D35D8B"/>
    <w:rsid w:val="00D35DEF"/>
    <w:rsid w:val="00D360B4"/>
    <w:rsid w:val="00D36349"/>
    <w:rsid w:val="00D36439"/>
    <w:rsid w:val="00D36450"/>
    <w:rsid w:val="00D3670C"/>
    <w:rsid w:val="00D3684A"/>
    <w:rsid w:val="00D36D65"/>
    <w:rsid w:val="00D37067"/>
    <w:rsid w:val="00D373B5"/>
    <w:rsid w:val="00D374EC"/>
    <w:rsid w:val="00D3757E"/>
    <w:rsid w:val="00D40214"/>
    <w:rsid w:val="00D4042B"/>
    <w:rsid w:val="00D404A6"/>
    <w:rsid w:val="00D40737"/>
    <w:rsid w:val="00D40766"/>
    <w:rsid w:val="00D407AD"/>
    <w:rsid w:val="00D4086F"/>
    <w:rsid w:val="00D40D83"/>
    <w:rsid w:val="00D40F55"/>
    <w:rsid w:val="00D41318"/>
    <w:rsid w:val="00D413FD"/>
    <w:rsid w:val="00D41409"/>
    <w:rsid w:val="00D41419"/>
    <w:rsid w:val="00D416DF"/>
    <w:rsid w:val="00D41AB4"/>
    <w:rsid w:val="00D41B60"/>
    <w:rsid w:val="00D41CF7"/>
    <w:rsid w:val="00D41E8E"/>
    <w:rsid w:val="00D421F5"/>
    <w:rsid w:val="00D42578"/>
    <w:rsid w:val="00D425A9"/>
    <w:rsid w:val="00D427FF"/>
    <w:rsid w:val="00D42B01"/>
    <w:rsid w:val="00D42CC7"/>
    <w:rsid w:val="00D42D3F"/>
    <w:rsid w:val="00D433E4"/>
    <w:rsid w:val="00D4379D"/>
    <w:rsid w:val="00D4394A"/>
    <w:rsid w:val="00D43A82"/>
    <w:rsid w:val="00D43B58"/>
    <w:rsid w:val="00D43C4D"/>
    <w:rsid w:val="00D441D3"/>
    <w:rsid w:val="00D443C0"/>
    <w:rsid w:val="00D44485"/>
    <w:rsid w:val="00D44715"/>
    <w:rsid w:val="00D447F6"/>
    <w:rsid w:val="00D44808"/>
    <w:rsid w:val="00D44BAA"/>
    <w:rsid w:val="00D44D9E"/>
    <w:rsid w:val="00D451AE"/>
    <w:rsid w:val="00D45339"/>
    <w:rsid w:val="00D454DB"/>
    <w:rsid w:val="00D455E5"/>
    <w:rsid w:val="00D457F6"/>
    <w:rsid w:val="00D45942"/>
    <w:rsid w:val="00D45DC2"/>
    <w:rsid w:val="00D46391"/>
    <w:rsid w:val="00D4641A"/>
    <w:rsid w:val="00D46BBA"/>
    <w:rsid w:val="00D46BCB"/>
    <w:rsid w:val="00D46F55"/>
    <w:rsid w:val="00D474C3"/>
    <w:rsid w:val="00D4755F"/>
    <w:rsid w:val="00D47619"/>
    <w:rsid w:val="00D47B37"/>
    <w:rsid w:val="00D47BED"/>
    <w:rsid w:val="00D47BEF"/>
    <w:rsid w:val="00D47C1F"/>
    <w:rsid w:val="00D47E51"/>
    <w:rsid w:val="00D47F71"/>
    <w:rsid w:val="00D47F7D"/>
    <w:rsid w:val="00D500E8"/>
    <w:rsid w:val="00D5029A"/>
    <w:rsid w:val="00D50A00"/>
    <w:rsid w:val="00D50D04"/>
    <w:rsid w:val="00D50E43"/>
    <w:rsid w:val="00D5118C"/>
    <w:rsid w:val="00D51282"/>
    <w:rsid w:val="00D514F6"/>
    <w:rsid w:val="00D516CF"/>
    <w:rsid w:val="00D51795"/>
    <w:rsid w:val="00D51A5B"/>
    <w:rsid w:val="00D51DE1"/>
    <w:rsid w:val="00D51E32"/>
    <w:rsid w:val="00D51F4C"/>
    <w:rsid w:val="00D51FDE"/>
    <w:rsid w:val="00D5252E"/>
    <w:rsid w:val="00D526B3"/>
    <w:rsid w:val="00D5298C"/>
    <w:rsid w:val="00D52A39"/>
    <w:rsid w:val="00D52C0D"/>
    <w:rsid w:val="00D52E8E"/>
    <w:rsid w:val="00D531B8"/>
    <w:rsid w:val="00D53654"/>
    <w:rsid w:val="00D536DC"/>
    <w:rsid w:val="00D5388F"/>
    <w:rsid w:val="00D53C4F"/>
    <w:rsid w:val="00D53D0E"/>
    <w:rsid w:val="00D53F07"/>
    <w:rsid w:val="00D53FA7"/>
    <w:rsid w:val="00D5446D"/>
    <w:rsid w:val="00D54833"/>
    <w:rsid w:val="00D549F5"/>
    <w:rsid w:val="00D549F9"/>
    <w:rsid w:val="00D54D4D"/>
    <w:rsid w:val="00D55134"/>
    <w:rsid w:val="00D552E5"/>
    <w:rsid w:val="00D55448"/>
    <w:rsid w:val="00D55696"/>
    <w:rsid w:val="00D557C1"/>
    <w:rsid w:val="00D55971"/>
    <w:rsid w:val="00D559CA"/>
    <w:rsid w:val="00D55BE1"/>
    <w:rsid w:val="00D55C53"/>
    <w:rsid w:val="00D55CD2"/>
    <w:rsid w:val="00D55E36"/>
    <w:rsid w:val="00D55F01"/>
    <w:rsid w:val="00D5611B"/>
    <w:rsid w:val="00D561CF"/>
    <w:rsid w:val="00D562D6"/>
    <w:rsid w:val="00D564FA"/>
    <w:rsid w:val="00D5658C"/>
    <w:rsid w:val="00D56636"/>
    <w:rsid w:val="00D5670A"/>
    <w:rsid w:val="00D56729"/>
    <w:rsid w:val="00D570D8"/>
    <w:rsid w:val="00D57133"/>
    <w:rsid w:val="00D57225"/>
    <w:rsid w:val="00D57547"/>
    <w:rsid w:val="00D576C7"/>
    <w:rsid w:val="00D579FB"/>
    <w:rsid w:val="00D57A15"/>
    <w:rsid w:val="00D57B26"/>
    <w:rsid w:val="00D57E4B"/>
    <w:rsid w:val="00D60003"/>
    <w:rsid w:val="00D60004"/>
    <w:rsid w:val="00D60239"/>
    <w:rsid w:val="00D6070E"/>
    <w:rsid w:val="00D607BC"/>
    <w:rsid w:val="00D60844"/>
    <w:rsid w:val="00D60C9E"/>
    <w:rsid w:val="00D60CBA"/>
    <w:rsid w:val="00D60E37"/>
    <w:rsid w:val="00D60E52"/>
    <w:rsid w:val="00D612E5"/>
    <w:rsid w:val="00D61317"/>
    <w:rsid w:val="00D613DD"/>
    <w:rsid w:val="00D6172A"/>
    <w:rsid w:val="00D61854"/>
    <w:rsid w:val="00D61898"/>
    <w:rsid w:val="00D61961"/>
    <w:rsid w:val="00D61B4E"/>
    <w:rsid w:val="00D61B5B"/>
    <w:rsid w:val="00D61B83"/>
    <w:rsid w:val="00D61ED7"/>
    <w:rsid w:val="00D6276E"/>
    <w:rsid w:val="00D627A0"/>
    <w:rsid w:val="00D62979"/>
    <w:rsid w:val="00D62F1E"/>
    <w:rsid w:val="00D63073"/>
    <w:rsid w:val="00D63277"/>
    <w:rsid w:val="00D63446"/>
    <w:rsid w:val="00D635E6"/>
    <w:rsid w:val="00D635F4"/>
    <w:rsid w:val="00D6360E"/>
    <w:rsid w:val="00D63692"/>
    <w:rsid w:val="00D637EA"/>
    <w:rsid w:val="00D638BC"/>
    <w:rsid w:val="00D6395E"/>
    <w:rsid w:val="00D63A15"/>
    <w:rsid w:val="00D63B59"/>
    <w:rsid w:val="00D63C08"/>
    <w:rsid w:val="00D63DA0"/>
    <w:rsid w:val="00D63F6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A9D"/>
    <w:rsid w:val="00D65C46"/>
    <w:rsid w:val="00D66005"/>
    <w:rsid w:val="00D660B5"/>
    <w:rsid w:val="00D6625E"/>
    <w:rsid w:val="00D66528"/>
    <w:rsid w:val="00D6684A"/>
    <w:rsid w:val="00D66991"/>
    <w:rsid w:val="00D66A27"/>
    <w:rsid w:val="00D66AAC"/>
    <w:rsid w:val="00D66B13"/>
    <w:rsid w:val="00D66BB5"/>
    <w:rsid w:val="00D66C79"/>
    <w:rsid w:val="00D66CB0"/>
    <w:rsid w:val="00D6746A"/>
    <w:rsid w:val="00D67903"/>
    <w:rsid w:val="00D67AB7"/>
    <w:rsid w:val="00D67D62"/>
    <w:rsid w:val="00D67D80"/>
    <w:rsid w:val="00D67EB9"/>
    <w:rsid w:val="00D706EA"/>
    <w:rsid w:val="00D70773"/>
    <w:rsid w:val="00D70ABB"/>
    <w:rsid w:val="00D70C30"/>
    <w:rsid w:val="00D70E69"/>
    <w:rsid w:val="00D710CF"/>
    <w:rsid w:val="00D711C5"/>
    <w:rsid w:val="00D71219"/>
    <w:rsid w:val="00D71567"/>
    <w:rsid w:val="00D715F3"/>
    <w:rsid w:val="00D715FC"/>
    <w:rsid w:val="00D7181F"/>
    <w:rsid w:val="00D71AFE"/>
    <w:rsid w:val="00D71BCD"/>
    <w:rsid w:val="00D71F8B"/>
    <w:rsid w:val="00D7239C"/>
    <w:rsid w:val="00D728B1"/>
    <w:rsid w:val="00D728B5"/>
    <w:rsid w:val="00D72947"/>
    <w:rsid w:val="00D72AF1"/>
    <w:rsid w:val="00D72BC2"/>
    <w:rsid w:val="00D72C0D"/>
    <w:rsid w:val="00D72C9F"/>
    <w:rsid w:val="00D73183"/>
    <w:rsid w:val="00D73319"/>
    <w:rsid w:val="00D736A7"/>
    <w:rsid w:val="00D73885"/>
    <w:rsid w:val="00D7394E"/>
    <w:rsid w:val="00D73978"/>
    <w:rsid w:val="00D740B8"/>
    <w:rsid w:val="00D740C3"/>
    <w:rsid w:val="00D7417B"/>
    <w:rsid w:val="00D74676"/>
    <w:rsid w:val="00D746E6"/>
    <w:rsid w:val="00D74A65"/>
    <w:rsid w:val="00D74B3B"/>
    <w:rsid w:val="00D74BCE"/>
    <w:rsid w:val="00D75304"/>
    <w:rsid w:val="00D7542F"/>
    <w:rsid w:val="00D7573D"/>
    <w:rsid w:val="00D75757"/>
    <w:rsid w:val="00D757ED"/>
    <w:rsid w:val="00D758C3"/>
    <w:rsid w:val="00D75A59"/>
    <w:rsid w:val="00D75C50"/>
    <w:rsid w:val="00D75CE5"/>
    <w:rsid w:val="00D75FFF"/>
    <w:rsid w:val="00D76133"/>
    <w:rsid w:val="00D765C0"/>
    <w:rsid w:val="00D7662F"/>
    <w:rsid w:val="00D766CA"/>
    <w:rsid w:val="00D7680C"/>
    <w:rsid w:val="00D76B11"/>
    <w:rsid w:val="00D76CDD"/>
    <w:rsid w:val="00D76E80"/>
    <w:rsid w:val="00D77219"/>
    <w:rsid w:val="00D77263"/>
    <w:rsid w:val="00D772B8"/>
    <w:rsid w:val="00D772BE"/>
    <w:rsid w:val="00D774E4"/>
    <w:rsid w:val="00D7778E"/>
    <w:rsid w:val="00D778A3"/>
    <w:rsid w:val="00D77B45"/>
    <w:rsid w:val="00D77CDC"/>
    <w:rsid w:val="00D80759"/>
    <w:rsid w:val="00D807A4"/>
    <w:rsid w:val="00D80802"/>
    <w:rsid w:val="00D80A08"/>
    <w:rsid w:val="00D80A51"/>
    <w:rsid w:val="00D80D2A"/>
    <w:rsid w:val="00D80D7B"/>
    <w:rsid w:val="00D80FEA"/>
    <w:rsid w:val="00D8103A"/>
    <w:rsid w:val="00D81256"/>
    <w:rsid w:val="00D813B7"/>
    <w:rsid w:val="00D813F1"/>
    <w:rsid w:val="00D81653"/>
    <w:rsid w:val="00D818FB"/>
    <w:rsid w:val="00D81910"/>
    <w:rsid w:val="00D81E43"/>
    <w:rsid w:val="00D81F5C"/>
    <w:rsid w:val="00D81FC7"/>
    <w:rsid w:val="00D82498"/>
    <w:rsid w:val="00D8263A"/>
    <w:rsid w:val="00D829B6"/>
    <w:rsid w:val="00D82B9C"/>
    <w:rsid w:val="00D82BE8"/>
    <w:rsid w:val="00D82E64"/>
    <w:rsid w:val="00D82EEC"/>
    <w:rsid w:val="00D8326B"/>
    <w:rsid w:val="00D833E4"/>
    <w:rsid w:val="00D8364B"/>
    <w:rsid w:val="00D838B1"/>
    <w:rsid w:val="00D838DB"/>
    <w:rsid w:val="00D83A6E"/>
    <w:rsid w:val="00D83BEF"/>
    <w:rsid w:val="00D84013"/>
    <w:rsid w:val="00D84070"/>
    <w:rsid w:val="00D84076"/>
    <w:rsid w:val="00D84236"/>
    <w:rsid w:val="00D8433C"/>
    <w:rsid w:val="00D843F9"/>
    <w:rsid w:val="00D8442D"/>
    <w:rsid w:val="00D84661"/>
    <w:rsid w:val="00D84B35"/>
    <w:rsid w:val="00D84EBA"/>
    <w:rsid w:val="00D84F85"/>
    <w:rsid w:val="00D853AA"/>
    <w:rsid w:val="00D85631"/>
    <w:rsid w:val="00D85744"/>
    <w:rsid w:val="00D861B2"/>
    <w:rsid w:val="00D862A9"/>
    <w:rsid w:val="00D863AB"/>
    <w:rsid w:val="00D866B0"/>
    <w:rsid w:val="00D866FA"/>
    <w:rsid w:val="00D86766"/>
    <w:rsid w:val="00D86A1E"/>
    <w:rsid w:val="00D86BBC"/>
    <w:rsid w:val="00D86CB4"/>
    <w:rsid w:val="00D86FC6"/>
    <w:rsid w:val="00D876A6"/>
    <w:rsid w:val="00D87796"/>
    <w:rsid w:val="00D878C7"/>
    <w:rsid w:val="00D87A1F"/>
    <w:rsid w:val="00D87B1D"/>
    <w:rsid w:val="00D87F9F"/>
    <w:rsid w:val="00D90017"/>
    <w:rsid w:val="00D900EE"/>
    <w:rsid w:val="00D90213"/>
    <w:rsid w:val="00D902DC"/>
    <w:rsid w:val="00D90381"/>
    <w:rsid w:val="00D903A4"/>
    <w:rsid w:val="00D903E3"/>
    <w:rsid w:val="00D90517"/>
    <w:rsid w:val="00D9053A"/>
    <w:rsid w:val="00D905B4"/>
    <w:rsid w:val="00D9068F"/>
    <w:rsid w:val="00D90732"/>
    <w:rsid w:val="00D908A9"/>
    <w:rsid w:val="00D908ED"/>
    <w:rsid w:val="00D90DE9"/>
    <w:rsid w:val="00D90E74"/>
    <w:rsid w:val="00D90FAF"/>
    <w:rsid w:val="00D9107F"/>
    <w:rsid w:val="00D912B8"/>
    <w:rsid w:val="00D912B9"/>
    <w:rsid w:val="00D912D4"/>
    <w:rsid w:val="00D9148C"/>
    <w:rsid w:val="00D915BF"/>
    <w:rsid w:val="00D91754"/>
    <w:rsid w:val="00D91960"/>
    <w:rsid w:val="00D91A68"/>
    <w:rsid w:val="00D91B6A"/>
    <w:rsid w:val="00D91F95"/>
    <w:rsid w:val="00D9201E"/>
    <w:rsid w:val="00D92056"/>
    <w:rsid w:val="00D924A6"/>
    <w:rsid w:val="00D9252C"/>
    <w:rsid w:val="00D92924"/>
    <w:rsid w:val="00D92954"/>
    <w:rsid w:val="00D92A25"/>
    <w:rsid w:val="00D92A55"/>
    <w:rsid w:val="00D92CC9"/>
    <w:rsid w:val="00D92CF4"/>
    <w:rsid w:val="00D92DF4"/>
    <w:rsid w:val="00D92E96"/>
    <w:rsid w:val="00D93151"/>
    <w:rsid w:val="00D931FC"/>
    <w:rsid w:val="00D9328D"/>
    <w:rsid w:val="00D932D1"/>
    <w:rsid w:val="00D933F0"/>
    <w:rsid w:val="00D9350F"/>
    <w:rsid w:val="00D937DD"/>
    <w:rsid w:val="00D938D1"/>
    <w:rsid w:val="00D938DC"/>
    <w:rsid w:val="00D93B05"/>
    <w:rsid w:val="00D93B7C"/>
    <w:rsid w:val="00D93F18"/>
    <w:rsid w:val="00D9400A"/>
    <w:rsid w:val="00D945E6"/>
    <w:rsid w:val="00D9474E"/>
    <w:rsid w:val="00D94AA2"/>
    <w:rsid w:val="00D95157"/>
    <w:rsid w:val="00D95487"/>
    <w:rsid w:val="00D95635"/>
    <w:rsid w:val="00D95675"/>
    <w:rsid w:val="00D9586D"/>
    <w:rsid w:val="00D958A8"/>
    <w:rsid w:val="00D95C43"/>
    <w:rsid w:val="00D95FE4"/>
    <w:rsid w:val="00D96119"/>
    <w:rsid w:val="00D962E4"/>
    <w:rsid w:val="00D9635D"/>
    <w:rsid w:val="00D963B1"/>
    <w:rsid w:val="00D96509"/>
    <w:rsid w:val="00D9697E"/>
    <w:rsid w:val="00D974FE"/>
    <w:rsid w:val="00D97A93"/>
    <w:rsid w:val="00D97B44"/>
    <w:rsid w:val="00D97EDD"/>
    <w:rsid w:val="00D97F8D"/>
    <w:rsid w:val="00D97FF4"/>
    <w:rsid w:val="00DA0468"/>
    <w:rsid w:val="00DA05C5"/>
    <w:rsid w:val="00DA0E14"/>
    <w:rsid w:val="00DA10E9"/>
    <w:rsid w:val="00DA12D2"/>
    <w:rsid w:val="00DA1392"/>
    <w:rsid w:val="00DA140A"/>
    <w:rsid w:val="00DA15C5"/>
    <w:rsid w:val="00DA1903"/>
    <w:rsid w:val="00DA193B"/>
    <w:rsid w:val="00DA1AC3"/>
    <w:rsid w:val="00DA1B78"/>
    <w:rsid w:val="00DA1DF2"/>
    <w:rsid w:val="00DA1F3A"/>
    <w:rsid w:val="00DA1F5C"/>
    <w:rsid w:val="00DA201E"/>
    <w:rsid w:val="00DA2223"/>
    <w:rsid w:val="00DA24EF"/>
    <w:rsid w:val="00DA2842"/>
    <w:rsid w:val="00DA2FF5"/>
    <w:rsid w:val="00DA3040"/>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2C"/>
    <w:rsid w:val="00DA5489"/>
    <w:rsid w:val="00DA5788"/>
    <w:rsid w:val="00DA5842"/>
    <w:rsid w:val="00DA593F"/>
    <w:rsid w:val="00DA59FB"/>
    <w:rsid w:val="00DA5BF7"/>
    <w:rsid w:val="00DA5D6F"/>
    <w:rsid w:val="00DA610C"/>
    <w:rsid w:val="00DA6308"/>
    <w:rsid w:val="00DA642D"/>
    <w:rsid w:val="00DA6492"/>
    <w:rsid w:val="00DA6A6A"/>
    <w:rsid w:val="00DA6D15"/>
    <w:rsid w:val="00DA76DF"/>
    <w:rsid w:val="00DA7719"/>
    <w:rsid w:val="00DA7961"/>
    <w:rsid w:val="00DA7CA5"/>
    <w:rsid w:val="00DA7CF3"/>
    <w:rsid w:val="00DA7DA6"/>
    <w:rsid w:val="00DA7E32"/>
    <w:rsid w:val="00DA7EBC"/>
    <w:rsid w:val="00DA7ECA"/>
    <w:rsid w:val="00DA7F79"/>
    <w:rsid w:val="00DB013D"/>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34"/>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342"/>
    <w:rsid w:val="00DB435C"/>
    <w:rsid w:val="00DB465D"/>
    <w:rsid w:val="00DB467B"/>
    <w:rsid w:val="00DB484F"/>
    <w:rsid w:val="00DB4867"/>
    <w:rsid w:val="00DB4872"/>
    <w:rsid w:val="00DB4EC0"/>
    <w:rsid w:val="00DB5476"/>
    <w:rsid w:val="00DB5524"/>
    <w:rsid w:val="00DB568D"/>
    <w:rsid w:val="00DB574D"/>
    <w:rsid w:val="00DB57E1"/>
    <w:rsid w:val="00DB5BC5"/>
    <w:rsid w:val="00DB5CF4"/>
    <w:rsid w:val="00DB5D3D"/>
    <w:rsid w:val="00DB6051"/>
    <w:rsid w:val="00DB625E"/>
    <w:rsid w:val="00DB639C"/>
    <w:rsid w:val="00DB6593"/>
    <w:rsid w:val="00DB6710"/>
    <w:rsid w:val="00DB67D1"/>
    <w:rsid w:val="00DB6A19"/>
    <w:rsid w:val="00DB6A8A"/>
    <w:rsid w:val="00DB6B14"/>
    <w:rsid w:val="00DB6B4F"/>
    <w:rsid w:val="00DB6DFF"/>
    <w:rsid w:val="00DB6E2E"/>
    <w:rsid w:val="00DB7080"/>
    <w:rsid w:val="00DB7204"/>
    <w:rsid w:val="00DB722E"/>
    <w:rsid w:val="00DB7299"/>
    <w:rsid w:val="00DB7B61"/>
    <w:rsid w:val="00DB7D80"/>
    <w:rsid w:val="00DB7D90"/>
    <w:rsid w:val="00DB7F60"/>
    <w:rsid w:val="00DC00AE"/>
    <w:rsid w:val="00DC0536"/>
    <w:rsid w:val="00DC0624"/>
    <w:rsid w:val="00DC0736"/>
    <w:rsid w:val="00DC0969"/>
    <w:rsid w:val="00DC09F7"/>
    <w:rsid w:val="00DC0B82"/>
    <w:rsid w:val="00DC0C80"/>
    <w:rsid w:val="00DC0F2B"/>
    <w:rsid w:val="00DC101C"/>
    <w:rsid w:val="00DC1092"/>
    <w:rsid w:val="00DC110A"/>
    <w:rsid w:val="00DC1309"/>
    <w:rsid w:val="00DC16C7"/>
    <w:rsid w:val="00DC1787"/>
    <w:rsid w:val="00DC17B1"/>
    <w:rsid w:val="00DC19BA"/>
    <w:rsid w:val="00DC1C4C"/>
    <w:rsid w:val="00DC1CFE"/>
    <w:rsid w:val="00DC1D82"/>
    <w:rsid w:val="00DC1EBD"/>
    <w:rsid w:val="00DC2117"/>
    <w:rsid w:val="00DC2208"/>
    <w:rsid w:val="00DC22F2"/>
    <w:rsid w:val="00DC233A"/>
    <w:rsid w:val="00DC2384"/>
    <w:rsid w:val="00DC2408"/>
    <w:rsid w:val="00DC252F"/>
    <w:rsid w:val="00DC25B0"/>
    <w:rsid w:val="00DC25B3"/>
    <w:rsid w:val="00DC263C"/>
    <w:rsid w:val="00DC26FC"/>
    <w:rsid w:val="00DC296D"/>
    <w:rsid w:val="00DC2A45"/>
    <w:rsid w:val="00DC2BD7"/>
    <w:rsid w:val="00DC2E1B"/>
    <w:rsid w:val="00DC3262"/>
    <w:rsid w:val="00DC33E9"/>
    <w:rsid w:val="00DC349E"/>
    <w:rsid w:val="00DC34BE"/>
    <w:rsid w:val="00DC36ED"/>
    <w:rsid w:val="00DC3C50"/>
    <w:rsid w:val="00DC41A8"/>
    <w:rsid w:val="00DC4229"/>
    <w:rsid w:val="00DC43B0"/>
    <w:rsid w:val="00DC4679"/>
    <w:rsid w:val="00DC46C8"/>
    <w:rsid w:val="00DC474B"/>
    <w:rsid w:val="00DC4856"/>
    <w:rsid w:val="00DC4980"/>
    <w:rsid w:val="00DC4C7F"/>
    <w:rsid w:val="00DC51DF"/>
    <w:rsid w:val="00DC53D9"/>
    <w:rsid w:val="00DC540A"/>
    <w:rsid w:val="00DC56A4"/>
    <w:rsid w:val="00DC57B8"/>
    <w:rsid w:val="00DC5863"/>
    <w:rsid w:val="00DC592B"/>
    <w:rsid w:val="00DC5BF8"/>
    <w:rsid w:val="00DC5C8C"/>
    <w:rsid w:val="00DC5DDA"/>
    <w:rsid w:val="00DC6080"/>
    <w:rsid w:val="00DC61B0"/>
    <w:rsid w:val="00DC63BB"/>
    <w:rsid w:val="00DC63E3"/>
    <w:rsid w:val="00DC6564"/>
    <w:rsid w:val="00DC690C"/>
    <w:rsid w:val="00DC69C4"/>
    <w:rsid w:val="00DC6B4C"/>
    <w:rsid w:val="00DC6BED"/>
    <w:rsid w:val="00DC6C81"/>
    <w:rsid w:val="00DC6DDE"/>
    <w:rsid w:val="00DC7284"/>
    <w:rsid w:val="00DC75A2"/>
    <w:rsid w:val="00DC78A5"/>
    <w:rsid w:val="00DC793B"/>
    <w:rsid w:val="00DC79B5"/>
    <w:rsid w:val="00DC7A92"/>
    <w:rsid w:val="00DC7D83"/>
    <w:rsid w:val="00DD009F"/>
    <w:rsid w:val="00DD013F"/>
    <w:rsid w:val="00DD014C"/>
    <w:rsid w:val="00DD0550"/>
    <w:rsid w:val="00DD0605"/>
    <w:rsid w:val="00DD06F3"/>
    <w:rsid w:val="00DD071B"/>
    <w:rsid w:val="00DD08D0"/>
    <w:rsid w:val="00DD0C4B"/>
    <w:rsid w:val="00DD0DA5"/>
    <w:rsid w:val="00DD0F14"/>
    <w:rsid w:val="00DD103E"/>
    <w:rsid w:val="00DD1334"/>
    <w:rsid w:val="00DD14C2"/>
    <w:rsid w:val="00DD150A"/>
    <w:rsid w:val="00DD1646"/>
    <w:rsid w:val="00DD164E"/>
    <w:rsid w:val="00DD16FD"/>
    <w:rsid w:val="00DD19C0"/>
    <w:rsid w:val="00DD19E5"/>
    <w:rsid w:val="00DD1A4C"/>
    <w:rsid w:val="00DD1D34"/>
    <w:rsid w:val="00DD1E93"/>
    <w:rsid w:val="00DD1F12"/>
    <w:rsid w:val="00DD211C"/>
    <w:rsid w:val="00DD230D"/>
    <w:rsid w:val="00DD236C"/>
    <w:rsid w:val="00DD2507"/>
    <w:rsid w:val="00DD2528"/>
    <w:rsid w:val="00DD2561"/>
    <w:rsid w:val="00DD271A"/>
    <w:rsid w:val="00DD2781"/>
    <w:rsid w:val="00DD28FE"/>
    <w:rsid w:val="00DD2929"/>
    <w:rsid w:val="00DD295D"/>
    <w:rsid w:val="00DD2B8F"/>
    <w:rsid w:val="00DD2BB6"/>
    <w:rsid w:val="00DD2D25"/>
    <w:rsid w:val="00DD2E81"/>
    <w:rsid w:val="00DD2EC5"/>
    <w:rsid w:val="00DD30E7"/>
    <w:rsid w:val="00DD32F2"/>
    <w:rsid w:val="00DD3411"/>
    <w:rsid w:val="00DD3672"/>
    <w:rsid w:val="00DD3696"/>
    <w:rsid w:val="00DD3CF2"/>
    <w:rsid w:val="00DD3D78"/>
    <w:rsid w:val="00DD3DC2"/>
    <w:rsid w:val="00DD4455"/>
    <w:rsid w:val="00DD458A"/>
    <w:rsid w:val="00DD45F1"/>
    <w:rsid w:val="00DD4831"/>
    <w:rsid w:val="00DD4C56"/>
    <w:rsid w:val="00DD4CC4"/>
    <w:rsid w:val="00DD4CF4"/>
    <w:rsid w:val="00DD52C3"/>
    <w:rsid w:val="00DD5488"/>
    <w:rsid w:val="00DD5CA0"/>
    <w:rsid w:val="00DD5D0B"/>
    <w:rsid w:val="00DD5EDC"/>
    <w:rsid w:val="00DD5F74"/>
    <w:rsid w:val="00DD6051"/>
    <w:rsid w:val="00DD6092"/>
    <w:rsid w:val="00DD613B"/>
    <w:rsid w:val="00DD6594"/>
    <w:rsid w:val="00DD68C3"/>
    <w:rsid w:val="00DD6B59"/>
    <w:rsid w:val="00DD6B94"/>
    <w:rsid w:val="00DD6D50"/>
    <w:rsid w:val="00DD6E78"/>
    <w:rsid w:val="00DD6F96"/>
    <w:rsid w:val="00DD6F9E"/>
    <w:rsid w:val="00DD6FB1"/>
    <w:rsid w:val="00DD74F8"/>
    <w:rsid w:val="00DD7818"/>
    <w:rsid w:val="00DE0021"/>
    <w:rsid w:val="00DE027D"/>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539"/>
    <w:rsid w:val="00DE4799"/>
    <w:rsid w:val="00DE491A"/>
    <w:rsid w:val="00DE4B75"/>
    <w:rsid w:val="00DE4D43"/>
    <w:rsid w:val="00DE50F4"/>
    <w:rsid w:val="00DE514F"/>
    <w:rsid w:val="00DE52F6"/>
    <w:rsid w:val="00DE53CB"/>
    <w:rsid w:val="00DE5603"/>
    <w:rsid w:val="00DE57E0"/>
    <w:rsid w:val="00DE5936"/>
    <w:rsid w:val="00DE5964"/>
    <w:rsid w:val="00DE5BC8"/>
    <w:rsid w:val="00DE5CEB"/>
    <w:rsid w:val="00DE5E62"/>
    <w:rsid w:val="00DE5ED6"/>
    <w:rsid w:val="00DE6194"/>
    <w:rsid w:val="00DE62F6"/>
    <w:rsid w:val="00DE6335"/>
    <w:rsid w:val="00DE64C8"/>
    <w:rsid w:val="00DE66F5"/>
    <w:rsid w:val="00DE6865"/>
    <w:rsid w:val="00DE6AF2"/>
    <w:rsid w:val="00DE6CEF"/>
    <w:rsid w:val="00DE70EE"/>
    <w:rsid w:val="00DE7512"/>
    <w:rsid w:val="00DE77E8"/>
    <w:rsid w:val="00DE7A51"/>
    <w:rsid w:val="00DF0016"/>
    <w:rsid w:val="00DF0018"/>
    <w:rsid w:val="00DF0661"/>
    <w:rsid w:val="00DF0734"/>
    <w:rsid w:val="00DF0A41"/>
    <w:rsid w:val="00DF0BC8"/>
    <w:rsid w:val="00DF0C92"/>
    <w:rsid w:val="00DF0CE0"/>
    <w:rsid w:val="00DF118B"/>
    <w:rsid w:val="00DF156E"/>
    <w:rsid w:val="00DF180B"/>
    <w:rsid w:val="00DF18AC"/>
    <w:rsid w:val="00DF1C9F"/>
    <w:rsid w:val="00DF20E3"/>
    <w:rsid w:val="00DF212F"/>
    <w:rsid w:val="00DF239B"/>
    <w:rsid w:val="00DF2479"/>
    <w:rsid w:val="00DF2534"/>
    <w:rsid w:val="00DF25BA"/>
    <w:rsid w:val="00DF27BE"/>
    <w:rsid w:val="00DF2927"/>
    <w:rsid w:val="00DF29DE"/>
    <w:rsid w:val="00DF2B23"/>
    <w:rsid w:val="00DF2CBD"/>
    <w:rsid w:val="00DF2D9F"/>
    <w:rsid w:val="00DF2DB2"/>
    <w:rsid w:val="00DF2EB7"/>
    <w:rsid w:val="00DF310A"/>
    <w:rsid w:val="00DF311E"/>
    <w:rsid w:val="00DF35D4"/>
    <w:rsid w:val="00DF36D4"/>
    <w:rsid w:val="00DF390C"/>
    <w:rsid w:val="00DF3928"/>
    <w:rsid w:val="00DF3A96"/>
    <w:rsid w:val="00DF3CF5"/>
    <w:rsid w:val="00DF428D"/>
    <w:rsid w:val="00DF4362"/>
    <w:rsid w:val="00DF43C7"/>
    <w:rsid w:val="00DF4457"/>
    <w:rsid w:val="00DF4990"/>
    <w:rsid w:val="00DF4A72"/>
    <w:rsid w:val="00DF4B13"/>
    <w:rsid w:val="00DF4BBD"/>
    <w:rsid w:val="00DF5002"/>
    <w:rsid w:val="00DF506A"/>
    <w:rsid w:val="00DF5210"/>
    <w:rsid w:val="00DF5BB7"/>
    <w:rsid w:val="00DF5BF6"/>
    <w:rsid w:val="00DF5BFF"/>
    <w:rsid w:val="00DF5C15"/>
    <w:rsid w:val="00DF5DBD"/>
    <w:rsid w:val="00DF6089"/>
    <w:rsid w:val="00DF6105"/>
    <w:rsid w:val="00DF6160"/>
    <w:rsid w:val="00DF638C"/>
    <w:rsid w:val="00DF67B9"/>
    <w:rsid w:val="00DF69C2"/>
    <w:rsid w:val="00DF6B1F"/>
    <w:rsid w:val="00DF6B63"/>
    <w:rsid w:val="00DF6CB3"/>
    <w:rsid w:val="00DF6FFB"/>
    <w:rsid w:val="00DF7171"/>
    <w:rsid w:val="00DF72FC"/>
    <w:rsid w:val="00DF72FD"/>
    <w:rsid w:val="00DF74FF"/>
    <w:rsid w:val="00DF751E"/>
    <w:rsid w:val="00DF76C1"/>
    <w:rsid w:val="00DF7816"/>
    <w:rsid w:val="00DF7B84"/>
    <w:rsid w:val="00DF7DE4"/>
    <w:rsid w:val="00DF7E78"/>
    <w:rsid w:val="00DF7F4C"/>
    <w:rsid w:val="00E000C3"/>
    <w:rsid w:val="00E00324"/>
    <w:rsid w:val="00E0039C"/>
    <w:rsid w:val="00E004A4"/>
    <w:rsid w:val="00E006B5"/>
    <w:rsid w:val="00E00995"/>
    <w:rsid w:val="00E009D5"/>
    <w:rsid w:val="00E00D59"/>
    <w:rsid w:val="00E00FE0"/>
    <w:rsid w:val="00E0115D"/>
    <w:rsid w:val="00E0139C"/>
    <w:rsid w:val="00E014F4"/>
    <w:rsid w:val="00E0164E"/>
    <w:rsid w:val="00E016A0"/>
    <w:rsid w:val="00E0192B"/>
    <w:rsid w:val="00E0196A"/>
    <w:rsid w:val="00E01C26"/>
    <w:rsid w:val="00E02176"/>
    <w:rsid w:val="00E023B2"/>
    <w:rsid w:val="00E029F3"/>
    <w:rsid w:val="00E02B96"/>
    <w:rsid w:val="00E02FBF"/>
    <w:rsid w:val="00E03380"/>
    <w:rsid w:val="00E033B0"/>
    <w:rsid w:val="00E0370C"/>
    <w:rsid w:val="00E03778"/>
    <w:rsid w:val="00E03C00"/>
    <w:rsid w:val="00E03C06"/>
    <w:rsid w:val="00E03F2A"/>
    <w:rsid w:val="00E04103"/>
    <w:rsid w:val="00E04879"/>
    <w:rsid w:val="00E04C71"/>
    <w:rsid w:val="00E04E48"/>
    <w:rsid w:val="00E055D1"/>
    <w:rsid w:val="00E055D8"/>
    <w:rsid w:val="00E05667"/>
    <w:rsid w:val="00E05BB2"/>
    <w:rsid w:val="00E05C3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11"/>
    <w:rsid w:val="00E11BFF"/>
    <w:rsid w:val="00E1211F"/>
    <w:rsid w:val="00E121D7"/>
    <w:rsid w:val="00E1224C"/>
    <w:rsid w:val="00E123E5"/>
    <w:rsid w:val="00E12480"/>
    <w:rsid w:val="00E1278F"/>
    <w:rsid w:val="00E12A72"/>
    <w:rsid w:val="00E12AEA"/>
    <w:rsid w:val="00E12AEF"/>
    <w:rsid w:val="00E12CAB"/>
    <w:rsid w:val="00E12F38"/>
    <w:rsid w:val="00E13163"/>
    <w:rsid w:val="00E13315"/>
    <w:rsid w:val="00E1417D"/>
    <w:rsid w:val="00E14225"/>
    <w:rsid w:val="00E1446D"/>
    <w:rsid w:val="00E14760"/>
    <w:rsid w:val="00E149D0"/>
    <w:rsid w:val="00E14CF8"/>
    <w:rsid w:val="00E14D4E"/>
    <w:rsid w:val="00E14E07"/>
    <w:rsid w:val="00E14EF1"/>
    <w:rsid w:val="00E14F04"/>
    <w:rsid w:val="00E14FDE"/>
    <w:rsid w:val="00E15370"/>
    <w:rsid w:val="00E155E6"/>
    <w:rsid w:val="00E15622"/>
    <w:rsid w:val="00E1562A"/>
    <w:rsid w:val="00E15751"/>
    <w:rsid w:val="00E15AEC"/>
    <w:rsid w:val="00E15BE1"/>
    <w:rsid w:val="00E15D6A"/>
    <w:rsid w:val="00E162BF"/>
    <w:rsid w:val="00E16330"/>
    <w:rsid w:val="00E16407"/>
    <w:rsid w:val="00E1687C"/>
    <w:rsid w:val="00E16A38"/>
    <w:rsid w:val="00E16EC1"/>
    <w:rsid w:val="00E16FB2"/>
    <w:rsid w:val="00E16FB8"/>
    <w:rsid w:val="00E171AB"/>
    <w:rsid w:val="00E17328"/>
    <w:rsid w:val="00E17415"/>
    <w:rsid w:val="00E177C5"/>
    <w:rsid w:val="00E1795F"/>
    <w:rsid w:val="00E17B70"/>
    <w:rsid w:val="00E17BCD"/>
    <w:rsid w:val="00E17C10"/>
    <w:rsid w:val="00E17C98"/>
    <w:rsid w:val="00E17F42"/>
    <w:rsid w:val="00E200A3"/>
    <w:rsid w:val="00E20187"/>
    <w:rsid w:val="00E2038E"/>
    <w:rsid w:val="00E204C8"/>
    <w:rsid w:val="00E20699"/>
    <w:rsid w:val="00E20827"/>
    <w:rsid w:val="00E20935"/>
    <w:rsid w:val="00E20A96"/>
    <w:rsid w:val="00E20B52"/>
    <w:rsid w:val="00E20CB6"/>
    <w:rsid w:val="00E20EF2"/>
    <w:rsid w:val="00E21047"/>
    <w:rsid w:val="00E2108F"/>
    <w:rsid w:val="00E214C1"/>
    <w:rsid w:val="00E2165B"/>
    <w:rsid w:val="00E218C0"/>
    <w:rsid w:val="00E219A8"/>
    <w:rsid w:val="00E21A2E"/>
    <w:rsid w:val="00E21AFB"/>
    <w:rsid w:val="00E21BA2"/>
    <w:rsid w:val="00E21C27"/>
    <w:rsid w:val="00E21E54"/>
    <w:rsid w:val="00E22244"/>
    <w:rsid w:val="00E22345"/>
    <w:rsid w:val="00E226DB"/>
    <w:rsid w:val="00E229AE"/>
    <w:rsid w:val="00E22DA8"/>
    <w:rsid w:val="00E22DD9"/>
    <w:rsid w:val="00E23087"/>
    <w:rsid w:val="00E232D1"/>
    <w:rsid w:val="00E23424"/>
    <w:rsid w:val="00E234BB"/>
    <w:rsid w:val="00E23770"/>
    <w:rsid w:val="00E2399D"/>
    <w:rsid w:val="00E23B85"/>
    <w:rsid w:val="00E23C90"/>
    <w:rsid w:val="00E23D2F"/>
    <w:rsid w:val="00E23F01"/>
    <w:rsid w:val="00E23F47"/>
    <w:rsid w:val="00E23F88"/>
    <w:rsid w:val="00E23FC3"/>
    <w:rsid w:val="00E23FC8"/>
    <w:rsid w:val="00E24812"/>
    <w:rsid w:val="00E24821"/>
    <w:rsid w:val="00E24939"/>
    <w:rsid w:val="00E24B33"/>
    <w:rsid w:val="00E24B97"/>
    <w:rsid w:val="00E24BEC"/>
    <w:rsid w:val="00E24C46"/>
    <w:rsid w:val="00E24C5E"/>
    <w:rsid w:val="00E24EC4"/>
    <w:rsid w:val="00E2515E"/>
    <w:rsid w:val="00E2538D"/>
    <w:rsid w:val="00E25492"/>
    <w:rsid w:val="00E25D6B"/>
    <w:rsid w:val="00E260AE"/>
    <w:rsid w:val="00E262B9"/>
    <w:rsid w:val="00E262E7"/>
    <w:rsid w:val="00E262F6"/>
    <w:rsid w:val="00E264D8"/>
    <w:rsid w:val="00E2657A"/>
    <w:rsid w:val="00E2665C"/>
    <w:rsid w:val="00E26E0F"/>
    <w:rsid w:val="00E27126"/>
    <w:rsid w:val="00E27469"/>
    <w:rsid w:val="00E2766E"/>
    <w:rsid w:val="00E277E5"/>
    <w:rsid w:val="00E27820"/>
    <w:rsid w:val="00E27863"/>
    <w:rsid w:val="00E3015F"/>
    <w:rsid w:val="00E302A8"/>
    <w:rsid w:val="00E30305"/>
    <w:rsid w:val="00E30383"/>
    <w:rsid w:val="00E308AF"/>
    <w:rsid w:val="00E30C88"/>
    <w:rsid w:val="00E30CBE"/>
    <w:rsid w:val="00E30DD3"/>
    <w:rsid w:val="00E30E45"/>
    <w:rsid w:val="00E30E99"/>
    <w:rsid w:val="00E30F98"/>
    <w:rsid w:val="00E314C7"/>
    <w:rsid w:val="00E31656"/>
    <w:rsid w:val="00E31868"/>
    <w:rsid w:val="00E31BA0"/>
    <w:rsid w:val="00E31DC5"/>
    <w:rsid w:val="00E31DDE"/>
    <w:rsid w:val="00E3207E"/>
    <w:rsid w:val="00E32295"/>
    <w:rsid w:val="00E3234F"/>
    <w:rsid w:val="00E324AD"/>
    <w:rsid w:val="00E32514"/>
    <w:rsid w:val="00E32565"/>
    <w:rsid w:val="00E325F2"/>
    <w:rsid w:val="00E32873"/>
    <w:rsid w:val="00E32972"/>
    <w:rsid w:val="00E32A21"/>
    <w:rsid w:val="00E32A2B"/>
    <w:rsid w:val="00E32BAE"/>
    <w:rsid w:val="00E32DA4"/>
    <w:rsid w:val="00E32F9C"/>
    <w:rsid w:val="00E33150"/>
    <w:rsid w:val="00E33159"/>
    <w:rsid w:val="00E333EF"/>
    <w:rsid w:val="00E336D3"/>
    <w:rsid w:val="00E3382C"/>
    <w:rsid w:val="00E33C5B"/>
    <w:rsid w:val="00E33D57"/>
    <w:rsid w:val="00E340E8"/>
    <w:rsid w:val="00E3411A"/>
    <w:rsid w:val="00E342AC"/>
    <w:rsid w:val="00E34522"/>
    <w:rsid w:val="00E347D4"/>
    <w:rsid w:val="00E34AAB"/>
    <w:rsid w:val="00E34C5D"/>
    <w:rsid w:val="00E34CAE"/>
    <w:rsid w:val="00E34D0D"/>
    <w:rsid w:val="00E34FCF"/>
    <w:rsid w:val="00E3505A"/>
    <w:rsid w:val="00E3521E"/>
    <w:rsid w:val="00E352FB"/>
    <w:rsid w:val="00E353D2"/>
    <w:rsid w:val="00E3570C"/>
    <w:rsid w:val="00E35977"/>
    <w:rsid w:val="00E3599B"/>
    <w:rsid w:val="00E35C6F"/>
    <w:rsid w:val="00E35DB7"/>
    <w:rsid w:val="00E36071"/>
    <w:rsid w:val="00E36163"/>
    <w:rsid w:val="00E36194"/>
    <w:rsid w:val="00E36395"/>
    <w:rsid w:val="00E3644C"/>
    <w:rsid w:val="00E36555"/>
    <w:rsid w:val="00E3679C"/>
    <w:rsid w:val="00E36AD7"/>
    <w:rsid w:val="00E36C41"/>
    <w:rsid w:val="00E36DFB"/>
    <w:rsid w:val="00E36FFC"/>
    <w:rsid w:val="00E37020"/>
    <w:rsid w:val="00E370A2"/>
    <w:rsid w:val="00E372BC"/>
    <w:rsid w:val="00E3730D"/>
    <w:rsid w:val="00E37549"/>
    <w:rsid w:val="00E37628"/>
    <w:rsid w:val="00E376C2"/>
    <w:rsid w:val="00E37A7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8AC"/>
    <w:rsid w:val="00E41957"/>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4E6B"/>
    <w:rsid w:val="00E45139"/>
    <w:rsid w:val="00E45832"/>
    <w:rsid w:val="00E458D4"/>
    <w:rsid w:val="00E45965"/>
    <w:rsid w:val="00E45B0E"/>
    <w:rsid w:val="00E45B0F"/>
    <w:rsid w:val="00E45E9D"/>
    <w:rsid w:val="00E463A0"/>
    <w:rsid w:val="00E463D1"/>
    <w:rsid w:val="00E464A5"/>
    <w:rsid w:val="00E467FF"/>
    <w:rsid w:val="00E46901"/>
    <w:rsid w:val="00E46A89"/>
    <w:rsid w:val="00E46BD3"/>
    <w:rsid w:val="00E46C22"/>
    <w:rsid w:val="00E46C34"/>
    <w:rsid w:val="00E46D77"/>
    <w:rsid w:val="00E46F21"/>
    <w:rsid w:val="00E47040"/>
    <w:rsid w:val="00E470AB"/>
    <w:rsid w:val="00E47293"/>
    <w:rsid w:val="00E472E9"/>
    <w:rsid w:val="00E473E8"/>
    <w:rsid w:val="00E47643"/>
    <w:rsid w:val="00E47958"/>
    <w:rsid w:val="00E47C4F"/>
    <w:rsid w:val="00E47ECA"/>
    <w:rsid w:val="00E47F54"/>
    <w:rsid w:val="00E50111"/>
    <w:rsid w:val="00E505F8"/>
    <w:rsid w:val="00E512FA"/>
    <w:rsid w:val="00E5148F"/>
    <w:rsid w:val="00E51C3F"/>
    <w:rsid w:val="00E51CAD"/>
    <w:rsid w:val="00E51CB1"/>
    <w:rsid w:val="00E51CB7"/>
    <w:rsid w:val="00E51CD4"/>
    <w:rsid w:val="00E51CD8"/>
    <w:rsid w:val="00E51EC3"/>
    <w:rsid w:val="00E51EEE"/>
    <w:rsid w:val="00E5209B"/>
    <w:rsid w:val="00E5222B"/>
    <w:rsid w:val="00E52354"/>
    <w:rsid w:val="00E52449"/>
    <w:rsid w:val="00E52707"/>
    <w:rsid w:val="00E52A86"/>
    <w:rsid w:val="00E52AAC"/>
    <w:rsid w:val="00E53462"/>
    <w:rsid w:val="00E535E1"/>
    <w:rsid w:val="00E53878"/>
    <w:rsid w:val="00E53CB5"/>
    <w:rsid w:val="00E53F04"/>
    <w:rsid w:val="00E540DF"/>
    <w:rsid w:val="00E541BF"/>
    <w:rsid w:val="00E541E6"/>
    <w:rsid w:val="00E54300"/>
    <w:rsid w:val="00E54390"/>
    <w:rsid w:val="00E549FC"/>
    <w:rsid w:val="00E54AB3"/>
    <w:rsid w:val="00E54AC7"/>
    <w:rsid w:val="00E54E54"/>
    <w:rsid w:val="00E54E60"/>
    <w:rsid w:val="00E54E9E"/>
    <w:rsid w:val="00E5502E"/>
    <w:rsid w:val="00E55495"/>
    <w:rsid w:val="00E55B9B"/>
    <w:rsid w:val="00E55CD9"/>
    <w:rsid w:val="00E55D15"/>
    <w:rsid w:val="00E55F31"/>
    <w:rsid w:val="00E560B5"/>
    <w:rsid w:val="00E560DF"/>
    <w:rsid w:val="00E5633B"/>
    <w:rsid w:val="00E56488"/>
    <w:rsid w:val="00E564A5"/>
    <w:rsid w:val="00E568C1"/>
    <w:rsid w:val="00E56F93"/>
    <w:rsid w:val="00E5718F"/>
    <w:rsid w:val="00E57654"/>
    <w:rsid w:val="00E5770A"/>
    <w:rsid w:val="00E5797A"/>
    <w:rsid w:val="00E57B86"/>
    <w:rsid w:val="00E57BBF"/>
    <w:rsid w:val="00E57C96"/>
    <w:rsid w:val="00E57CEB"/>
    <w:rsid w:val="00E57E39"/>
    <w:rsid w:val="00E57F43"/>
    <w:rsid w:val="00E57F59"/>
    <w:rsid w:val="00E57F9C"/>
    <w:rsid w:val="00E60058"/>
    <w:rsid w:val="00E60458"/>
    <w:rsid w:val="00E60605"/>
    <w:rsid w:val="00E60649"/>
    <w:rsid w:val="00E60829"/>
    <w:rsid w:val="00E60B89"/>
    <w:rsid w:val="00E60BB1"/>
    <w:rsid w:val="00E60CD5"/>
    <w:rsid w:val="00E60EF1"/>
    <w:rsid w:val="00E60FDC"/>
    <w:rsid w:val="00E61291"/>
    <w:rsid w:val="00E6132E"/>
    <w:rsid w:val="00E613CC"/>
    <w:rsid w:val="00E6179B"/>
    <w:rsid w:val="00E619DE"/>
    <w:rsid w:val="00E61D4C"/>
    <w:rsid w:val="00E61DE6"/>
    <w:rsid w:val="00E621FF"/>
    <w:rsid w:val="00E62377"/>
    <w:rsid w:val="00E62439"/>
    <w:rsid w:val="00E62687"/>
    <w:rsid w:val="00E62813"/>
    <w:rsid w:val="00E62A83"/>
    <w:rsid w:val="00E62B4D"/>
    <w:rsid w:val="00E62C25"/>
    <w:rsid w:val="00E62C89"/>
    <w:rsid w:val="00E62CAD"/>
    <w:rsid w:val="00E62F6B"/>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79"/>
    <w:rsid w:val="00E67F8A"/>
    <w:rsid w:val="00E7091D"/>
    <w:rsid w:val="00E71250"/>
    <w:rsid w:val="00E713BF"/>
    <w:rsid w:val="00E71510"/>
    <w:rsid w:val="00E715D3"/>
    <w:rsid w:val="00E71D05"/>
    <w:rsid w:val="00E71D98"/>
    <w:rsid w:val="00E71EF4"/>
    <w:rsid w:val="00E7216F"/>
    <w:rsid w:val="00E721BB"/>
    <w:rsid w:val="00E721C4"/>
    <w:rsid w:val="00E72392"/>
    <w:rsid w:val="00E724D4"/>
    <w:rsid w:val="00E726B5"/>
    <w:rsid w:val="00E72764"/>
    <w:rsid w:val="00E7284B"/>
    <w:rsid w:val="00E72898"/>
    <w:rsid w:val="00E72985"/>
    <w:rsid w:val="00E72BA8"/>
    <w:rsid w:val="00E72F05"/>
    <w:rsid w:val="00E72F15"/>
    <w:rsid w:val="00E72F75"/>
    <w:rsid w:val="00E72F8B"/>
    <w:rsid w:val="00E72FCC"/>
    <w:rsid w:val="00E73052"/>
    <w:rsid w:val="00E73161"/>
    <w:rsid w:val="00E731B5"/>
    <w:rsid w:val="00E731E5"/>
    <w:rsid w:val="00E732FF"/>
    <w:rsid w:val="00E73300"/>
    <w:rsid w:val="00E734DA"/>
    <w:rsid w:val="00E73501"/>
    <w:rsid w:val="00E7366D"/>
    <w:rsid w:val="00E7368B"/>
    <w:rsid w:val="00E73A59"/>
    <w:rsid w:val="00E73C0C"/>
    <w:rsid w:val="00E73CA7"/>
    <w:rsid w:val="00E73E6A"/>
    <w:rsid w:val="00E73EDD"/>
    <w:rsid w:val="00E73EF7"/>
    <w:rsid w:val="00E74024"/>
    <w:rsid w:val="00E74041"/>
    <w:rsid w:val="00E7409C"/>
    <w:rsid w:val="00E740E5"/>
    <w:rsid w:val="00E7445F"/>
    <w:rsid w:val="00E74575"/>
    <w:rsid w:val="00E74667"/>
    <w:rsid w:val="00E74697"/>
    <w:rsid w:val="00E74700"/>
    <w:rsid w:val="00E74721"/>
    <w:rsid w:val="00E74736"/>
    <w:rsid w:val="00E74908"/>
    <w:rsid w:val="00E74A04"/>
    <w:rsid w:val="00E750A7"/>
    <w:rsid w:val="00E755A5"/>
    <w:rsid w:val="00E7563D"/>
    <w:rsid w:val="00E75B2C"/>
    <w:rsid w:val="00E75D2E"/>
    <w:rsid w:val="00E75F51"/>
    <w:rsid w:val="00E765C3"/>
    <w:rsid w:val="00E76856"/>
    <w:rsid w:val="00E768A0"/>
    <w:rsid w:val="00E76C10"/>
    <w:rsid w:val="00E76C85"/>
    <w:rsid w:val="00E76F07"/>
    <w:rsid w:val="00E7703D"/>
    <w:rsid w:val="00E77283"/>
    <w:rsid w:val="00E77495"/>
    <w:rsid w:val="00E7762A"/>
    <w:rsid w:val="00E77FBE"/>
    <w:rsid w:val="00E80015"/>
    <w:rsid w:val="00E8028A"/>
    <w:rsid w:val="00E802A8"/>
    <w:rsid w:val="00E8038D"/>
    <w:rsid w:val="00E803B7"/>
    <w:rsid w:val="00E80451"/>
    <w:rsid w:val="00E805C5"/>
    <w:rsid w:val="00E80867"/>
    <w:rsid w:val="00E80A9B"/>
    <w:rsid w:val="00E80B37"/>
    <w:rsid w:val="00E80C76"/>
    <w:rsid w:val="00E80D1A"/>
    <w:rsid w:val="00E80E32"/>
    <w:rsid w:val="00E80EBB"/>
    <w:rsid w:val="00E812FA"/>
    <w:rsid w:val="00E8131C"/>
    <w:rsid w:val="00E81718"/>
    <w:rsid w:val="00E818C5"/>
    <w:rsid w:val="00E81DF6"/>
    <w:rsid w:val="00E82152"/>
    <w:rsid w:val="00E8228C"/>
    <w:rsid w:val="00E82608"/>
    <w:rsid w:val="00E82757"/>
    <w:rsid w:val="00E828D9"/>
    <w:rsid w:val="00E82B26"/>
    <w:rsid w:val="00E82CF0"/>
    <w:rsid w:val="00E830CD"/>
    <w:rsid w:val="00E830D8"/>
    <w:rsid w:val="00E831B8"/>
    <w:rsid w:val="00E832B0"/>
    <w:rsid w:val="00E832BD"/>
    <w:rsid w:val="00E83592"/>
    <w:rsid w:val="00E835CF"/>
    <w:rsid w:val="00E83770"/>
    <w:rsid w:val="00E83837"/>
    <w:rsid w:val="00E83A0F"/>
    <w:rsid w:val="00E83C80"/>
    <w:rsid w:val="00E83E9C"/>
    <w:rsid w:val="00E83F20"/>
    <w:rsid w:val="00E8402B"/>
    <w:rsid w:val="00E840D0"/>
    <w:rsid w:val="00E84201"/>
    <w:rsid w:val="00E84272"/>
    <w:rsid w:val="00E84274"/>
    <w:rsid w:val="00E842D2"/>
    <w:rsid w:val="00E842F5"/>
    <w:rsid w:val="00E84547"/>
    <w:rsid w:val="00E847E2"/>
    <w:rsid w:val="00E848CB"/>
    <w:rsid w:val="00E84A64"/>
    <w:rsid w:val="00E84B64"/>
    <w:rsid w:val="00E84BC9"/>
    <w:rsid w:val="00E84D0A"/>
    <w:rsid w:val="00E8512F"/>
    <w:rsid w:val="00E853AA"/>
    <w:rsid w:val="00E85820"/>
    <w:rsid w:val="00E85EAA"/>
    <w:rsid w:val="00E85F40"/>
    <w:rsid w:val="00E86126"/>
    <w:rsid w:val="00E86144"/>
    <w:rsid w:val="00E8625D"/>
    <w:rsid w:val="00E865EB"/>
    <w:rsid w:val="00E86662"/>
    <w:rsid w:val="00E86712"/>
    <w:rsid w:val="00E8673A"/>
    <w:rsid w:val="00E86AC8"/>
    <w:rsid w:val="00E86B3A"/>
    <w:rsid w:val="00E86EF6"/>
    <w:rsid w:val="00E87229"/>
    <w:rsid w:val="00E8727E"/>
    <w:rsid w:val="00E87388"/>
    <w:rsid w:val="00E876DF"/>
    <w:rsid w:val="00E87816"/>
    <w:rsid w:val="00E8782C"/>
    <w:rsid w:val="00E87DE7"/>
    <w:rsid w:val="00E90021"/>
    <w:rsid w:val="00E900EC"/>
    <w:rsid w:val="00E9031A"/>
    <w:rsid w:val="00E90359"/>
    <w:rsid w:val="00E906B4"/>
    <w:rsid w:val="00E90915"/>
    <w:rsid w:val="00E9099B"/>
    <w:rsid w:val="00E90B3C"/>
    <w:rsid w:val="00E90F18"/>
    <w:rsid w:val="00E91069"/>
    <w:rsid w:val="00E9121C"/>
    <w:rsid w:val="00E91276"/>
    <w:rsid w:val="00E912D6"/>
    <w:rsid w:val="00E9133F"/>
    <w:rsid w:val="00E91A15"/>
    <w:rsid w:val="00E91C94"/>
    <w:rsid w:val="00E91D67"/>
    <w:rsid w:val="00E91D95"/>
    <w:rsid w:val="00E91EF2"/>
    <w:rsid w:val="00E923F6"/>
    <w:rsid w:val="00E924CF"/>
    <w:rsid w:val="00E92550"/>
    <w:rsid w:val="00E92AC3"/>
    <w:rsid w:val="00E92AE4"/>
    <w:rsid w:val="00E930F4"/>
    <w:rsid w:val="00E9319C"/>
    <w:rsid w:val="00E932AF"/>
    <w:rsid w:val="00E93765"/>
    <w:rsid w:val="00E939FE"/>
    <w:rsid w:val="00E93C12"/>
    <w:rsid w:val="00E944F0"/>
    <w:rsid w:val="00E94570"/>
    <w:rsid w:val="00E94636"/>
    <w:rsid w:val="00E94670"/>
    <w:rsid w:val="00E94818"/>
    <w:rsid w:val="00E94A79"/>
    <w:rsid w:val="00E94A9E"/>
    <w:rsid w:val="00E94F8E"/>
    <w:rsid w:val="00E950B5"/>
    <w:rsid w:val="00E95193"/>
    <w:rsid w:val="00E95420"/>
    <w:rsid w:val="00E95545"/>
    <w:rsid w:val="00E959FC"/>
    <w:rsid w:val="00E95B13"/>
    <w:rsid w:val="00E95B57"/>
    <w:rsid w:val="00E95DA3"/>
    <w:rsid w:val="00E95EB4"/>
    <w:rsid w:val="00E95ECC"/>
    <w:rsid w:val="00E95FF1"/>
    <w:rsid w:val="00E9616D"/>
    <w:rsid w:val="00E963CF"/>
    <w:rsid w:val="00E96777"/>
    <w:rsid w:val="00E96867"/>
    <w:rsid w:val="00E96D9A"/>
    <w:rsid w:val="00E96F9C"/>
    <w:rsid w:val="00E97098"/>
    <w:rsid w:val="00E9736D"/>
    <w:rsid w:val="00E9782A"/>
    <w:rsid w:val="00E97971"/>
    <w:rsid w:val="00E97A0F"/>
    <w:rsid w:val="00E97B36"/>
    <w:rsid w:val="00E97B9A"/>
    <w:rsid w:val="00E97CB9"/>
    <w:rsid w:val="00E97DD7"/>
    <w:rsid w:val="00E97E6D"/>
    <w:rsid w:val="00EA01E1"/>
    <w:rsid w:val="00EA03A4"/>
    <w:rsid w:val="00EA041F"/>
    <w:rsid w:val="00EA04A5"/>
    <w:rsid w:val="00EA04FA"/>
    <w:rsid w:val="00EA05DB"/>
    <w:rsid w:val="00EA08D2"/>
    <w:rsid w:val="00EA0A78"/>
    <w:rsid w:val="00EA0C21"/>
    <w:rsid w:val="00EA10E9"/>
    <w:rsid w:val="00EA1421"/>
    <w:rsid w:val="00EA14C9"/>
    <w:rsid w:val="00EA1533"/>
    <w:rsid w:val="00EA173B"/>
    <w:rsid w:val="00EA173C"/>
    <w:rsid w:val="00EA1876"/>
    <w:rsid w:val="00EA1897"/>
    <w:rsid w:val="00EA1CFC"/>
    <w:rsid w:val="00EA1E71"/>
    <w:rsid w:val="00EA1E93"/>
    <w:rsid w:val="00EA21E5"/>
    <w:rsid w:val="00EA22E0"/>
    <w:rsid w:val="00EA2319"/>
    <w:rsid w:val="00EA23C7"/>
    <w:rsid w:val="00EA23FD"/>
    <w:rsid w:val="00EA250D"/>
    <w:rsid w:val="00EA2554"/>
    <w:rsid w:val="00EA2619"/>
    <w:rsid w:val="00EA26EB"/>
    <w:rsid w:val="00EA2778"/>
    <w:rsid w:val="00EA2A41"/>
    <w:rsid w:val="00EA2AE0"/>
    <w:rsid w:val="00EA2F85"/>
    <w:rsid w:val="00EA3110"/>
    <w:rsid w:val="00EA319D"/>
    <w:rsid w:val="00EA3261"/>
    <w:rsid w:val="00EA33A6"/>
    <w:rsid w:val="00EA3676"/>
    <w:rsid w:val="00EA37D7"/>
    <w:rsid w:val="00EA3EAA"/>
    <w:rsid w:val="00EA3F07"/>
    <w:rsid w:val="00EA3F21"/>
    <w:rsid w:val="00EA4242"/>
    <w:rsid w:val="00EA4249"/>
    <w:rsid w:val="00EA4355"/>
    <w:rsid w:val="00EA44A3"/>
    <w:rsid w:val="00EA44DA"/>
    <w:rsid w:val="00EA4647"/>
    <w:rsid w:val="00EA4CA5"/>
    <w:rsid w:val="00EA5069"/>
    <w:rsid w:val="00EA5139"/>
    <w:rsid w:val="00EA51D0"/>
    <w:rsid w:val="00EA5420"/>
    <w:rsid w:val="00EA54CB"/>
    <w:rsid w:val="00EA578A"/>
    <w:rsid w:val="00EA57FB"/>
    <w:rsid w:val="00EA5CA3"/>
    <w:rsid w:val="00EA5DA1"/>
    <w:rsid w:val="00EA612F"/>
    <w:rsid w:val="00EA61D3"/>
    <w:rsid w:val="00EA636B"/>
    <w:rsid w:val="00EA6394"/>
    <w:rsid w:val="00EA656B"/>
    <w:rsid w:val="00EA6619"/>
    <w:rsid w:val="00EA6732"/>
    <w:rsid w:val="00EA6763"/>
    <w:rsid w:val="00EA6D2E"/>
    <w:rsid w:val="00EA6F67"/>
    <w:rsid w:val="00EA6FE7"/>
    <w:rsid w:val="00EA7048"/>
    <w:rsid w:val="00EA7276"/>
    <w:rsid w:val="00EA7353"/>
    <w:rsid w:val="00EA73EB"/>
    <w:rsid w:val="00EA76F5"/>
    <w:rsid w:val="00EA77B8"/>
    <w:rsid w:val="00EA7834"/>
    <w:rsid w:val="00EA7D28"/>
    <w:rsid w:val="00EA7E26"/>
    <w:rsid w:val="00EA7E98"/>
    <w:rsid w:val="00EB0251"/>
    <w:rsid w:val="00EB048E"/>
    <w:rsid w:val="00EB0896"/>
    <w:rsid w:val="00EB0E79"/>
    <w:rsid w:val="00EB175A"/>
    <w:rsid w:val="00EB18FC"/>
    <w:rsid w:val="00EB196C"/>
    <w:rsid w:val="00EB1A49"/>
    <w:rsid w:val="00EB1F55"/>
    <w:rsid w:val="00EB1FB3"/>
    <w:rsid w:val="00EB204E"/>
    <w:rsid w:val="00EB269D"/>
    <w:rsid w:val="00EB286D"/>
    <w:rsid w:val="00EB2AC0"/>
    <w:rsid w:val="00EB2B7A"/>
    <w:rsid w:val="00EB2CD4"/>
    <w:rsid w:val="00EB2D9E"/>
    <w:rsid w:val="00EB2E9D"/>
    <w:rsid w:val="00EB2F36"/>
    <w:rsid w:val="00EB311E"/>
    <w:rsid w:val="00EB32E0"/>
    <w:rsid w:val="00EB359A"/>
    <w:rsid w:val="00EB36D1"/>
    <w:rsid w:val="00EB3745"/>
    <w:rsid w:val="00EB3B12"/>
    <w:rsid w:val="00EB3CD5"/>
    <w:rsid w:val="00EB4110"/>
    <w:rsid w:val="00EB4114"/>
    <w:rsid w:val="00EB42E5"/>
    <w:rsid w:val="00EB4304"/>
    <w:rsid w:val="00EB434D"/>
    <w:rsid w:val="00EB4411"/>
    <w:rsid w:val="00EB44D2"/>
    <w:rsid w:val="00EB44DF"/>
    <w:rsid w:val="00EB452A"/>
    <w:rsid w:val="00EB4691"/>
    <w:rsid w:val="00EB481F"/>
    <w:rsid w:val="00EB4B98"/>
    <w:rsid w:val="00EB4DA1"/>
    <w:rsid w:val="00EB5009"/>
    <w:rsid w:val="00EB519E"/>
    <w:rsid w:val="00EB5388"/>
    <w:rsid w:val="00EB5779"/>
    <w:rsid w:val="00EB5A3D"/>
    <w:rsid w:val="00EB5C95"/>
    <w:rsid w:val="00EB5F58"/>
    <w:rsid w:val="00EB5FCF"/>
    <w:rsid w:val="00EB6411"/>
    <w:rsid w:val="00EB6554"/>
    <w:rsid w:val="00EB6935"/>
    <w:rsid w:val="00EB6A9C"/>
    <w:rsid w:val="00EB6ABA"/>
    <w:rsid w:val="00EB6AEC"/>
    <w:rsid w:val="00EB6D42"/>
    <w:rsid w:val="00EB6E46"/>
    <w:rsid w:val="00EB6E88"/>
    <w:rsid w:val="00EB6E92"/>
    <w:rsid w:val="00EB6F49"/>
    <w:rsid w:val="00EB7134"/>
    <w:rsid w:val="00EB7192"/>
    <w:rsid w:val="00EB71B9"/>
    <w:rsid w:val="00EB7317"/>
    <w:rsid w:val="00EB7764"/>
    <w:rsid w:val="00EB7848"/>
    <w:rsid w:val="00EB78CB"/>
    <w:rsid w:val="00EB79B8"/>
    <w:rsid w:val="00EB7BDC"/>
    <w:rsid w:val="00EB7D23"/>
    <w:rsid w:val="00EB7DBF"/>
    <w:rsid w:val="00EB7F4C"/>
    <w:rsid w:val="00EC01AB"/>
    <w:rsid w:val="00EC01DF"/>
    <w:rsid w:val="00EC01F2"/>
    <w:rsid w:val="00EC048C"/>
    <w:rsid w:val="00EC04BD"/>
    <w:rsid w:val="00EC04DD"/>
    <w:rsid w:val="00EC09D0"/>
    <w:rsid w:val="00EC0C34"/>
    <w:rsid w:val="00EC1007"/>
    <w:rsid w:val="00EC1089"/>
    <w:rsid w:val="00EC137B"/>
    <w:rsid w:val="00EC16BC"/>
    <w:rsid w:val="00EC1AA0"/>
    <w:rsid w:val="00EC1C62"/>
    <w:rsid w:val="00EC228D"/>
    <w:rsid w:val="00EC229C"/>
    <w:rsid w:val="00EC23DD"/>
    <w:rsid w:val="00EC2C78"/>
    <w:rsid w:val="00EC2D1B"/>
    <w:rsid w:val="00EC2D39"/>
    <w:rsid w:val="00EC2EC6"/>
    <w:rsid w:val="00EC2F33"/>
    <w:rsid w:val="00EC3106"/>
    <w:rsid w:val="00EC38B9"/>
    <w:rsid w:val="00EC3C8E"/>
    <w:rsid w:val="00EC3DCD"/>
    <w:rsid w:val="00EC404E"/>
    <w:rsid w:val="00EC42DC"/>
    <w:rsid w:val="00EC45F0"/>
    <w:rsid w:val="00EC485C"/>
    <w:rsid w:val="00EC4902"/>
    <w:rsid w:val="00EC4963"/>
    <w:rsid w:val="00EC4AA8"/>
    <w:rsid w:val="00EC4EEB"/>
    <w:rsid w:val="00EC519A"/>
    <w:rsid w:val="00EC51B5"/>
    <w:rsid w:val="00EC537D"/>
    <w:rsid w:val="00EC5411"/>
    <w:rsid w:val="00EC5581"/>
    <w:rsid w:val="00EC5588"/>
    <w:rsid w:val="00EC57CA"/>
    <w:rsid w:val="00EC5A62"/>
    <w:rsid w:val="00EC5AE8"/>
    <w:rsid w:val="00EC5C76"/>
    <w:rsid w:val="00EC6055"/>
    <w:rsid w:val="00EC65AE"/>
    <w:rsid w:val="00EC66F0"/>
    <w:rsid w:val="00EC678F"/>
    <w:rsid w:val="00EC6820"/>
    <w:rsid w:val="00EC6AAC"/>
    <w:rsid w:val="00EC6B61"/>
    <w:rsid w:val="00EC6C54"/>
    <w:rsid w:val="00EC6E97"/>
    <w:rsid w:val="00EC6E9E"/>
    <w:rsid w:val="00EC6ED9"/>
    <w:rsid w:val="00EC70DE"/>
    <w:rsid w:val="00EC7188"/>
    <w:rsid w:val="00EC72D4"/>
    <w:rsid w:val="00EC73F6"/>
    <w:rsid w:val="00EC74A5"/>
    <w:rsid w:val="00EC77D3"/>
    <w:rsid w:val="00EC7974"/>
    <w:rsid w:val="00EC7BD8"/>
    <w:rsid w:val="00EC7DE9"/>
    <w:rsid w:val="00ED003D"/>
    <w:rsid w:val="00ED0140"/>
    <w:rsid w:val="00ED0450"/>
    <w:rsid w:val="00ED080C"/>
    <w:rsid w:val="00ED09CC"/>
    <w:rsid w:val="00ED0A32"/>
    <w:rsid w:val="00ED0A45"/>
    <w:rsid w:val="00ED1047"/>
    <w:rsid w:val="00ED1298"/>
    <w:rsid w:val="00ED1383"/>
    <w:rsid w:val="00ED1384"/>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48"/>
    <w:rsid w:val="00ED3EF8"/>
    <w:rsid w:val="00ED401D"/>
    <w:rsid w:val="00ED43A3"/>
    <w:rsid w:val="00ED4562"/>
    <w:rsid w:val="00ED4815"/>
    <w:rsid w:val="00ED49D6"/>
    <w:rsid w:val="00ED4B3E"/>
    <w:rsid w:val="00ED4BEC"/>
    <w:rsid w:val="00ED4BF2"/>
    <w:rsid w:val="00ED4C81"/>
    <w:rsid w:val="00ED4D24"/>
    <w:rsid w:val="00ED4E31"/>
    <w:rsid w:val="00ED4EF5"/>
    <w:rsid w:val="00ED4F63"/>
    <w:rsid w:val="00ED5079"/>
    <w:rsid w:val="00ED526C"/>
    <w:rsid w:val="00ED544F"/>
    <w:rsid w:val="00ED57A8"/>
    <w:rsid w:val="00ED5B41"/>
    <w:rsid w:val="00ED5BA2"/>
    <w:rsid w:val="00ED5C97"/>
    <w:rsid w:val="00ED62E1"/>
    <w:rsid w:val="00ED63E4"/>
    <w:rsid w:val="00ED646D"/>
    <w:rsid w:val="00ED66C2"/>
    <w:rsid w:val="00ED68D8"/>
    <w:rsid w:val="00ED6901"/>
    <w:rsid w:val="00ED6CAF"/>
    <w:rsid w:val="00ED6CB3"/>
    <w:rsid w:val="00ED7005"/>
    <w:rsid w:val="00ED714D"/>
    <w:rsid w:val="00ED7353"/>
    <w:rsid w:val="00ED737C"/>
    <w:rsid w:val="00ED74E7"/>
    <w:rsid w:val="00ED76A1"/>
    <w:rsid w:val="00ED77A6"/>
    <w:rsid w:val="00ED78BD"/>
    <w:rsid w:val="00ED7C56"/>
    <w:rsid w:val="00ED7CBB"/>
    <w:rsid w:val="00ED7CF1"/>
    <w:rsid w:val="00ED7DCB"/>
    <w:rsid w:val="00EE0152"/>
    <w:rsid w:val="00EE0542"/>
    <w:rsid w:val="00EE0815"/>
    <w:rsid w:val="00EE0B19"/>
    <w:rsid w:val="00EE0B72"/>
    <w:rsid w:val="00EE0F04"/>
    <w:rsid w:val="00EE0F4D"/>
    <w:rsid w:val="00EE0FA1"/>
    <w:rsid w:val="00EE1124"/>
    <w:rsid w:val="00EE151F"/>
    <w:rsid w:val="00EE17C9"/>
    <w:rsid w:val="00EE187A"/>
    <w:rsid w:val="00EE1D72"/>
    <w:rsid w:val="00EE26E7"/>
    <w:rsid w:val="00EE2AEC"/>
    <w:rsid w:val="00EE2D3F"/>
    <w:rsid w:val="00EE2EEB"/>
    <w:rsid w:val="00EE3845"/>
    <w:rsid w:val="00EE3A5C"/>
    <w:rsid w:val="00EE3CA4"/>
    <w:rsid w:val="00EE3CB5"/>
    <w:rsid w:val="00EE3E80"/>
    <w:rsid w:val="00EE3EB2"/>
    <w:rsid w:val="00EE3F8A"/>
    <w:rsid w:val="00EE4150"/>
    <w:rsid w:val="00EE42C6"/>
    <w:rsid w:val="00EE44B2"/>
    <w:rsid w:val="00EE4553"/>
    <w:rsid w:val="00EE4589"/>
    <w:rsid w:val="00EE474B"/>
    <w:rsid w:val="00EE47BB"/>
    <w:rsid w:val="00EE489A"/>
    <w:rsid w:val="00EE4C28"/>
    <w:rsid w:val="00EE4C7F"/>
    <w:rsid w:val="00EE4CD3"/>
    <w:rsid w:val="00EE4D4A"/>
    <w:rsid w:val="00EE4FE0"/>
    <w:rsid w:val="00EE54C8"/>
    <w:rsid w:val="00EE5585"/>
    <w:rsid w:val="00EE56A0"/>
    <w:rsid w:val="00EE5C0B"/>
    <w:rsid w:val="00EE5C7F"/>
    <w:rsid w:val="00EE5CAC"/>
    <w:rsid w:val="00EE5EBA"/>
    <w:rsid w:val="00EE5F39"/>
    <w:rsid w:val="00EE6159"/>
    <w:rsid w:val="00EE6777"/>
    <w:rsid w:val="00EE6E8C"/>
    <w:rsid w:val="00EE7086"/>
    <w:rsid w:val="00EE7281"/>
    <w:rsid w:val="00EE72C5"/>
    <w:rsid w:val="00EE73B0"/>
    <w:rsid w:val="00EE7476"/>
    <w:rsid w:val="00EE76BE"/>
    <w:rsid w:val="00EE791C"/>
    <w:rsid w:val="00EE7A57"/>
    <w:rsid w:val="00EE7B9B"/>
    <w:rsid w:val="00EE7E2E"/>
    <w:rsid w:val="00EE7ED6"/>
    <w:rsid w:val="00EE7F07"/>
    <w:rsid w:val="00EE7FAF"/>
    <w:rsid w:val="00EF010A"/>
    <w:rsid w:val="00EF0376"/>
    <w:rsid w:val="00EF03E0"/>
    <w:rsid w:val="00EF0419"/>
    <w:rsid w:val="00EF043E"/>
    <w:rsid w:val="00EF0592"/>
    <w:rsid w:val="00EF0697"/>
    <w:rsid w:val="00EF070F"/>
    <w:rsid w:val="00EF0A5A"/>
    <w:rsid w:val="00EF0BEE"/>
    <w:rsid w:val="00EF0F3E"/>
    <w:rsid w:val="00EF0F7C"/>
    <w:rsid w:val="00EF11C4"/>
    <w:rsid w:val="00EF1EF8"/>
    <w:rsid w:val="00EF2011"/>
    <w:rsid w:val="00EF20E9"/>
    <w:rsid w:val="00EF20ED"/>
    <w:rsid w:val="00EF22E2"/>
    <w:rsid w:val="00EF2383"/>
    <w:rsid w:val="00EF2ACB"/>
    <w:rsid w:val="00EF2CF9"/>
    <w:rsid w:val="00EF2D06"/>
    <w:rsid w:val="00EF2EAF"/>
    <w:rsid w:val="00EF2ED9"/>
    <w:rsid w:val="00EF317A"/>
    <w:rsid w:val="00EF31E2"/>
    <w:rsid w:val="00EF3413"/>
    <w:rsid w:val="00EF3493"/>
    <w:rsid w:val="00EF36A3"/>
    <w:rsid w:val="00EF37B6"/>
    <w:rsid w:val="00EF3932"/>
    <w:rsid w:val="00EF3A0E"/>
    <w:rsid w:val="00EF3D39"/>
    <w:rsid w:val="00EF3D6F"/>
    <w:rsid w:val="00EF3F24"/>
    <w:rsid w:val="00EF42B8"/>
    <w:rsid w:val="00EF439E"/>
    <w:rsid w:val="00EF43E1"/>
    <w:rsid w:val="00EF4872"/>
    <w:rsid w:val="00EF4A54"/>
    <w:rsid w:val="00EF4FAB"/>
    <w:rsid w:val="00EF4FBF"/>
    <w:rsid w:val="00EF51DD"/>
    <w:rsid w:val="00EF56B5"/>
    <w:rsid w:val="00EF56D9"/>
    <w:rsid w:val="00EF5763"/>
    <w:rsid w:val="00EF596F"/>
    <w:rsid w:val="00EF5B1E"/>
    <w:rsid w:val="00EF5B2E"/>
    <w:rsid w:val="00EF5D7F"/>
    <w:rsid w:val="00EF5E69"/>
    <w:rsid w:val="00EF6474"/>
    <w:rsid w:val="00EF66E3"/>
    <w:rsid w:val="00EF681B"/>
    <w:rsid w:val="00EF68B7"/>
    <w:rsid w:val="00EF68DA"/>
    <w:rsid w:val="00EF6929"/>
    <w:rsid w:val="00EF777E"/>
    <w:rsid w:val="00EF78F8"/>
    <w:rsid w:val="00EF7BD2"/>
    <w:rsid w:val="00EF7E8B"/>
    <w:rsid w:val="00F0044E"/>
    <w:rsid w:val="00F005C6"/>
    <w:rsid w:val="00F00635"/>
    <w:rsid w:val="00F006B0"/>
    <w:rsid w:val="00F00712"/>
    <w:rsid w:val="00F0088F"/>
    <w:rsid w:val="00F0095A"/>
    <w:rsid w:val="00F0096D"/>
    <w:rsid w:val="00F00CC2"/>
    <w:rsid w:val="00F00CC3"/>
    <w:rsid w:val="00F00F49"/>
    <w:rsid w:val="00F012AA"/>
    <w:rsid w:val="00F012FE"/>
    <w:rsid w:val="00F01565"/>
    <w:rsid w:val="00F01633"/>
    <w:rsid w:val="00F017C5"/>
    <w:rsid w:val="00F01F30"/>
    <w:rsid w:val="00F01F70"/>
    <w:rsid w:val="00F01FC3"/>
    <w:rsid w:val="00F02183"/>
    <w:rsid w:val="00F0221C"/>
    <w:rsid w:val="00F02949"/>
    <w:rsid w:val="00F03062"/>
    <w:rsid w:val="00F0311B"/>
    <w:rsid w:val="00F033CA"/>
    <w:rsid w:val="00F03513"/>
    <w:rsid w:val="00F035C2"/>
    <w:rsid w:val="00F0369D"/>
    <w:rsid w:val="00F036A0"/>
    <w:rsid w:val="00F0377C"/>
    <w:rsid w:val="00F03A9B"/>
    <w:rsid w:val="00F03B46"/>
    <w:rsid w:val="00F03BEF"/>
    <w:rsid w:val="00F03DC7"/>
    <w:rsid w:val="00F04287"/>
    <w:rsid w:val="00F04609"/>
    <w:rsid w:val="00F047C7"/>
    <w:rsid w:val="00F04C96"/>
    <w:rsid w:val="00F04EAA"/>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77"/>
    <w:rsid w:val="00F108BD"/>
    <w:rsid w:val="00F10D20"/>
    <w:rsid w:val="00F10EA3"/>
    <w:rsid w:val="00F10FA0"/>
    <w:rsid w:val="00F110E7"/>
    <w:rsid w:val="00F110F4"/>
    <w:rsid w:val="00F1133F"/>
    <w:rsid w:val="00F11344"/>
    <w:rsid w:val="00F1142E"/>
    <w:rsid w:val="00F114B2"/>
    <w:rsid w:val="00F11AA2"/>
    <w:rsid w:val="00F11B6C"/>
    <w:rsid w:val="00F12132"/>
    <w:rsid w:val="00F1262C"/>
    <w:rsid w:val="00F1283F"/>
    <w:rsid w:val="00F12AEF"/>
    <w:rsid w:val="00F12B7C"/>
    <w:rsid w:val="00F12BDE"/>
    <w:rsid w:val="00F12FC4"/>
    <w:rsid w:val="00F13120"/>
    <w:rsid w:val="00F1323D"/>
    <w:rsid w:val="00F13402"/>
    <w:rsid w:val="00F13574"/>
    <w:rsid w:val="00F136F4"/>
    <w:rsid w:val="00F13A37"/>
    <w:rsid w:val="00F13A6D"/>
    <w:rsid w:val="00F13B6F"/>
    <w:rsid w:val="00F13E66"/>
    <w:rsid w:val="00F13ECD"/>
    <w:rsid w:val="00F1416F"/>
    <w:rsid w:val="00F142A4"/>
    <w:rsid w:val="00F1430A"/>
    <w:rsid w:val="00F144C9"/>
    <w:rsid w:val="00F145A7"/>
    <w:rsid w:val="00F14C06"/>
    <w:rsid w:val="00F14CF3"/>
    <w:rsid w:val="00F14E45"/>
    <w:rsid w:val="00F152A1"/>
    <w:rsid w:val="00F1571E"/>
    <w:rsid w:val="00F15C53"/>
    <w:rsid w:val="00F15CD7"/>
    <w:rsid w:val="00F15EAB"/>
    <w:rsid w:val="00F1624A"/>
    <w:rsid w:val="00F1624D"/>
    <w:rsid w:val="00F1650D"/>
    <w:rsid w:val="00F169E3"/>
    <w:rsid w:val="00F16AC1"/>
    <w:rsid w:val="00F16B5D"/>
    <w:rsid w:val="00F16BA2"/>
    <w:rsid w:val="00F16BC1"/>
    <w:rsid w:val="00F16CFA"/>
    <w:rsid w:val="00F16CFD"/>
    <w:rsid w:val="00F16DE9"/>
    <w:rsid w:val="00F17110"/>
    <w:rsid w:val="00F17122"/>
    <w:rsid w:val="00F17411"/>
    <w:rsid w:val="00F174C3"/>
    <w:rsid w:val="00F1763E"/>
    <w:rsid w:val="00F1780D"/>
    <w:rsid w:val="00F1795B"/>
    <w:rsid w:val="00F17BD4"/>
    <w:rsid w:val="00F17E8A"/>
    <w:rsid w:val="00F17ECE"/>
    <w:rsid w:val="00F17F72"/>
    <w:rsid w:val="00F17FCF"/>
    <w:rsid w:val="00F17FF9"/>
    <w:rsid w:val="00F20175"/>
    <w:rsid w:val="00F20431"/>
    <w:rsid w:val="00F205C1"/>
    <w:rsid w:val="00F20703"/>
    <w:rsid w:val="00F20936"/>
    <w:rsid w:val="00F20AE9"/>
    <w:rsid w:val="00F20DCE"/>
    <w:rsid w:val="00F20E20"/>
    <w:rsid w:val="00F20E91"/>
    <w:rsid w:val="00F20F8F"/>
    <w:rsid w:val="00F210CD"/>
    <w:rsid w:val="00F21164"/>
    <w:rsid w:val="00F2129D"/>
    <w:rsid w:val="00F215AD"/>
    <w:rsid w:val="00F2199B"/>
    <w:rsid w:val="00F21A35"/>
    <w:rsid w:val="00F21AB0"/>
    <w:rsid w:val="00F21FD0"/>
    <w:rsid w:val="00F22083"/>
    <w:rsid w:val="00F223FC"/>
    <w:rsid w:val="00F224B1"/>
    <w:rsid w:val="00F224BA"/>
    <w:rsid w:val="00F225F1"/>
    <w:rsid w:val="00F228FB"/>
    <w:rsid w:val="00F22A56"/>
    <w:rsid w:val="00F22CAD"/>
    <w:rsid w:val="00F2327A"/>
    <w:rsid w:val="00F2343B"/>
    <w:rsid w:val="00F234A6"/>
    <w:rsid w:val="00F234FF"/>
    <w:rsid w:val="00F23634"/>
    <w:rsid w:val="00F23686"/>
    <w:rsid w:val="00F238C1"/>
    <w:rsid w:val="00F23B3C"/>
    <w:rsid w:val="00F23C69"/>
    <w:rsid w:val="00F23E11"/>
    <w:rsid w:val="00F23EED"/>
    <w:rsid w:val="00F24101"/>
    <w:rsid w:val="00F245CC"/>
    <w:rsid w:val="00F24870"/>
    <w:rsid w:val="00F24887"/>
    <w:rsid w:val="00F248DF"/>
    <w:rsid w:val="00F248FC"/>
    <w:rsid w:val="00F24904"/>
    <w:rsid w:val="00F249C5"/>
    <w:rsid w:val="00F24C76"/>
    <w:rsid w:val="00F250DE"/>
    <w:rsid w:val="00F25257"/>
    <w:rsid w:val="00F252C1"/>
    <w:rsid w:val="00F25326"/>
    <w:rsid w:val="00F2558F"/>
    <w:rsid w:val="00F257EF"/>
    <w:rsid w:val="00F25895"/>
    <w:rsid w:val="00F259BF"/>
    <w:rsid w:val="00F25B75"/>
    <w:rsid w:val="00F261C3"/>
    <w:rsid w:val="00F2664A"/>
    <w:rsid w:val="00F26866"/>
    <w:rsid w:val="00F26A52"/>
    <w:rsid w:val="00F26E94"/>
    <w:rsid w:val="00F26E9E"/>
    <w:rsid w:val="00F271BE"/>
    <w:rsid w:val="00F2758A"/>
    <w:rsid w:val="00F279E7"/>
    <w:rsid w:val="00F27AA2"/>
    <w:rsid w:val="00F27AC7"/>
    <w:rsid w:val="00F30034"/>
    <w:rsid w:val="00F302C9"/>
    <w:rsid w:val="00F302CF"/>
    <w:rsid w:val="00F30395"/>
    <w:rsid w:val="00F304BF"/>
    <w:rsid w:val="00F308D7"/>
    <w:rsid w:val="00F30A69"/>
    <w:rsid w:val="00F30AC3"/>
    <w:rsid w:val="00F30B06"/>
    <w:rsid w:val="00F310C5"/>
    <w:rsid w:val="00F31256"/>
    <w:rsid w:val="00F31518"/>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931"/>
    <w:rsid w:val="00F3397B"/>
    <w:rsid w:val="00F33C64"/>
    <w:rsid w:val="00F33C6E"/>
    <w:rsid w:val="00F33E3D"/>
    <w:rsid w:val="00F3405B"/>
    <w:rsid w:val="00F34372"/>
    <w:rsid w:val="00F343B1"/>
    <w:rsid w:val="00F34462"/>
    <w:rsid w:val="00F345FA"/>
    <w:rsid w:val="00F34D39"/>
    <w:rsid w:val="00F34DEC"/>
    <w:rsid w:val="00F35241"/>
    <w:rsid w:val="00F35513"/>
    <w:rsid w:val="00F359F4"/>
    <w:rsid w:val="00F35BEF"/>
    <w:rsid w:val="00F35E10"/>
    <w:rsid w:val="00F35E93"/>
    <w:rsid w:val="00F35E96"/>
    <w:rsid w:val="00F35F81"/>
    <w:rsid w:val="00F36356"/>
    <w:rsid w:val="00F36456"/>
    <w:rsid w:val="00F364E7"/>
    <w:rsid w:val="00F364F8"/>
    <w:rsid w:val="00F36742"/>
    <w:rsid w:val="00F367AB"/>
    <w:rsid w:val="00F36905"/>
    <w:rsid w:val="00F36980"/>
    <w:rsid w:val="00F36AE7"/>
    <w:rsid w:val="00F36D74"/>
    <w:rsid w:val="00F36D9F"/>
    <w:rsid w:val="00F36EB9"/>
    <w:rsid w:val="00F377C5"/>
    <w:rsid w:val="00F37811"/>
    <w:rsid w:val="00F400BB"/>
    <w:rsid w:val="00F400DD"/>
    <w:rsid w:val="00F4027A"/>
    <w:rsid w:val="00F402BB"/>
    <w:rsid w:val="00F40327"/>
    <w:rsid w:val="00F4069B"/>
    <w:rsid w:val="00F40728"/>
    <w:rsid w:val="00F408A7"/>
    <w:rsid w:val="00F40AAD"/>
    <w:rsid w:val="00F40AB2"/>
    <w:rsid w:val="00F40B69"/>
    <w:rsid w:val="00F40CEB"/>
    <w:rsid w:val="00F40CF2"/>
    <w:rsid w:val="00F40F38"/>
    <w:rsid w:val="00F40FB4"/>
    <w:rsid w:val="00F41028"/>
    <w:rsid w:val="00F41247"/>
    <w:rsid w:val="00F4132B"/>
    <w:rsid w:val="00F414AE"/>
    <w:rsid w:val="00F414E8"/>
    <w:rsid w:val="00F4183B"/>
    <w:rsid w:val="00F41D8D"/>
    <w:rsid w:val="00F41E1B"/>
    <w:rsid w:val="00F41EB9"/>
    <w:rsid w:val="00F41EEE"/>
    <w:rsid w:val="00F41FCD"/>
    <w:rsid w:val="00F42064"/>
    <w:rsid w:val="00F42265"/>
    <w:rsid w:val="00F4230D"/>
    <w:rsid w:val="00F4233A"/>
    <w:rsid w:val="00F42375"/>
    <w:rsid w:val="00F4249A"/>
    <w:rsid w:val="00F4273F"/>
    <w:rsid w:val="00F4282D"/>
    <w:rsid w:val="00F428B7"/>
    <w:rsid w:val="00F42E81"/>
    <w:rsid w:val="00F430BA"/>
    <w:rsid w:val="00F430DC"/>
    <w:rsid w:val="00F43166"/>
    <w:rsid w:val="00F432BA"/>
    <w:rsid w:val="00F43394"/>
    <w:rsid w:val="00F435FE"/>
    <w:rsid w:val="00F43653"/>
    <w:rsid w:val="00F4379E"/>
    <w:rsid w:val="00F43957"/>
    <w:rsid w:val="00F43A80"/>
    <w:rsid w:val="00F43EA4"/>
    <w:rsid w:val="00F43FAD"/>
    <w:rsid w:val="00F4433B"/>
    <w:rsid w:val="00F446F7"/>
    <w:rsid w:val="00F44844"/>
    <w:rsid w:val="00F449B9"/>
    <w:rsid w:val="00F44AE7"/>
    <w:rsid w:val="00F44CF4"/>
    <w:rsid w:val="00F44ECA"/>
    <w:rsid w:val="00F44FBE"/>
    <w:rsid w:val="00F45185"/>
    <w:rsid w:val="00F451F3"/>
    <w:rsid w:val="00F45224"/>
    <w:rsid w:val="00F453C9"/>
    <w:rsid w:val="00F454C6"/>
    <w:rsid w:val="00F45610"/>
    <w:rsid w:val="00F456C5"/>
    <w:rsid w:val="00F45D66"/>
    <w:rsid w:val="00F45EAB"/>
    <w:rsid w:val="00F46014"/>
    <w:rsid w:val="00F460C9"/>
    <w:rsid w:val="00F46125"/>
    <w:rsid w:val="00F46177"/>
    <w:rsid w:val="00F46323"/>
    <w:rsid w:val="00F46364"/>
    <w:rsid w:val="00F4636C"/>
    <w:rsid w:val="00F4657B"/>
    <w:rsid w:val="00F4658E"/>
    <w:rsid w:val="00F46595"/>
    <w:rsid w:val="00F468ED"/>
    <w:rsid w:val="00F46A1E"/>
    <w:rsid w:val="00F471E1"/>
    <w:rsid w:val="00F472AA"/>
    <w:rsid w:val="00F473D5"/>
    <w:rsid w:val="00F47471"/>
    <w:rsid w:val="00F47474"/>
    <w:rsid w:val="00F474A1"/>
    <w:rsid w:val="00F4751E"/>
    <w:rsid w:val="00F47651"/>
    <w:rsid w:val="00F476E6"/>
    <w:rsid w:val="00F47958"/>
    <w:rsid w:val="00F47C27"/>
    <w:rsid w:val="00F50109"/>
    <w:rsid w:val="00F5025B"/>
    <w:rsid w:val="00F504C0"/>
    <w:rsid w:val="00F506C6"/>
    <w:rsid w:val="00F509FC"/>
    <w:rsid w:val="00F50A28"/>
    <w:rsid w:val="00F50A5C"/>
    <w:rsid w:val="00F50A6D"/>
    <w:rsid w:val="00F50AB7"/>
    <w:rsid w:val="00F50D7C"/>
    <w:rsid w:val="00F50DCF"/>
    <w:rsid w:val="00F50F8A"/>
    <w:rsid w:val="00F51210"/>
    <w:rsid w:val="00F5123F"/>
    <w:rsid w:val="00F51393"/>
    <w:rsid w:val="00F513CC"/>
    <w:rsid w:val="00F51505"/>
    <w:rsid w:val="00F51621"/>
    <w:rsid w:val="00F51742"/>
    <w:rsid w:val="00F51BCE"/>
    <w:rsid w:val="00F51BF4"/>
    <w:rsid w:val="00F51E85"/>
    <w:rsid w:val="00F521AF"/>
    <w:rsid w:val="00F523F5"/>
    <w:rsid w:val="00F52407"/>
    <w:rsid w:val="00F527DD"/>
    <w:rsid w:val="00F52ACD"/>
    <w:rsid w:val="00F52B51"/>
    <w:rsid w:val="00F52C7B"/>
    <w:rsid w:val="00F52CC9"/>
    <w:rsid w:val="00F52DD3"/>
    <w:rsid w:val="00F52E24"/>
    <w:rsid w:val="00F531B2"/>
    <w:rsid w:val="00F5336A"/>
    <w:rsid w:val="00F533CC"/>
    <w:rsid w:val="00F53BE7"/>
    <w:rsid w:val="00F53DDC"/>
    <w:rsid w:val="00F54007"/>
    <w:rsid w:val="00F54041"/>
    <w:rsid w:val="00F541E4"/>
    <w:rsid w:val="00F5420F"/>
    <w:rsid w:val="00F54286"/>
    <w:rsid w:val="00F54390"/>
    <w:rsid w:val="00F543DD"/>
    <w:rsid w:val="00F544AE"/>
    <w:rsid w:val="00F546F6"/>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308"/>
    <w:rsid w:val="00F57445"/>
    <w:rsid w:val="00F57539"/>
    <w:rsid w:val="00F57882"/>
    <w:rsid w:val="00F5788B"/>
    <w:rsid w:val="00F57906"/>
    <w:rsid w:val="00F5797A"/>
    <w:rsid w:val="00F579BD"/>
    <w:rsid w:val="00F57B99"/>
    <w:rsid w:val="00F57C85"/>
    <w:rsid w:val="00F57DC5"/>
    <w:rsid w:val="00F600C3"/>
    <w:rsid w:val="00F60144"/>
    <w:rsid w:val="00F602F6"/>
    <w:rsid w:val="00F6068E"/>
    <w:rsid w:val="00F60747"/>
    <w:rsid w:val="00F60786"/>
    <w:rsid w:val="00F607E6"/>
    <w:rsid w:val="00F60AA1"/>
    <w:rsid w:val="00F60BF5"/>
    <w:rsid w:val="00F60C6B"/>
    <w:rsid w:val="00F60D84"/>
    <w:rsid w:val="00F60D8E"/>
    <w:rsid w:val="00F60E09"/>
    <w:rsid w:val="00F60EDC"/>
    <w:rsid w:val="00F60FA7"/>
    <w:rsid w:val="00F60FE7"/>
    <w:rsid w:val="00F60FEE"/>
    <w:rsid w:val="00F61330"/>
    <w:rsid w:val="00F61356"/>
    <w:rsid w:val="00F617A2"/>
    <w:rsid w:val="00F61810"/>
    <w:rsid w:val="00F618E9"/>
    <w:rsid w:val="00F6191E"/>
    <w:rsid w:val="00F61FFF"/>
    <w:rsid w:val="00F6208A"/>
    <w:rsid w:val="00F6249D"/>
    <w:rsid w:val="00F625CD"/>
    <w:rsid w:val="00F625EB"/>
    <w:rsid w:val="00F62618"/>
    <w:rsid w:val="00F6288A"/>
    <w:rsid w:val="00F6296B"/>
    <w:rsid w:val="00F62E86"/>
    <w:rsid w:val="00F63205"/>
    <w:rsid w:val="00F632A8"/>
    <w:rsid w:val="00F633E2"/>
    <w:rsid w:val="00F6357D"/>
    <w:rsid w:val="00F636BD"/>
    <w:rsid w:val="00F636D4"/>
    <w:rsid w:val="00F639EE"/>
    <w:rsid w:val="00F63CDA"/>
    <w:rsid w:val="00F63CFC"/>
    <w:rsid w:val="00F63D00"/>
    <w:rsid w:val="00F641FB"/>
    <w:rsid w:val="00F644C4"/>
    <w:rsid w:val="00F646C0"/>
    <w:rsid w:val="00F64B03"/>
    <w:rsid w:val="00F64CA2"/>
    <w:rsid w:val="00F65160"/>
    <w:rsid w:val="00F651F0"/>
    <w:rsid w:val="00F65259"/>
    <w:rsid w:val="00F6532F"/>
    <w:rsid w:val="00F6538B"/>
    <w:rsid w:val="00F65629"/>
    <w:rsid w:val="00F658E4"/>
    <w:rsid w:val="00F65CEF"/>
    <w:rsid w:val="00F65E90"/>
    <w:rsid w:val="00F65EDB"/>
    <w:rsid w:val="00F66294"/>
    <w:rsid w:val="00F66577"/>
    <w:rsid w:val="00F6670E"/>
    <w:rsid w:val="00F66784"/>
    <w:rsid w:val="00F667FF"/>
    <w:rsid w:val="00F66900"/>
    <w:rsid w:val="00F66B9B"/>
    <w:rsid w:val="00F66E65"/>
    <w:rsid w:val="00F66ECA"/>
    <w:rsid w:val="00F66FBD"/>
    <w:rsid w:val="00F670E4"/>
    <w:rsid w:val="00F6711E"/>
    <w:rsid w:val="00F6720F"/>
    <w:rsid w:val="00F67524"/>
    <w:rsid w:val="00F67569"/>
    <w:rsid w:val="00F6756E"/>
    <w:rsid w:val="00F678C9"/>
    <w:rsid w:val="00F67AA2"/>
    <w:rsid w:val="00F67C3E"/>
    <w:rsid w:val="00F67CD9"/>
    <w:rsid w:val="00F67F37"/>
    <w:rsid w:val="00F70225"/>
    <w:rsid w:val="00F70295"/>
    <w:rsid w:val="00F70557"/>
    <w:rsid w:val="00F70568"/>
    <w:rsid w:val="00F70578"/>
    <w:rsid w:val="00F707B3"/>
    <w:rsid w:val="00F708F9"/>
    <w:rsid w:val="00F70943"/>
    <w:rsid w:val="00F70A5B"/>
    <w:rsid w:val="00F70BA3"/>
    <w:rsid w:val="00F70BE4"/>
    <w:rsid w:val="00F70C4B"/>
    <w:rsid w:val="00F70D00"/>
    <w:rsid w:val="00F70DF2"/>
    <w:rsid w:val="00F71055"/>
    <w:rsid w:val="00F71498"/>
    <w:rsid w:val="00F715F0"/>
    <w:rsid w:val="00F71726"/>
    <w:rsid w:val="00F71976"/>
    <w:rsid w:val="00F71A1A"/>
    <w:rsid w:val="00F71ABB"/>
    <w:rsid w:val="00F71B5A"/>
    <w:rsid w:val="00F71C26"/>
    <w:rsid w:val="00F71C39"/>
    <w:rsid w:val="00F71D15"/>
    <w:rsid w:val="00F71D18"/>
    <w:rsid w:val="00F71D1F"/>
    <w:rsid w:val="00F720A2"/>
    <w:rsid w:val="00F723B8"/>
    <w:rsid w:val="00F7259B"/>
    <w:rsid w:val="00F727EB"/>
    <w:rsid w:val="00F72B7A"/>
    <w:rsid w:val="00F73075"/>
    <w:rsid w:val="00F73461"/>
    <w:rsid w:val="00F73475"/>
    <w:rsid w:val="00F73902"/>
    <w:rsid w:val="00F73B5F"/>
    <w:rsid w:val="00F73C0D"/>
    <w:rsid w:val="00F73C1C"/>
    <w:rsid w:val="00F73F2D"/>
    <w:rsid w:val="00F73FAF"/>
    <w:rsid w:val="00F7477A"/>
    <w:rsid w:val="00F747D6"/>
    <w:rsid w:val="00F74877"/>
    <w:rsid w:val="00F748E8"/>
    <w:rsid w:val="00F74ADE"/>
    <w:rsid w:val="00F74B34"/>
    <w:rsid w:val="00F74BB2"/>
    <w:rsid w:val="00F74FB2"/>
    <w:rsid w:val="00F750E5"/>
    <w:rsid w:val="00F753F5"/>
    <w:rsid w:val="00F75612"/>
    <w:rsid w:val="00F7566C"/>
    <w:rsid w:val="00F756B5"/>
    <w:rsid w:val="00F7595B"/>
    <w:rsid w:val="00F759E9"/>
    <w:rsid w:val="00F75B02"/>
    <w:rsid w:val="00F75C6E"/>
    <w:rsid w:val="00F75D1A"/>
    <w:rsid w:val="00F75E72"/>
    <w:rsid w:val="00F75E76"/>
    <w:rsid w:val="00F75EA2"/>
    <w:rsid w:val="00F761B5"/>
    <w:rsid w:val="00F76275"/>
    <w:rsid w:val="00F7663A"/>
    <w:rsid w:val="00F76A5A"/>
    <w:rsid w:val="00F76BC9"/>
    <w:rsid w:val="00F76C79"/>
    <w:rsid w:val="00F77066"/>
    <w:rsid w:val="00F77163"/>
    <w:rsid w:val="00F77356"/>
    <w:rsid w:val="00F774F4"/>
    <w:rsid w:val="00F775AA"/>
    <w:rsid w:val="00F776F4"/>
    <w:rsid w:val="00F77879"/>
    <w:rsid w:val="00F778D5"/>
    <w:rsid w:val="00F779F4"/>
    <w:rsid w:val="00F77A41"/>
    <w:rsid w:val="00F77A95"/>
    <w:rsid w:val="00F77C8A"/>
    <w:rsid w:val="00F77D90"/>
    <w:rsid w:val="00F77FF7"/>
    <w:rsid w:val="00F8022F"/>
    <w:rsid w:val="00F80535"/>
    <w:rsid w:val="00F80876"/>
    <w:rsid w:val="00F80912"/>
    <w:rsid w:val="00F80D3A"/>
    <w:rsid w:val="00F81103"/>
    <w:rsid w:val="00F81140"/>
    <w:rsid w:val="00F81392"/>
    <w:rsid w:val="00F81478"/>
    <w:rsid w:val="00F814BF"/>
    <w:rsid w:val="00F81FBE"/>
    <w:rsid w:val="00F82413"/>
    <w:rsid w:val="00F825D3"/>
    <w:rsid w:val="00F827E3"/>
    <w:rsid w:val="00F82825"/>
    <w:rsid w:val="00F82A05"/>
    <w:rsid w:val="00F82A4F"/>
    <w:rsid w:val="00F82A68"/>
    <w:rsid w:val="00F82D86"/>
    <w:rsid w:val="00F82E09"/>
    <w:rsid w:val="00F82F2C"/>
    <w:rsid w:val="00F82FC4"/>
    <w:rsid w:val="00F83121"/>
    <w:rsid w:val="00F831D8"/>
    <w:rsid w:val="00F8323D"/>
    <w:rsid w:val="00F833A1"/>
    <w:rsid w:val="00F834DC"/>
    <w:rsid w:val="00F83536"/>
    <w:rsid w:val="00F835CF"/>
    <w:rsid w:val="00F8372D"/>
    <w:rsid w:val="00F83845"/>
    <w:rsid w:val="00F839EB"/>
    <w:rsid w:val="00F83B17"/>
    <w:rsid w:val="00F83C4D"/>
    <w:rsid w:val="00F83D5A"/>
    <w:rsid w:val="00F84129"/>
    <w:rsid w:val="00F84373"/>
    <w:rsid w:val="00F8452E"/>
    <w:rsid w:val="00F8487C"/>
    <w:rsid w:val="00F848D9"/>
    <w:rsid w:val="00F84D5A"/>
    <w:rsid w:val="00F85361"/>
    <w:rsid w:val="00F85418"/>
    <w:rsid w:val="00F8549A"/>
    <w:rsid w:val="00F854C6"/>
    <w:rsid w:val="00F85675"/>
    <w:rsid w:val="00F8580E"/>
    <w:rsid w:val="00F85B7C"/>
    <w:rsid w:val="00F85CD7"/>
    <w:rsid w:val="00F8603F"/>
    <w:rsid w:val="00F861E0"/>
    <w:rsid w:val="00F86530"/>
    <w:rsid w:val="00F867ED"/>
    <w:rsid w:val="00F868FE"/>
    <w:rsid w:val="00F86947"/>
    <w:rsid w:val="00F86A8A"/>
    <w:rsid w:val="00F86AF6"/>
    <w:rsid w:val="00F86C72"/>
    <w:rsid w:val="00F86D8B"/>
    <w:rsid w:val="00F86DA0"/>
    <w:rsid w:val="00F86E16"/>
    <w:rsid w:val="00F870D8"/>
    <w:rsid w:val="00F87118"/>
    <w:rsid w:val="00F874E8"/>
    <w:rsid w:val="00F8759D"/>
    <w:rsid w:val="00F876E7"/>
    <w:rsid w:val="00F8774E"/>
    <w:rsid w:val="00F877E9"/>
    <w:rsid w:val="00F87C1A"/>
    <w:rsid w:val="00F87F22"/>
    <w:rsid w:val="00F9011F"/>
    <w:rsid w:val="00F903B8"/>
    <w:rsid w:val="00F903C4"/>
    <w:rsid w:val="00F905E0"/>
    <w:rsid w:val="00F9070B"/>
    <w:rsid w:val="00F90BCE"/>
    <w:rsid w:val="00F90C93"/>
    <w:rsid w:val="00F90E04"/>
    <w:rsid w:val="00F9119B"/>
    <w:rsid w:val="00F914A2"/>
    <w:rsid w:val="00F9158E"/>
    <w:rsid w:val="00F915A1"/>
    <w:rsid w:val="00F9168C"/>
    <w:rsid w:val="00F91781"/>
    <w:rsid w:val="00F91FB5"/>
    <w:rsid w:val="00F92401"/>
    <w:rsid w:val="00F9242C"/>
    <w:rsid w:val="00F925B4"/>
    <w:rsid w:val="00F927D2"/>
    <w:rsid w:val="00F9298F"/>
    <w:rsid w:val="00F929CE"/>
    <w:rsid w:val="00F92AAA"/>
    <w:rsid w:val="00F92D45"/>
    <w:rsid w:val="00F930DB"/>
    <w:rsid w:val="00F93142"/>
    <w:rsid w:val="00F937CD"/>
    <w:rsid w:val="00F9392A"/>
    <w:rsid w:val="00F93BB2"/>
    <w:rsid w:val="00F93FDB"/>
    <w:rsid w:val="00F94137"/>
    <w:rsid w:val="00F94284"/>
    <w:rsid w:val="00F944BD"/>
    <w:rsid w:val="00F944D0"/>
    <w:rsid w:val="00F94826"/>
    <w:rsid w:val="00F949E2"/>
    <w:rsid w:val="00F94E4D"/>
    <w:rsid w:val="00F94E77"/>
    <w:rsid w:val="00F94E9B"/>
    <w:rsid w:val="00F94F31"/>
    <w:rsid w:val="00F94F99"/>
    <w:rsid w:val="00F9525D"/>
    <w:rsid w:val="00F95B1E"/>
    <w:rsid w:val="00F95C5D"/>
    <w:rsid w:val="00F95D04"/>
    <w:rsid w:val="00F95E94"/>
    <w:rsid w:val="00F95EDD"/>
    <w:rsid w:val="00F960C2"/>
    <w:rsid w:val="00F9611A"/>
    <w:rsid w:val="00F963E9"/>
    <w:rsid w:val="00F9640C"/>
    <w:rsid w:val="00F9661F"/>
    <w:rsid w:val="00F96A95"/>
    <w:rsid w:val="00F96B61"/>
    <w:rsid w:val="00F96E5E"/>
    <w:rsid w:val="00F96E95"/>
    <w:rsid w:val="00F96F30"/>
    <w:rsid w:val="00F96FED"/>
    <w:rsid w:val="00F9735C"/>
    <w:rsid w:val="00F977B5"/>
    <w:rsid w:val="00F97AFF"/>
    <w:rsid w:val="00F97B04"/>
    <w:rsid w:val="00F97DD1"/>
    <w:rsid w:val="00F97F26"/>
    <w:rsid w:val="00F97FBC"/>
    <w:rsid w:val="00FA0133"/>
    <w:rsid w:val="00FA02C2"/>
    <w:rsid w:val="00FA030D"/>
    <w:rsid w:val="00FA0405"/>
    <w:rsid w:val="00FA0522"/>
    <w:rsid w:val="00FA0612"/>
    <w:rsid w:val="00FA1129"/>
    <w:rsid w:val="00FA168C"/>
    <w:rsid w:val="00FA17BB"/>
    <w:rsid w:val="00FA19A7"/>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4D3"/>
    <w:rsid w:val="00FA350E"/>
    <w:rsid w:val="00FA3814"/>
    <w:rsid w:val="00FA3912"/>
    <w:rsid w:val="00FA391A"/>
    <w:rsid w:val="00FA3AE7"/>
    <w:rsid w:val="00FA3BCF"/>
    <w:rsid w:val="00FA3F5C"/>
    <w:rsid w:val="00FA468F"/>
    <w:rsid w:val="00FA4922"/>
    <w:rsid w:val="00FA4BB6"/>
    <w:rsid w:val="00FA506D"/>
    <w:rsid w:val="00FA5133"/>
    <w:rsid w:val="00FA5256"/>
    <w:rsid w:val="00FA53B1"/>
    <w:rsid w:val="00FA54E9"/>
    <w:rsid w:val="00FA5716"/>
    <w:rsid w:val="00FA5980"/>
    <w:rsid w:val="00FA6026"/>
    <w:rsid w:val="00FA60A5"/>
    <w:rsid w:val="00FA6679"/>
    <w:rsid w:val="00FA6734"/>
    <w:rsid w:val="00FA6821"/>
    <w:rsid w:val="00FA69FB"/>
    <w:rsid w:val="00FA6B0D"/>
    <w:rsid w:val="00FA6B6A"/>
    <w:rsid w:val="00FA6C85"/>
    <w:rsid w:val="00FA6DDC"/>
    <w:rsid w:val="00FA6E14"/>
    <w:rsid w:val="00FA6F35"/>
    <w:rsid w:val="00FA6F4F"/>
    <w:rsid w:val="00FA7008"/>
    <w:rsid w:val="00FA7357"/>
    <w:rsid w:val="00FA739C"/>
    <w:rsid w:val="00FA7463"/>
    <w:rsid w:val="00FA74D3"/>
    <w:rsid w:val="00FA7BB4"/>
    <w:rsid w:val="00FA7C68"/>
    <w:rsid w:val="00FA7CC5"/>
    <w:rsid w:val="00FB0363"/>
    <w:rsid w:val="00FB0467"/>
    <w:rsid w:val="00FB05A6"/>
    <w:rsid w:val="00FB065A"/>
    <w:rsid w:val="00FB0701"/>
    <w:rsid w:val="00FB077C"/>
    <w:rsid w:val="00FB0878"/>
    <w:rsid w:val="00FB0B07"/>
    <w:rsid w:val="00FB0B82"/>
    <w:rsid w:val="00FB0B9C"/>
    <w:rsid w:val="00FB0E28"/>
    <w:rsid w:val="00FB0EE3"/>
    <w:rsid w:val="00FB1091"/>
    <w:rsid w:val="00FB1575"/>
    <w:rsid w:val="00FB1751"/>
    <w:rsid w:val="00FB176E"/>
    <w:rsid w:val="00FB17DF"/>
    <w:rsid w:val="00FB1B74"/>
    <w:rsid w:val="00FB1F57"/>
    <w:rsid w:val="00FB20D1"/>
    <w:rsid w:val="00FB210A"/>
    <w:rsid w:val="00FB213E"/>
    <w:rsid w:val="00FB2272"/>
    <w:rsid w:val="00FB26AF"/>
    <w:rsid w:val="00FB278F"/>
    <w:rsid w:val="00FB29B2"/>
    <w:rsid w:val="00FB2A6D"/>
    <w:rsid w:val="00FB2AB2"/>
    <w:rsid w:val="00FB2AD5"/>
    <w:rsid w:val="00FB2C27"/>
    <w:rsid w:val="00FB2D66"/>
    <w:rsid w:val="00FB2E56"/>
    <w:rsid w:val="00FB322F"/>
    <w:rsid w:val="00FB3627"/>
    <w:rsid w:val="00FB36C0"/>
    <w:rsid w:val="00FB3AD2"/>
    <w:rsid w:val="00FB4067"/>
    <w:rsid w:val="00FB444C"/>
    <w:rsid w:val="00FB4497"/>
    <w:rsid w:val="00FB48BC"/>
    <w:rsid w:val="00FB4FD9"/>
    <w:rsid w:val="00FB5116"/>
    <w:rsid w:val="00FB5180"/>
    <w:rsid w:val="00FB530A"/>
    <w:rsid w:val="00FB53C8"/>
    <w:rsid w:val="00FB53D1"/>
    <w:rsid w:val="00FB552C"/>
    <w:rsid w:val="00FB55F9"/>
    <w:rsid w:val="00FB59AB"/>
    <w:rsid w:val="00FB5D05"/>
    <w:rsid w:val="00FB5DF1"/>
    <w:rsid w:val="00FB601B"/>
    <w:rsid w:val="00FB6116"/>
    <w:rsid w:val="00FB647B"/>
    <w:rsid w:val="00FB6492"/>
    <w:rsid w:val="00FB65B8"/>
    <w:rsid w:val="00FB6909"/>
    <w:rsid w:val="00FB69E0"/>
    <w:rsid w:val="00FB6A17"/>
    <w:rsid w:val="00FB6C71"/>
    <w:rsid w:val="00FB6EF3"/>
    <w:rsid w:val="00FB6EF8"/>
    <w:rsid w:val="00FB6FA1"/>
    <w:rsid w:val="00FB7564"/>
    <w:rsid w:val="00FB78CE"/>
    <w:rsid w:val="00FB78EC"/>
    <w:rsid w:val="00FB793F"/>
    <w:rsid w:val="00FB7A65"/>
    <w:rsid w:val="00FB7B20"/>
    <w:rsid w:val="00FB7BFD"/>
    <w:rsid w:val="00FB7C61"/>
    <w:rsid w:val="00FB7D5A"/>
    <w:rsid w:val="00FB7F4B"/>
    <w:rsid w:val="00FB7F93"/>
    <w:rsid w:val="00FC0554"/>
    <w:rsid w:val="00FC082E"/>
    <w:rsid w:val="00FC0A7E"/>
    <w:rsid w:val="00FC0AB8"/>
    <w:rsid w:val="00FC0E14"/>
    <w:rsid w:val="00FC11BC"/>
    <w:rsid w:val="00FC11C2"/>
    <w:rsid w:val="00FC128C"/>
    <w:rsid w:val="00FC1522"/>
    <w:rsid w:val="00FC1558"/>
    <w:rsid w:val="00FC1647"/>
    <w:rsid w:val="00FC1755"/>
    <w:rsid w:val="00FC1853"/>
    <w:rsid w:val="00FC1BD4"/>
    <w:rsid w:val="00FC21C4"/>
    <w:rsid w:val="00FC223A"/>
    <w:rsid w:val="00FC245F"/>
    <w:rsid w:val="00FC272C"/>
    <w:rsid w:val="00FC273C"/>
    <w:rsid w:val="00FC29D0"/>
    <w:rsid w:val="00FC2D43"/>
    <w:rsid w:val="00FC349B"/>
    <w:rsid w:val="00FC354F"/>
    <w:rsid w:val="00FC3631"/>
    <w:rsid w:val="00FC39A4"/>
    <w:rsid w:val="00FC39FE"/>
    <w:rsid w:val="00FC4462"/>
    <w:rsid w:val="00FC457E"/>
    <w:rsid w:val="00FC4A2A"/>
    <w:rsid w:val="00FC4B6D"/>
    <w:rsid w:val="00FC4BFC"/>
    <w:rsid w:val="00FC4C65"/>
    <w:rsid w:val="00FC4DD3"/>
    <w:rsid w:val="00FC4EE3"/>
    <w:rsid w:val="00FC4FE2"/>
    <w:rsid w:val="00FC52D4"/>
    <w:rsid w:val="00FC586C"/>
    <w:rsid w:val="00FC5B62"/>
    <w:rsid w:val="00FC5CED"/>
    <w:rsid w:val="00FC6117"/>
    <w:rsid w:val="00FC618D"/>
    <w:rsid w:val="00FC636F"/>
    <w:rsid w:val="00FC66AF"/>
    <w:rsid w:val="00FC67BF"/>
    <w:rsid w:val="00FC6A5C"/>
    <w:rsid w:val="00FC6E67"/>
    <w:rsid w:val="00FC6EFB"/>
    <w:rsid w:val="00FC6F7B"/>
    <w:rsid w:val="00FC74CC"/>
    <w:rsid w:val="00FC78B2"/>
    <w:rsid w:val="00FC7906"/>
    <w:rsid w:val="00FC7959"/>
    <w:rsid w:val="00FC7982"/>
    <w:rsid w:val="00FC7AA0"/>
    <w:rsid w:val="00FC7BA6"/>
    <w:rsid w:val="00FD00C2"/>
    <w:rsid w:val="00FD01E1"/>
    <w:rsid w:val="00FD0219"/>
    <w:rsid w:val="00FD045C"/>
    <w:rsid w:val="00FD0BF6"/>
    <w:rsid w:val="00FD0DF5"/>
    <w:rsid w:val="00FD12BB"/>
    <w:rsid w:val="00FD13B3"/>
    <w:rsid w:val="00FD13CD"/>
    <w:rsid w:val="00FD173F"/>
    <w:rsid w:val="00FD1DC8"/>
    <w:rsid w:val="00FD1E48"/>
    <w:rsid w:val="00FD1FB4"/>
    <w:rsid w:val="00FD2244"/>
    <w:rsid w:val="00FD224D"/>
    <w:rsid w:val="00FD273A"/>
    <w:rsid w:val="00FD28D1"/>
    <w:rsid w:val="00FD2908"/>
    <w:rsid w:val="00FD29DE"/>
    <w:rsid w:val="00FD2A48"/>
    <w:rsid w:val="00FD2A81"/>
    <w:rsid w:val="00FD2B1F"/>
    <w:rsid w:val="00FD2C2A"/>
    <w:rsid w:val="00FD2C48"/>
    <w:rsid w:val="00FD2CFC"/>
    <w:rsid w:val="00FD2DD2"/>
    <w:rsid w:val="00FD34EC"/>
    <w:rsid w:val="00FD370D"/>
    <w:rsid w:val="00FD3B28"/>
    <w:rsid w:val="00FD3B55"/>
    <w:rsid w:val="00FD3EAE"/>
    <w:rsid w:val="00FD416F"/>
    <w:rsid w:val="00FD437B"/>
    <w:rsid w:val="00FD4383"/>
    <w:rsid w:val="00FD49D3"/>
    <w:rsid w:val="00FD4BB3"/>
    <w:rsid w:val="00FD4EF4"/>
    <w:rsid w:val="00FD4EF6"/>
    <w:rsid w:val="00FD52A6"/>
    <w:rsid w:val="00FD53D9"/>
    <w:rsid w:val="00FD54B9"/>
    <w:rsid w:val="00FD54BA"/>
    <w:rsid w:val="00FD574C"/>
    <w:rsid w:val="00FD5A50"/>
    <w:rsid w:val="00FD5AAD"/>
    <w:rsid w:val="00FD5AFF"/>
    <w:rsid w:val="00FD5D43"/>
    <w:rsid w:val="00FD60A4"/>
    <w:rsid w:val="00FD616B"/>
    <w:rsid w:val="00FD63E7"/>
    <w:rsid w:val="00FD69D0"/>
    <w:rsid w:val="00FD6C50"/>
    <w:rsid w:val="00FD6D90"/>
    <w:rsid w:val="00FD6E77"/>
    <w:rsid w:val="00FD71B9"/>
    <w:rsid w:val="00FD7283"/>
    <w:rsid w:val="00FD7351"/>
    <w:rsid w:val="00FD747B"/>
    <w:rsid w:val="00FD74A9"/>
    <w:rsid w:val="00FD74F0"/>
    <w:rsid w:val="00FD7508"/>
    <w:rsid w:val="00FD7579"/>
    <w:rsid w:val="00FD7DD9"/>
    <w:rsid w:val="00FD7EDF"/>
    <w:rsid w:val="00FD7F74"/>
    <w:rsid w:val="00FE040A"/>
    <w:rsid w:val="00FE048C"/>
    <w:rsid w:val="00FE05B4"/>
    <w:rsid w:val="00FE07E6"/>
    <w:rsid w:val="00FE0A42"/>
    <w:rsid w:val="00FE0C19"/>
    <w:rsid w:val="00FE0C3D"/>
    <w:rsid w:val="00FE0DBF"/>
    <w:rsid w:val="00FE0E64"/>
    <w:rsid w:val="00FE0FF9"/>
    <w:rsid w:val="00FE1252"/>
    <w:rsid w:val="00FE1350"/>
    <w:rsid w:val="00FE1449"/>
    <w:rsid w:val="00FE1499"/>
    <w:rsid w:val="00FE14A9"/>
    <w:rsid w:val="00FE16DB"/>
    <w:rsid w:val="00FE1704"/>
    <w:rsid w:val="00FE1894"/>
    <w:rsid w:val="00FE18C3"/>
    <w:rsid w:val="00FE1C57"/>
    <w:rsid w:val="00FE1CA9"/>
    <w:rsid w:val="00FE228C"/>
    <w:rsid w:val="00FE23AA"/>
    <w:rsid w:val="00FE2571"/>
    <w:rsid w:val="00FE262E"/>
    <w:rsid w:val="00FE26B2"/>
    <w:rsid w:val="00FE2F5B"/>
    <w:rsid w:val="00FE2F92"/>
    <w:rsid w:val="00FE2FD1"/>
    <w:rsid w:val="00FE307A"/>
    <w:rsid w:val="00FE3104"/>
    <w:rsid w:val="00FE329F"/>
    <w:rsid w:val="00FE3521"/>
    <w:rsid w:val="00FE35B8"/>
    <w:rsid w:val="00FE35C0"/>
    <w:rsid w:val="00FE362A"/>
    <w:rsid w:val="00FE3640"/>
    <w:rsid w:val="00FE394F"/>
    <w:rsid w:val="00FE3A0B"/>
    <w:rsid w:val="00FE3B96"/>
    <w:rsid w:val="00FE3CA9"/>
    <w:rsid w:val="00FE40BD"/>
    <w:rsid w:val="00FE425A"/>
    <w:rsid w:val="00FE425C"/>
    <w:rsid w:val="00FE43BD"/>
    <w:rsid w:val="00FE46F1"/>
    <w:rsid w:val="00FE4743"/>
    <w:rsid w:val="00FE4993"/>
    <w:rsid w:val="00FE4A71"/>
    <w:rsid w:val="00FE4E22"/>
    <w:rsid w:val="00FE4E4B"/>
    <w:rsid w:val="00FE4F17"/>
    <w:rsid w:val="00FE4F3A"/>
    <w:rsid w:val="00FE5017"/>
    <w:rsid w:val="00FE5044"/>
    <w:rsid w:val="00FE5062"/>
    <w:rsid w:val="00FE50C7"/>
    <w:rsid w:val="00FE518E"/>
    <w:rsid w:val="00FE52D0"/>
    <w:rsid w:val="00FE5332"/>
    <w:rsid w:val="00FE5407"/>
    <w:rsid w:val="00FE5469"/>
    <w:rsid w:val="00FE54DE"/>
    <w:rsid w:val="00FE5906"/>
    <w:rsid w:val="00FE59E2"/>
    <w:rsid w:val="00FE5C6A"/>
    <w:rsid w:val="00FE6114"/>
    <w:rsid w:val="00FE6497"/>
    <w:rsid w:val="00FE65F0"/>
    <w:rsid w:val="00FE663A"/>
    <w:rsid w:val="00FE6CDF"/>
    <w:rsid w:val="00FE6E6B"/>
    <w:rsid w:val="00FE7015"/>
    <w:rsid w:val="00FE71A9"/>
    <w:rsid w:val="00FE7234"/>
    <w:rsid w:val="00FE733A"/>
    <w:rsid w:val="00FE74A0"/>
    <w:rsid w:val="00FE7572"/>
    <w:rsid w:val="00FE7874"/>
    <w:rsid w:val="00FE78F4"/>
    <w:rsid w:val="00FE79AC"/>
    <w:rsid w:val="00FE7A60"/>
    <w:rsid w:val="00FE7ADD"/>
    <w:rsid w:val="00FE7DAC"/>
    <w:rsid w:val="00FE7F2B"/>
    <w:rsid w:val="00FF0050"/>
    <w:rsid w:val="00FF02D4"/>
    <w:rsid w:val="00FF02E0"/>
    <w:rsid w:val="00FF0627"/>
    <w:rsid w:val="00FF0B2C"/>
    <w:rsid w:val="00FF1114"/>
    <w:rsid w:val="00FF1276"/>
    <w:rsid w:val="00FF1534"/>
    <w:rsid w:val="00FF1558"/>
    <w:rsid w:val="00FF157E"/>
    <w:rsid w:val="00FF1671"/>
    <w:rsid w:val="00FF168D"/>
    <w:rsid w:val="00FF19A4"/>
    <w:rsid w:val="00FF1CA6"/>
    <w:rsid w:val="00FF221A"/>
    <w:rsid w:val="00FF2374"/>
    <w:rsid w:val="00FF23EA"/>
    <w:rsid w:val="00FF244E"/>
    <w:rsid w:val="00FF2A1F"/>
    <w:rsid w:val="00FF2A45"/>
    <w:rsid w:val="00FF2EAD"/>
    <w:rsid w:val="00FF2EB9"/>
    <w:rsid w:val="00FF2EF5"/>
    <w:rsid w:val="00FF2F50"/>
    <w:rsid w:val="00FF303B"/>
    <w:rsid w:val="00FF31E4"/>
    <w:rsid w:val="00FF34C0"/>
    <w:rsid w:val="00FF34DD"/>
    <w:rsid w:val="00FF37B8"/>
    <w:rsid w:val="00FF3836"/>
    <w:rsid w:val="00FF38BF"/>
    <w:rsid w:val="00FF3A48"/>
    <w:rsid w:val="00FF4352"/>
    <w:rsid w:val="00FF44EA"/>
    <w:rsid w:val="00FF468B"/>
    <w:rsid w:val="00FF46E1"/>
    <w:rsid w:val="00FF5216"/>
    <w:rsid w:val="00FF5520"/>
    <w:rsid w:val="00FF554A"/>
    <w:rsid w:val="00FF59ED"/>
    <w:rsid w:val="00FF5B38"/>
    <w:rsid w:val="00FF62A7"/>
    <w:rsid w:val="00FF644F"/>
    <w:rsid w:val="00FF6784"/>
    <w:rsid w:val="00FF678F"/>
    <w:rsid w:val="00FF6E3C"/>
    <w:rsid w:val="00FF721C"/>
    <w:rsid w:val="00FF72CE"/>
    <w:rsid w:val="00FF7362"/>
    <w:rsid w:val="00FF76D8"/>
    <w:rsid w:val="00FF782D"/>
    <w:rsid w:val="00FF7839"/>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BB03B2"/>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3139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616A7"/>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97028"/>
    <w:rsid w:val="037C715A"/>
    <w:rsid w:val="03826E5C"/>
    <w:rsid w:val="03892991"/>
    <w:rsid w:val="038C02EB"/>
    <w:rsid w:val="038C6EF9"/>
    <w:rsid w:val="038E2E18"/>
    <w:rsid w:val="038F1DC9"/>
    <w:rsid w:val="039545AE"/>
    <w:rsid w:val="03995C8A"/>
    <w:rsid w:val="03A4198E"/>
    <w:rsid w:val="03AD0569"/>
    <w:rsid w:val="03BA4249"/>
    <w:rsid w:val="03C70711"/>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50046"/>
    <w:rsid w:val="04B70BE9"/>
    <w:rsid w:val="04BE27CE"/>
    <w:rsid w:val="04BE58D0"/>
    <w:rsid w:val="04BF64DB"/>
    <w:rsid w:val="04C8060F"/>
    <w:rsid w:val="04C96326"/>
    <w:rsid w:val="04CB390F"/>
    <w:rsid w:val="04D00F77"/>
    <w:rsid w:val="04D27C15"/>
    <w:rsid w:val="04D459FA"/>
    <w:rsid w:val="04D65189"/>
    <w:rsid w:val="04DA2096"/>
    <w:rsid w:val="04DF660E"/>
    <w:rsid w:val="04E211D4"/>
    <w:rsid w:val="04EC7074"/>
    <w:rsid w:val="04F01589"/>
    <w:rsid w:val="04F6701A"/>
    <w:rsid w:val="04F8221A"/>
    <w:rsid w:val="04FC5709"/>
    <w:rsid w:val="05050CAD"/>
    <w:rsid w:val="050837CA"/>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247D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1C1AB9"/>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846300"/>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232CB"/>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5E28B9"/>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1F6"/>
    <w:rsid w:val="08C97AC5"/>
    <w:rsid w:val="08D52288"/>
    <w:rsid w:val="08D675B7"/>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57A21"/>
    <w:rsid w:val="09597734"/>
    <w:rsid w:val="09616348"/>
    <w:rsid w:val="096C4215"/>
    <w:rsid w:val="096E4B93"/>
    <w:rsid w:val="096E4D5C"/>
    <w:rsid w:val="0978669A"/>
    <w:rsid w:val="098147F0"/>
    <w:rsid w:val="098A3FEF"/>
    <w:rsid w:val="098F49D9"/>
    <w:rsid w:val="098F74FB"/>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1D4625"/>
    <w:rsid w:val="0A265C5E"/>
    <w:rsid w:val="0A3A062B"/>
    <w:rsid w:val="0A3C576A"/>
    <w:rsid w:val="0A3F2D2D"/>
    <w:rsid w:val="0A47596A"/>
    <w:rsid w:val="0A4B4694"/>
    <w:rsid w:val="0A4F006D"/>
    <w:rsid w:val="0A4F6AAC"/>
    <w:rsid w:val="0A545C1F"/>
    <w:rsid w:val="0A562D8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CB48E7"/>
    <w:rsid w:val="0AD02043"/>
    <w:rsid w:val="0AE0396D"/>
    <w:rsid w:val="0AE17B6E"/>
    <w:rsid w:val="0AEA76DA"/>
    <w:rsid w:val="0AEF65B4"/>
    <w:rsid w:val="0AF023FF"/>
    <w:rsid w:val="0AF25DD5"/>
    <w:rsid w:val="0AF34787"/>
    <w:rsid w:val="0AF9254A"/>
    <w:rsid w:val="0AFA7BEC"/>
    <w:rsid w:val="0AFB036A"/>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37F25"/>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5725"/>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AF76F0"/>
    <w:rsid w:val="0CB64B38"/>
    <w:rsid w:val="0CB664E7"/>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2A17A1"/>
    <w:rsid w:val="0D327924"/>
    <w:rsid w:val="0D385411"/>
    <w:rsid w:val="0D5235A5"/>
    <w:rsid w:val="0D5D1B45"/>
    <w:rsid w:val="0D6151A4"/>
    <w:rsid w:val="0D6712AB"/>
    <w:rsid w:val="0D6924B4"/>
    <w:rsid w:val="0D6D7CC3"/>
    <w:rsid w:val="0D7C633D"/>
    <w:rsid w:val="0D7D5968"/>
    <w:rsid w:val="0D7E7590"/>
    <w:rsid w:val="0D8107A5"/>
    <w:rsid w:val="0D8952C8"/>
    <w:rsid w:val="0D8B3047"/>
    <w:rsid w:val="0D902AA1"/>
    <w:rsid w:val="0D950038"/>
    <w:rsid w:val="0D9547D8"/>
    <w:rsid w:val="0DA153AA"/>
    <w:rsid w:val="0DA21DB4"/>
    <w:rsid w:val="0DB14B01"/>
    <w:rsid w:val="0DB42335"/>
    <w:rsid w:val="0DB50586"/>
    <w:rsid w:val="0DBB0266"/>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75922"/>
    <w:rsid w:val="0E594261"/>
    <w:rsid w:val="0E5B15B0"/>
    <w:rsid w:val="0E5C74E8"/>
    <w:rsid w:val="0E626314"/>
    <w:rsid w:val="0E70754B"/>
    <w:rsid w:val="0E753626"/>
    <w:rsid w:val="0E771E58"/>
    <w:rsid w:val="0E796DFA"/>
    <w:rsid w:val="0E7A52BE"/>
    <w:rsid w:val="0E7B1820"/>
    <w:rsid w:val="0E7B61FB"/>
    <w:rsid w:val="0E7F1C04"/>
    <w:rsid w:val="0E7F2502"/>
    <w:rsid w:val="0E8055F4"/>
    <w:rsid w:val="0E961603"/>
    <w:rsid w:val="0E983633"/>
    <w:rsid w:val="0EA05CB7"/>
    <w:rsid w:val="0EAA73B4"/>
    <w:rsid w:val="0EB043E6"/>
    <w:rsid w:val="0EB0495D"/>
    <w:rsid w:val="0EB125F7"/>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04433"/>
    <w:rsid w:val="0F2566D6"/>
    <w:rsid w:val="0F334F38"/>
    <w:rsid w:val="0F374D10"/>
    <w:rsid w:val="0F390E3D"/>
    <w:rsid w:val="0F3B729A"/>
    <w:rsid w:val="0F477871"/>
    <w:rsid w:val="0F477973"/>
    <w:rsid w:val="0F4B3454"/>
    <w:rsid w:val="0F521E2E"/>
    <w:rsid w:val="0F5313BA"/>
    <w:rsid w:val="0F5801E9"/>
    <w:rsid w:val="0F5C4C71"/>
    <w:rsid w:val="0F5E7046"/>
    <w:rsid w:val="0F675A2D"/>
    <w:rsid w:val="0F750B79"/>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320903"/>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D7BA1"/>
    <w:rsid w:val="10BE3224"/>
    <w:rsid w:val="10C35654"/>
    <w:rsid w:val="10C40B45"/>
    <w:rsid w:val="10C93451"/>
    <w:rsid w:val="10D5728F"/>
    <w:rsid w:val="10E6673F"/>
    <w:rsid w:val="10E80D8D"/>
    <w:rsid w:val="10ED79A2"/>
    <w:rsid w:val="10EE5DD1"/>
    <w:rsid w:val="10EF19E4"/>
    <w:rsid w:val="10EF5F16"/>
    <w:rsid w:val="10EF7355"/>
    <w:rsid w:val="10F046AC"/>
    <w:rsid w:val="10F677E1"/>
    <w:rsid w:val="11032AF5"/>
    <w:rsid w:val="11056310"/>
    <w:rsid w:val="11066827"/>
    <w:rsid w:val="1112714C"/>
    <w:rsid w:val="11130EB6"/>
    <w:rsid w:val="111632EB"/>
    <w:rsid w:val="11174D87"/>
    <w:rsid w:val="11181A69"/>
    <w:rsid w:val="111A6A63"/>
    <w:rsid w:val="1121026D"/>
    <w:rsid w:val="11254494"/>
    <w:rsid w:val="11262D96"/>
    <w:rsid w:val="11347954"/>
    <w:rsid w:val="11366851"/>
    <w:rsid w:val="11393517"/>
    <w:rsid w:val="113B4AF5"/>
    <w:rsid w:val="113D45ED"/>
    <w:rsid w:val="11463C69"/>
    <w:rsid w:val="114B2327"/>
    <w:rsid w:val="114C07E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545D8"/>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49B5"/>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2FE25F5"/>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C3BC8"/>
    <w:rsid w:val="132D7654"/>
    <w:rsid w:val="13317BD4"/>
    <w:rsid w:val="133729D1"/>
    <w:rsid w:val="133C10A0"/>
    <w:rsid w:val="133D2F1E"/>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B934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02016"/>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1658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60175"/>
    <w:rsid w:val="163E0BDC"/>
    <w:rsid w:val="164129F4"/>
    <w:rsid w:val="1642680A"/>
    <w:rsid w:val="16446CE1"/>
    <w:rsid w:val="16570F3D"/>
    <w:rsid w:val="16572EE6"/>
    <w:rsid w:val="16573D94"/>
    <w:rsid w:val="16573DAA"/>
    <w:rsid w:val="165F0C11"/>
    <w:rsid w:val="16660F5F"/>
    <w:rsid w:val="166A6944"/>
    <w:rsid w:val="166D0B60"/>
    <w:rsid w:val="16764363"/>
    <w:rsid w:val="167A047B"/>
    <w:rsid w:val="167F4E63"/>
    <w:rsid w:val="16837FDA"/>
    <w:rsid w:val="1684192E"/>
    <w:rsid w:val="168B1464"/>
    <w:rsid w:val="168E0B29"/>
    <w:rsid w:val="1698607C"/>
    <w:rsid w:val="16A6025D"/>
    <w:rsid w:val="16A9449F"/>
    <w:rsid w:val="16AC6719"/>
    <w:rsid w:val="16AD2E93"/>
    <w:rsid w:val="16AE155D"/>
    <w:rsid w:val="16B0197B"/>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82B36"/>
    <w:rsid w:val="189B6BED"/>
    <w:rsid w:val="189D5CB0"/>
    <w:rsid w:val="18A43227"/>
    <w:rsid w:val="18A518FF"/>
    <w:rsid w:val="18A574B1"/>
    <w:rsid w:val="18B542B4"/>
    <w:rsid w:val="18BD53ED"/>
    <w:rsid w:val="18C94AD3"/>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4287C"/>
    <w:rsid w:val="1919445B"/>
    <w:rsid w:val="1929257A"/>
    <w:rsid w:val="19296C8F"/>
    <w:rsid w:val="192B582F"/>
    <w:rsid w:val="192C7FB6"/>
    <w:rsid w:val="192F7BEE"/>
    <w:rsid w:val="193C5189"/>
    <w:rsid w:val="19441605"/>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3A7593"/>
    <w:rsid w:val="1A4351F7"/>
    <w:rsid w:val="1A4D3567"/>
    <w:rsid w:val="1A574E8B"/>
    <w:rsid w:val="1A5A027E"/>
    <w:rsid w:val="1A5B332D"/>
    <w:rsid w:val="1A5D418F"/>
    <w:rsid w:val="1A68714A"/>
    <w:rsid w:val="1A767810"/>
    <w:rsid w:val="1A795091"/>
    <w:rsid w:val="1A7A1B33"/>
    <w:rsid w:val="1A7C1335"/>
    <w:rsid w:val="1A7F716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253AE"/>
    <w:rsid w:val="1AF879A4"/>
    <w:rsid w:val="1B0016C9"/>
    <w:rsid w:val="1B013713"/>
    <w:rsid w:val="1B0821D9"/>
    <w:rsid w:val="1B083805"/>
    <w:rsid w:val="1B0A3A7C"/>
    <w:rsid w:val="1B0D39BA"/>
    <w:rsid w:val="1B0F0870"/>
    <w:rsid w:val="1B10534B"/>
    <w:rsid w:val="1B134104"/>
    <w:rsid w:val="1B186A7C"/>
    <w:rsid w:val="1B1926CB"/>
    <w:rsid w:val="1B265FC9"/>
    <w:rsid w:val="1B3A63E1"/>
    <w:rsid w:val="1B3B44BF"/>
    <w:rsid w:val="1B3F232C"/>
    <w:rsid w:val="1B435219"/>
    <w:rsid w:val="1B55429F"/>
    <w:rsid w:val="1B5C4B10"/>
    <w:rsid w:val="1B6B6632"/>
    <w:rsid w:val="1B7D6CAD"/>
    <w:rsid w:val="1B7E43A7"/>
    <w:rsid w:val="1B937AC4"/>
    <w:rsid w:val="1B977DE2"/>
    <w:rsid w:val="1B9A19C7"/>
    <w:rsid w:val="1B9D1CD8"/>
    <w:rsid w:val="1BA11EB8"/>
    <w:rsid w:val="1BA43A43"/>
    <w:rsid w:val="1BA500AA"/>
    <w:rsid w:val="1BA65768"/>
    <w:rsid w:val="1BAD3EDE"/>
    <w:rsid w:val="1BB07692"/>
    <w:rsid w:val="1BB2123C"/>
    <w:rsid w:val="1BBA4777"/>
    <w:rsid w:val="1BBC69DC"/>
    <w:rsid w:val="1BBF70DC"/>
    <w:rsid w:val="1BC2653B"/>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7B5553"/>
    <w:rsid w:val="1C7B72C5"/>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D7C30"/>
    <w:rsid w:val="1DBF1E64"/>
    <w:rsid w:val="1DC1491C"/>
    <w:rsid w:val="1DC46CA3"/>
    <w:rsid w:val="1DCC31D5"/>
    <w:rsid w:val="1DD16DAA"/>
    <w:rsid w:val="1DD60645"/>
    <w:rsid w:val="1DE071F3"/>
    <w:rsid w:val="1DE72FD3"/>
    <w:rsid w:val="1DF25E52"/>
    <w:rsid w:val="1DF40A6A"/>
    <w:rsid w:val="1DF559F7"/>
    <w:rsid w:val="1DF62D17"/>
    <w:rsid w:val="1DFD34C1"/>
    <w:rsid w:val="1E03278E"/>
    <w:rsid w:val="1E0556C5"/>
    <w:rsid w:val="1E09388F"/>
    <w:rsid w:val="1E0A63E5"/>
    <w:rsid w:val="1E0B3CFF"/>
    <w:rsid w:val="1E0B5073"/>
    <w:rsid w:val="1E0B7097"/>
    <w:rsid w:val="1E122944"/>
    <w:rsid w:val="1E167FA6"/>
    <w:rsid w:val="1E1A488E"/>
    <w:rsid w:val="1E252837"/>
    <w:rsid w:val="1E291941"/>
    <w:rsid w:val="1E2B5964"/>
    <w:rsid w:val="1E2E2CE1"/>
    <w:rsid w:val="1E300851"/>
    <w:rsid w:val="1E301FEE"/>
    <w:rsid w:val="1E343DC7"/>
    <w:rsid w:val="1E3C5518"/>
    <w:rsid w:val="1E3C641F"/>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8D512F"/>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55B36"/>
    <w:rsid w:val="1EE82B1F"/>
    <w:rsid w:val="1EE83BBB"/>
    <w:rsid w:val="1EEA0B27"/>
    <w:rsid w:val="1EEC1AE0"/>
    <w:rsid w:val="1EEC3E9A"/>
    <w:rsid w:val="1EF47C22"/>
    <w:rsid w:val="1EFB41E9"/>
    <w:rsid w:val="1F0A6660"/>
    <w:rsid w:val="1F113D7D"/>
    <w:rsid w:val="1F1B3A11"/>
    <w:rsid w:val="1F2C4DDD"/>
    <w:rsid w:val="1F2D7DE6"/>
    <w:rsid w:val="1F2E587C"/>
    <w:rsid w:val="1F3334E9"/>
    <w:rsid w:val="1F3965C5"/>
    <w:rsid w:val="1F3F7CB8"/>
    <w:rsid w:val="1F404061"/>
    <w:rsid w:val="1F4446D7"/>
    <w:rsid w:val="1F454DA9"/>
    <w:rsid w:val="1F477D89"/>
    <w:rsid w:val="1F504A65"/>
    <w:rsid w:val="1F507664"/>
    <w:rsid w:val="1F544B9B"/>
    <w:rsid w:val="1F576A45"/>
    <w:rsid w:val="1F6037D1"/>
    <w:rsid w:val="1F61588F"/>
    <w:rsid w:val="1F637F5A"/>
    <w:rsid w:val="1F764C52"/>
    <w:rsid w:val="1F792C3A"/>
    <w:rsid w:val="1F7C64ED"/>
    <w:rsid w:val="1F802382"/>
    <w:rsid w:val="1F875CE6"/>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B1F60"/>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0FF3AAE"/>
    <w:rsid w:val="2103608A"/>
    <w:rsid w:val="210F68A1"/>
    <w:rsid w:val="211B33DF"/>
    <w:rsid w:val="211D790C"/>
    <w:rsid w:val="2120090B"/>
    <w:rsid w:val="212720E3"/>
    <w:rsid w:val="212815C7"/>
    <w:rsid w:val="212A2ADC"/>
    <w:rsid w:val="212B1845"/>
    <w:rsid w:val="212C40DA"/>
    <w:rsid w:val="212D0011"/>
    <w:rsid w:val="212E53BC"/>
    <w:rsid w:val="21304188"/>
    <w:rsid w:val="213B5D42"/>
    <w:rsid w:val="213D76B7"/>
    <w:rsid w:val="213D7BA2"/>
    <w:rsid w:val="213F7E48"/>
    <w:rsid w:val="2143692E"/>
    <w:rsid w:val="21452AE2"/>
    <w:rsid w:val="2148417B"/>
    <w:rsid w:val="214D15D4"/>
    <w:rsid w:val="21553ADF"/>
    <w:rsid w:val="21580349"/>
    <w:rsid w:val="215F24F2"/>
    <w:rsid w:val="21633F9B"/>
    <w:rsid w:val="21641AC3"/>
    <w:rsid w:val="216C6B87"/>
    <w:rsid w:val="2175003E"/>
    <w:rsid w:val="217A6BD0"/>
    <w:rsid w:val="217A71B3"/>
    <w:rsid w:val="218414ED"/>
    <w:rsid w:val="218C21E1"/>
    <w:rsid w:val="218F158A"/>
    <w:rsid w:val="21927FFF"/>
    <w:rsid w:val="219354AA"/>
    <w:rsid w:val="2196164B"/>
    <w:rsid w:val="2196788C"/>
    <w:rsid w:val="21B34081"/>
    <w:rsid w:val="21B76CF4"/>
    <w:rsid w:val="21BC401D"/>
    <w:rsid w:val="21BE61E3"/>
    <w:rsid w:val="21BF1C5A"/>
    <w:rsid w:val="21C61433"/>
    <w:rsid w:val="21C618F4"/>
    <w:rsid w:val="21CC7D65"/>
    <w:rsid w:val="21D33066"/>
    <w:rsid w:val="21DC04F8"/>
    <w:rsid w:val="21DC4656"/>
    <w:rsid w:val="21E5678C"/>
    <w:rsid w:val="21E8009D"/>
    <w:rsid w:val="21EC66F9"/>
    <w:rsid w:val="21F27385"/>
    <w:rsid w:val="21F477AF"/>
    <w:rsid w:val="21F80754"/>
    <w:rsid w:val="22122053"/>
    <w:rsid w:val="221500FE"/>
    <w:rsid w:val="221573D6"/>
    <w:rsid w:val="22160E61"/>
    <w:rsid w:val="22170083"/>
    <w:rsid w:val="221E4044"/>
    <w:rsid w:val="222E4B36"/>
    <w:rsid w:val="222F05E6"/>
    <w:rsid w:val="22317A3E"/>
    <w:rsid w:val="22330CD8"/>
    <w:rsid w:val="22335E59"/>
    <w:rsid w:val="22447536"/>
    <w:rsid w:val="224744C4"/>
    <w:rsid w:val="224B0DB4"/>
    <w:rsid w:val="22550A45"/>
    <w:rsid w:val="225678E3"/>
    <w:rsid w:val="22583396"/>
    <w:rsid w:val="22663911"/>
    <w:rsid w:val="22677532"/>
    <w:rsid w:val="226B7889"/>
    <w:rsid w:val="226D0C21"/>
    <w:rsid w:val="226F2BB2"/>
    <w:rsid w:val="22721973"/>
    <w:rsid w:val="22721E20"/>
    <w:rsid w:val="227F7168"/>
    <w:rsid w:val="22882272"/>
    <w:rsid w:val="229C146B"/>
    <w:rsid w:val="229F5B62"/>
    <w:rsid w:val="22A576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2F683B"/>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11EE7"/>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3161"/>
    <w:rsid w:val="24754CB4"/>
    <w:rsid w:val="24766F09"/>
    <w:rsid w:val="247A0B6D"/>
    <w:rsid w:val="247E026A"/>
    <w:rsid w:val="24821C44"/>
    <w:rsid w:val="24822A2F"/>
    <w:rsid w:val="248542FB"/>
    <w:rsid w:val="24855C16"/>
    <w:rsid w:val="248B587E"/>
    <w:rsid w:val="248D1D37"/>
    <w:rsid w:val="24965CCD"/>
    <w:rsid w:val="249C1D1C"/>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5F77C5B"/>
    <w:rsid w:val="26040C06"/>
    <w:rsid w:val="26121A86"/>
    <w:rsid w:val="26190A68"/>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169F7"/>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50269"/>
    <w:rsid w:val="27181BBE"/>
    <w:rsid w:val="272201E2"/>
    <w:rsid w:val="27261FD2"/>
    <w:rsid w:val="27285952"/>
    <w:rsid w:val="272E2378"/>
    <w:rsid w:val="27321F5C"/>
    <w:rsid w:val="273C76EB"/>
    <w:rsid w:val="273E15AB"/>
    <w:rsid w:val="274159F7"/>
    <w:rsid w:val="27492EA8"/>
    <w:rsid w:val="274B09CE"/>
    <w:rsid w:val="275269EE"/>
    <w:rsid w:val="276010D4"/>
    <w:rsid w:val="27614F78"/>
    <w:rsid w:val="27653B8D"/>
    <w:rsid w:val="276B0663"/>
    <w:rsid w:val="276C47FF"/>
    <w:rsid w:val="277455AE"/>
    <w:rsid w:val="277973C8"/>
    <w:rsid w:val="27880564"/>
    <w:rsid w:val="278A496D"/>
    <w:rsid w:val="278C4BFF"/>
    <w:rsid w:val="278E5245"/>
    <w:rsid w:val="279025EE"/>
    <w:rsid w:val="27924A6D"/>
    <w:rsid w:val="27992850"/>
    <w:rsid w:val="27AA4362"/>
    <w:rsid w:val="27AF12EF"/>
    <w:rsid w:val="27B47525"/>
    <w:rsid w:val="27B801ED"/>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53E65"/>
    <w:rsid w:val="280A073E"/>
    <w:rsid w:val="280E125B"/>
    <w:rsid w:val="280F0B82"/>
    <w:rsid w:val="28214635"/>
    <w:rsid w:val="282928B7"/>
    <w:rsid w:val="28323846"/>
    <w:rsid w:val="283257B8"/>
    <w:rsid w:val="28336351"/>
    <w:rsid w:val="2835577C"/>
    <w:rsid w:val="28376E51"/>
    <w:rsid w:val="283A2E58"/>
    <w:rsid w:val="283C1525"/>
    <w:rsid w:val="28410CFF"/>
    <w:rsid w:val="284D26F7"/>
    <w:rsid w:val="284D37AD"/>
    <w:rsid w:val="284F05FD"/>
    <w:rsid w:val="28532EFE"/>
    <w:rsid w:val="28590308"/>
    <w:rsid w:val="285D6C2F"/>
    <w:rsid w:val="28607CE1"/>
    <w:rsid w:val="28697F32"/>
    <w:rsid w:val="286B5B35"/>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14C84"/>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B5818"/>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00280"/>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74D0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867F13"/>
    <w:rsid w:val="2A917182"/>
    <w:rsid w:val="2A920759"/>
    <w:rsid w:val="2A974BCB"/>
    <w:rsid w:val="2A9C49E4"/>
    <w:rsid w:val="2AA908D0"/>
    <w:rsid w:val="2AA95D82"/>
    <w:rsid w:val="2AB90F00"/>
    <w:rsid w:val="2ABB429B"/>
    <w:rsid w:val="2AC51BDE"/>
    <w:rsid w:val="2AC64A5F"/>
    <w:rsid w:val="2AC93526"/>
    <w:rsid w:val="2AC9741F"/>
    <w:rsid w:val="2AD623FD"/>
    <w:rsid w:val="2ADA1FD1"/>
    <w:rsid w:val="2ADA635E"/>
    <w:rsid w:val="2AE020A3"/>
    <w:rsid w:val="2AF012D3"/>
    <w:rsid w:val="2AFA2135"/>
    <w:rsid w:val="2AFA5225"/>
    <w:rsid w:val="2B08119A"/>
    <w:rsid w:val="2B085178"/>
    <w:rsid w:val="2B0B1C38"/>
    <w:rsid w:val="2B227650"/>
    <w:rsid w:val="2B265158"/>
    <w:rsid w:val="2B2C22C2"/>
    <w:rsid w:val="2B2D65DC"/>
    <w:rsid w:val="2B302D1A"/>
    <w:rsid w:val="2B315CB1"/>
    <w:rsid w:val="2B321E0D"/>
    <w:rsid w:val="2B4564CE"/>
    <w:rsid w:val="2B730BFC"/>
    <w:rsid w:val="2B76644D"/>
    <w:rsid w:val="2B77462E"/>
    <w:rsid w:val="2B78636B"/>
    <w:rsid w:val="2B79314A"/>
    <w:rsid w:val="2B7D7939"/>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0E4CD0"/>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691289"/>
    <w:rsid w:val="2C7631D7"/>
    <w:rsid w:val="2C784F42"/>
    <w:rsid w:val="2C790296"/>
    <w:rsid w:val="2C7E7AD5"/>
    <w:rsid w:val="2C862C9B"/>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A53DD"/>
    <w:rsid w:val="2E0C7A4C"/>
    <w:rsid w:val="2E0E4621"/>
    <w:rsid w:val="2E1121FD"/>
    <w:rsid w:val="2E14569B"/>
    <w:rsid w:val="2E171B0E"/>
    <w:rsid w:val="2E1B7734"/>
    <w:rsid w:val="2E205229"/>
    <w:rsid w:val="2E2D1D61"/>
    <w:rsid w:val="2E353422"/>
    <w:rsid w:val="2E380991"/>
    <w:rsid w:val="2E3C6173"/>
    <w:rsid w:val="2E4241BC"/>
    <w:rsid w:val="2E5024D8"/>
    <w:rsid w:val="2E55304D"/>
    <w:rsid w:val="2E5868F0"/>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107C7"/>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870B72"/>
    <w:rsid w:val="2F986A24"/>
    <w:rsid w:val="2F9F6B02"/>
    <w:rsid w:val="2F9F7778"/>
    <w:rsid w:val="2FA1288C"/>
    <w:rsid w:val="2FA13F69"/>
    <w:rsid w:val="2FA43916"/>
    <w:rsid w:val="2FA766BC"/>
    <w:rsid w:val="2FA8579E"/>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65456"/>
    <w:rsid w:val="30781681"/>
    <w:rsid w:val="307E419C"/>
    <w:rsid w:val="308422C2"/>
    <w:rsid w:val="30905E77"/>
    <w:rsid w:val="30910176"/>
    <w:rsid w:val="309444DE"/>
    <w:rsid w:val="309A6FA7"/>
    <w:rsid w:val="309B09AB"/>
    <w:rsid w:val="309C2E98"/>
    <w:rsid w:val="309D2147"/>
    <w:rsid w:val="30A32DA7"/>
    <w:rsid w:val="30A85C99"/>
    <w:rsid w:val="30AA4130"/>
    <w:rsid w:val="30AB47C5"/>
    <w:rsid w:val="30B13168"/>
    <w:rsid w:val="30B7355D"/>
    <w:rsid w:val="30C20F76"/>
    <w:rsid w:val="30C66D08"/>
    <w:rsid w:val="30D52607"/>
    <w:rsid w:val="30D914CE"/>
    <w:rsid w:val="30E31EEB"/>
    <w:rsid w:val="30E346A6"/>
    <w:rsid w:val="30E64CA0"/>
    <w:rsid w:val="30F653E9"/>
    <w:rsid w:val="31081AAA"/>
    <w:rsid w:val="3112474F"/>
    <w:rsid w:val="311A0D08"/>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419DE"/>
    <w:rsid w:val="31E52C31"/>
    <w:rsid w:val="31E76A1E"/>
    <w:rsid w:val="31EE7E78"/>
    <w:rsid w:val="31F97DDD"/>
    <w:rsid w:val="32001F8B"/>
    <w:rsid w:val="320039EB"/>
    <w:rsid w:val="32044B56"/>
    <w:rsid w:val="320B5911"/>
    <w:rsid w:val="3217684D"/>
    <w:rsid w:val="321821FA"/>
    <w:rsid w:val="321C63D7"/>
    <w:rsid w:val="321F3F88"/>
    <w:rsid w:val="3221279F"/>
    <w:rsid w:val="32247BF9"/>
    <w:rsid w:val="32255778"/>
    <w:rsid w:val="32312593"/>
    <w:rsid w:val="323159FD"/>
    <w:rsid w:val="32345AB7"/>
    <w:rsid w:val="323716E7"/>
    <w:rsid w:val="324032FC"/>
    <w:rsid w:val="324252A3"/>
    <w:rsid w:val="32484AB1"/>
    <w:rsid w:val="324A0310"/>
    <w:rsid w:val="324F7E77"/>
    <w:rsid w:val="32530870"/>
    <w:rsid w:val="325900F4"/>
    <w:rsid w:val="325A0237"/>
    <w:rsid w:val="325C155E"/>
    <w:rsid w:val="325E2BBD"/>
    <w:rsid w:val="32603716"/>
    <w:rsid w:val="32667CE0"/>
    <w:rsid w:val="326B5802"/>
    <w:rsid w:val="326C6CF3"/>
    <w:rsid w:val="32783D86"/>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1292"/>
    <w:rsid w:val="331B364A"/>
    <w:rsid w:val="33201A19"/>
    <w:rsid w:val="333702E1"/>
    <w:rsid w:val="33371942"/>
    <w:rsid w:val="333A1999"/>
    <w:rsid w:val="33403AD0"/>
    <w:rsid w:val="3342021C"/>
    <w:rsid w:val="334324D3"/>
    <w:rsid w:val="334A28B5"/>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4678"/>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46DD3"/>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82A60"/>
    <w:rsid w:val="3619343A"/>
    <w:rsid w:val="361E5F79"/>
    <w:rsid w:val="361F0B5A"/>
    <w:rsid w:val="36255FE7"/>
    <w:rsid w:val="362F44EC"/>
    <w:rsid w:val="363139D2"/>
    <w:rsid w:val="36380784"/>
    <w:rsid w:val="363A6D22"/>
    <w:rsid w:val="364773EA"/>
    <w:rsid w:val="365C692E"/>
    <w:rsid w:val="3664672E"/>
    <w:rsid w:val="36684B85"/>
    <w:rsid w:val="36694323"/>
    <w:rsid w:val="3673752D"/>
    <w:rsid w:val="367A12DB"/>
    <w:rsid w:val="367E55AF"/>
    <w:rsid w:val="36871919"/>
    <w:rsid w:val="368D0336"/>
    <w:rsid w:val="36993AD8"/>
    <w:rsid w:val="369C1413"/>
    <w:rsid w:val="369E16D7"/>
    <w:rsid w:val="36A37A78"/>
    <w:rsid w:val="36B969ED"/>
    <w:rsid w:val="36BE11DF"/>
    <w:rsid w:val="36BF09FB"/>
    <w:rsid w:val="36C276D2"/>
    <w:rsid w:val="36C35683"/>
    <w:rsid w:val="36D34080"/>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11966"/>
    <w:rsid w:val="37144AD8"/>
    <w:rsid w:val="371465B0"/>
    <w:rsid w:val="3717386F"/>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46956"/>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52328"/>
    <w:rsid w:val="381603A1"/>
    <w:rsid w:val="38160CEE"/>
    <w:rsid w:val="381A2672"/>
    <w:rsid w:val="381F275F"/>
    <w:rsid w:val="38255FAB"/>
    <w:rsid w:val="38271EE5"/>
    <w:rsid w:val="382A0E2E"/>
    <w:rsid w:val="382F5D8D"/>
    <w:rsid w:val="38337A01"/>
    <w:rsid w:val="3839245D"/>
    <w:rsid w:val="383A73ED"/>
    <w:rsid w:val="383C06F7"/>
    <w:rsid w:val="38436EDB"/>
    <w:rsid w:val="38484C8B"/>
    <w:rsid w:val="384B25B4"/>
    <w:rsid w:val="38520289"/>
    <w:rsid w:val="38525B63"/>
    <w:rsid w:val="38587C6F"/>
    <w:rsid w:val="385938DA"/>
    <w:rsid w:val="385A4F69"/>
    <w:rsid w:val="385F7C16"/>
    <w:rsid w:val="387265C4"/>
    <w:rsid w:val="387811A2"/>
    <w:rsid w:val="387A248F"/>
    <w:rsid w:val="38834298"/>
    <w:rsid w:val="38866914"/>
    <w:rsid w:val="38934508"/>
    <w:rsid w:val="389A6219"/>
    <w:rsid w:val="389C197D"/>
    <w:rsid w:val="38A53CD2"/>
    <w:rsid w:val="38A718F8"/>
    <w:rsid w:val="38A92D72"/>
    <w:rsid w:val="38AD4C0A"/>
    <w:rsid w:val="38B13D02"/>
    <w:rsid w:val="38B229E2"/>
    <w:rsid w:val="38B46374"/>
    <w:rsid w:val="38BA672D"/>
    <w:rsid w:val="38C05CF9"/>
    <w:rsid w:val="38C22308"/>
    <w:rsid w:val="38C31B7A"/>
    <w:rsid w:val="38C449E2"/>
    <w:rsid w:val="38CD0220"/>
    <w:rsid w:val="38D2274D"/>
    <w:rsid w:val="38D71A00"/>
    <w:rsid w:val="38D83DA4"/>
    <w:rsid w:val="38D97BB5"/>
    <w:rsid w:val="38DC7A1B"/>
    <w:rsid w:val="38DD06D2"/>
    <w:rsid w:val="38DE31DB"/>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44F22"/>
    <w:rsid w:val="39F96E2B"/>
    <w:rsid w:val="39FA1CF1"/>
    <w:rsid w:val="3A001D3B"/>
    <w:rsid w:val="3A016BF0"/>
    <w:rsid w:val="3A0C1916"/>
    <w:rsid w:val="3A191E0E"/>
    <w:rsid w:val="3A1976E0"/>
    <w:rsid w:val="3A1C597D"/>
    <w:rsid w:val="3A1C71BF"/>
    <w:rsid w:val="3A2C3BA6"/>
    <w:rsid w:val="3A3539DC"/>
    <w:rsid w:val="3A374711"/>
    <w:rsid w:val="3A3D4D53"/>
    <w:rsid w:val="3A3E5A7D"/>
    <w:rsid w:val="3A415021"/>
    <w:rsid w:val="3A4C45A1"/>
    <w:rsid w:val="3A577ADC"/>
    <w:rsid w:val="3A5914F9"/>
    <w:rsid w:val="3A5F3F5A"/>
    <w:rsid w:val="3A630A59"/>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071567"/>
    <w:rsid w:val="3B112207"/>
    <w:rsid w:val="3B112F57"/>
    <w:rsid w:val="3B150877"/>
    <w:rsid w:val="3B1B5ED1"/>
    <w:rsid w:val="3B1C6939"/>
    <w:rsid w:val="3B1E3124"/>
    <w:rsid w:val="3B1F4910"/>
    <w:rsid w:val="3B237FE2"/>
    <w:rsid w:val="3B257B7C"/>
    <w:rsid w:val="3B2E4EF4"/>
    <w:rsid w:val="3B415600"/>
    <w:rsid w:val="3B452280"/>
    <w:rsid w:val="3B46104B"/>
    <w:rsid w:val="3B4B4611"/>
    <w:rsid w:val="3B555758"/>
    <w:rsid w:val="3B556447"/>
    <w:rsid w:val="3B59157A"/>
    <w:rsid w:val="3B5A461E"/>
    <w:rsid w:val="3B5B3D71"/>
    <w:rsid w:val="3B5D028A"/>
    <w:rsid w:val="3B6D0581"/>
    <w:rsid w:val="3B6E1A34"/>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412B4"/>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43768"/>
    <w:rsid w:val="3E1565B5"/>
    <w:rsid w:val="3E1B0CF6"/>
    <w:rsid w:val="3E1B763A"/>
    <w:rsid w:val="3E1D490C"/>
    <w:rsid w:val="3E1F67AC"/>
    <w:rsid w:val="3E2D28BE"/>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4D4769"/>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B6ABE"/>
    <w:rsid w:val="402C5CC2"/>
    <w:rsid w:val="402C7086"/>
    <w:rsid w:val="40313493"/>
    <w:rsid w:val="4036300F"/>
    <w:rsid w:val="40366445"/>
    <w:rsid w:val="40374A52"/>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BD36C6"/>
    <w:rsid w:val="40C45878"/>
    <w:rsid w:val="40C4645B"/>
    <w:rsid w:val="40C5600E"/>
    <w:rsid w:val="40D12367"/>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62EF5"/>
    <w:rsid w:val="41974E8B"/>
    <w:rsid w:val="41983E46"/>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A3603"/>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D49DF"/>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4D617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C92B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C4C74"/>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40B25"/>
    <w:rsid w:val="461C257D"/>
    <w:rsid w:val="461C7089"/>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8070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E63C6"/>
    <w:rsid w:val="47701E1E"/>
    <w:rsid w:val="478349BA"/>
    <w:rsid w:val="478430E5"/>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1F1F"/>
    <w:rsid w:val="482B62CB"/>
    <w:rsid w:val="482E135A"/>
    <w:rsid w:val="48377CE3"/>
    <w:rsid w:val="48393F25"/>
    <w:rsid w:val="48446F23"/>
    <w:rsid w:val="48514411"/>
    <w:rsid w:val="48517833"/>
    <w:rsid w:val="485B1381"/>
    <w:rsid w:val="48601512"/>
    <w:rsid w:val="48601F1B"/>
    <w:rsid w:val="48615B6E"/>
    <w:rsid w:val="486457B8"/>
    <w:rsid w:val="486F725D"/>
    <w:rsid w:val="48725654"/>
    <w:rsid w:val="48812AA2"/>
    <w:rsid w:val="48823F01"/>
    <w:rsid w:val="488244F3"/>
    <w:rsid w:val="48880174"/>
    <w:rsid w:val="488811AB"/>
    <w:rsid w:val="48915121"/>
    <w:rsid w:val="48946E42"/>
    <w:rsid w:val="48963808"/>
    <w:rsid w:val="489717AD"/>
    <w:rsid w:val="48983085"/>
    <w:rsid w:val="489A2DBE"/>
    <w:rsid w:val="489F3AF1"/>
    <w:rsid w:val="48A0667E"/>
    <w:rsid w:val="48A24D9D"/>
    <w:rsid w:val="48A330F7"/>
    <w:rsid w:val="48A47D8A"/>
    <w:rsid w:val="48A5260C"/>
    <w:rsid w:val="48A6395B"/>
    <w:rsid w:val="48A74E36"/>
    <w:rsid w:val="48AD72C6"/>
    <w:rsid w:val="48B3188D"/>
    <w:rsid w:val="48C478DD"/>
    <w:rsid w:val="48C76A8B"/>
    <w:rsid w:val="48C8522F"/>
    <w:rsid w:val="48CB2DFC"/>
    <w:rsid w:val="48CE1F9A"/>
    <w:rsid w:val="48DA510E"/>
    <w:rsid w:val="48DD2F42"/>
    <w:rsid w:val="48DE355E"/>
    <w:rsid w:val="48DF5221"/>
    <w:rsid w:val="48DF6F67"/>
    <w:rsid w:val="48E14DCD"/>
    <w:rsid w:val="48E45A97"/>
    <w:rsid w:val="48E54B2D"/>
    <w:rsid w:val="48EA2311"/>
    <w:rsid w:val="48F809E9"/>
    <w:rsid w:val="48F87799"/>
    <w:rsid w:val="48FD5FB6"/>
    <w:rsid w:val="490325AB"/>
    <w:rsid w:val="49142E59"/>
    <w:rsid w:val="491532F3"/>
    <w:rsid w:val="491A1F5D"/>
    <w:rsid w:val="491A7A8B"/>
    <w:rsid w:val="491F0ABC"/>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685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600D0"/>
    <w:rsid w:val="4A3B0DBF"/>
    <w:rsid w:val="4A3C074A"/>
    <w:rsid w:val="4A401246"/>
    <w:rsid w:val="4A417E42"/>
    <w:rsid w:val="4A463FEC"/>
    <w:rsid w:val="4A4A36A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8710A"/>
    <w:rsid w:val="4AAA4B07"/>
    <w:rsid w:val="4ABA7F00"/>
    <w:rsid w:val="4ABD6D28"/>
    <w:rsid w:val="4AC740F5"/>
    <w:rsid w:val="4ACB13CF"/>
    <w:rsid w:val="4ACC69CB"/>
    <w:rsid w:val="4ADD25FB"/>
    <w:rsid w:val="4ADE4335"/>
    <w:rsid w:val="4AE33514"/>
    <w:rsid w:val="4AF30717"/>
    <w:rsid w:val="4AF926B4"/>
    <w:rsid w:val="4AFA7E0D"/>
    <w:rsid w:val="4AFF2915"/>
    <w:rsid w:val="4B002C3A"/>
    <w:rsid w:val="4B004741"/>
    <w:rsid w:val="4B02288A"/>
    <w:rsid w:val="4B0346BA"/>
    <w:rsid w:val="4B04025E"/>
    <w:rsid w:val="4B045160"/>
    <w:rsid w:val="4B120D37"/>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51342"/>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97732"/>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107FD"/>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9318D"/>
    <w:rsid w:val="4D5C6C9F"/>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9B14B8"/>
    <w:rsid w:val="4DA0324A"/>
    <w:rsid w:val="4DA3314C"/>
    <w:rsid w:val="4DA3682D"/>
    <w:rsid w:val="4DB20713"/>
    <w:rsid w:val="4DB2548E"/>
    <w:rsid w:val="4DB43700"/>
    <w:rsid w:val="4DB62FA2"/>
    <w:rsid w:val="4DB81350"/>
    <w:rsid w:val="4DB84B5B"/>
    <w:rsid w:val="4DC0189A"/>
    <w:rsid w:val="4DC03E03"/>
    <w:rsid w:val="4DC171CE"/>
    <w:rsid w:val="4DC945C5"/>
    <w:rsid w:val="4DDB3D00"/>
    <w:rsid w:val="4DE100E7"/>
    <w:rsid w:val="4DE52367"/>
    <w:rsid w:val="4DF57D5B"/>
    <w:rsid w:val="4DFB4AE2"/>
    <w:rsid w:val="4E04490D"/>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F0028"/>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C664D"/>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34215C"/>
    <w:rsid w:val="503625F2"/>
    <w:rsid w:val="503A6544"/>
    <w:rsid w:val="503C53AC"/>
    <w:rsid w:val="5046799C"/>
    <w:rsid w:val="50530E4A"/>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60966"/>
    <w:rsid w:val="51756972"/>
    <w:rsid w:val="517E1E1F"/>
    <w:rsid w:val="51813564"/>
    <w:rsid w:val="51844B36"/>
    <w:rsid w:val="51896510"/>
    <w:rsid w:val="518B1B6A"/>
    <w:rsid w:val="518B739B"/>
    <w:rsid w:val="519410BA"/>
    <w:rsid w:val="51965D8A"/>
    <w:rsid w:val="519F1F6B"/>
    <w:rsid w:val="51AB65B4"/>
    <w:rsid w:val="51B66A68"/>
    <w:rsid w:val="51B7175F"/>
    <w:rsid w:val="51BC09C0"/>
    <w:rsid w:val="51BD7EC2"/>
    <w:rsid w:val="51C44E72"/>
    <w:rsid w:val="51CC7C75"/>
    <w:rsid w:val="51CD5E2E"/>
    <w:rsid w:val="51D34DB4"/>
    <w:rsid w:val="51DA0FA7"/>
    <w:rsid w:val="51E514EF"/>
    <w:rsid w:val="51EC7A89"/>
    <w:rsid w:val="51F950A0"/>
    <w:rsid w:val="52013C23"/>
    <w:rsid w:val="52022324"/>
    <w:rsid w:val="520C254B"/>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908F0"/>
    <w:rsid w:val="525D3774"/>
    <w:rsid w:val="525F53B1"/>
    <w:rsid w:val="52643DC8"/>
    <w:rsid w:val="526D0958"/>
    <w:rsid w:val="52734368"/>
    <w:rsid w:val="52836832"/>
    <w:rsid w:val="52924B44"/>
    <w:rsid w:val="529A7E86"/>
    <w:rsid w:val="529C3163"/>
    <w:rsid w:val="52AD4907"/>
    <w:rsid w:val="52AE7568"/>
    <w:rsid w:val="52B0158A"/>
    <w:rsid w:val="52B63DBD"/>
    <w:rsid w:val="52B916BC"/>
    <w:rsid w:val="52BD0B55"/>
    <w:rsid w:val="52BF41DD"/>
    <w:rsid w:val="52C4745A"/>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33683"/>
    <w:rsid w:val="546A78D3"/>
    <w:rsid w:val="54767E31"/>
    <w:rsid w:val="54781903"/>
    <w:rsid w:val="548878FA"/>
    <w:rsid w:val="548A1E4E"/>
    <w:rsid w:val="548D289E"/>
    <w:rsid w:val="54910BA4"/>
    <w:rsid w:val="549A0616"/>
    <w:rsid w:val="549B20E6"/>
    <w:rsid w:val="549E3FD7"/>
    <w:rsid w:val="54A60315"/>
    <w:rsid w:val="54B86248"/>
    <w:rsid w:val="54C24B82"/>
    <w:rsid w:val="54C25C1B"/>
    <w:rsid w:val="54C50B9C"/>
    <w:rsid w:val="54CA3C93"/>
    <w:rsid w:val="54D00FCE"/>
    <w:rsid w:val="54D51870"/>
    <w:rsid w:val="54D90E80"/>
    <w:rsid w:val="54E21F4F"/>
    <w:rsid w:val="54E71077"/>
    <w:rsid w:val="54E925A9"/>
    <w:rsid w:val="54F54248"/>
    <w:rsid w:val="551908BF"/>
    <w:rsid w:val="552072B9"/>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A761C0"/>
    <w:rsid w:val="55B85ACE"/>
    <w:rsid w:val="55B952E9"/>
    <w:rsid w:val="55BA16CA"/>
    <w:rsid w:val="55C2581B"/>
    <w:rsid w:val="55C94D7A"/>
    <w:rsid w:val="55D025DF"/>
    <w:rsid w:val="55D0561A"/>
    <w:rsid w:val="55D37AAE"/>
    <w:rsid w:val="55D63A47"/>
    <w:rsid w:val="55DD5590"/>
    <w:rsid w:val="55E77B0B"/>
    <w:rsid w:val="55EE3558"/>
    <w:rsid w:val="55F3287B"/>
    <w:rsid w:val="55F83E52"/>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A5AA2"/>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24012"/>
    <w:rsid w:val="56C25F85"/>
    <w:rsid w:val="56C31EE8"/>
    <w:rsid w:val="56C7434B"/>
    <w:rsid w:val="56CA491F"/>
    <w:rsid w:val="56D418EA"/>
    <w:rsid w:val="56D43345"/>
    <w:rsid w:val="56D75305"/>
    <w:rsid w:val="56E365E9"/>
    <w:rsid w:val="56E8313E"/>
    <w:rsid w:val="56EB4412"/>
    <w:rsid w:val="56F25548"/>
    <w:rsid w:val="56F418BC"/>
    <w:rsid w:val="57004C44"/>
    <w:rsid w:val="57024A7F"/>
    <w:rsid w:val="570C2BE8"/>
    <w:rsid w:val="570D00B1"/>
    <w:rsid w:val="570D35F8"/>
    <w:rsid w:val="57273EC6"/>
    <w:rsid w:val="57320543"/>
    <w:rsid w:val="57351A93"/>
    <w:rsid w:val="573B4065"/>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5778E"/>
    <w:rsid w:val="579677D0"/>
    <w:rsid w:val="57984454"/>
    <w:rsid w:val="579C47BB"/>
    <w:rsid w:val="579D6CE4"/>
    <w:rsid w:val="579F608F"/>
    <w:rsid w:val="57A14D1F"/>
    <w:rsid w:val="57A43F9B"/>
    <w:rsid w:val="57A91D3B"/>
    <w:rsid w:val="57AD63CA"/>
    <w:rsid w:val="57B12D5D"/>
    <w:rsid w:val="57BF4BA2"/>
    <w:rsid w:val="57C0641D"/>
    <w:rsid w:val="57C531BD"/>
    <w:rsid w:val="57C648C9"/>
    <w:rsid w:val="57C9266E"/>
    <w:rsid w:val="57D16940"/>
    <w:rsid w:val="57D20BE2"/>
    <w:rsid w:val="57D5434D"/>
    <w:rsid w:val="57DC29B5"/>
    <w:rsid w:val="57E36625"/>
    <w:rsid w:val="57ED06D1"/>
    <w:rsid w:val="57EF57C5"/>
    <w:rsid w:val="57F015B5"/>
    <w:rsid w:val="57F66988"/>
    <w:rsid w:val="57F85B18"/>
    <w:rsid w:val="57FA183A"/>
    <w:rsid w:val="580014A4"/>
    <w:rsid w:val="580E43B2"/>
    <w:rsid w:val="58127039"/>
    <w:rsid w:val="581C076D"/>
    <w:rsid w:val="58234C20"/>
    <w:rsid w:val="58397B39"/>
    <w:rsid w:val="58407313"/>
    <w:rsid w:val="58455685"/>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564EF"/>
    <w:rsid w:val="58DB5028"/>
    <w:rsid w:val="58DB7ED8"/>
    <w:rsid w:val="58DE171B"/>
    <w:rsid w:val="58DF14AC"/>
    <w:rsid w:val="58F35AE7"/>
    <w:rsid w:val="58F36460"/>
    <w:rsid w:val="58F417E6"/>
    <w:rsid w:val="58F43356"/>
    <w:rsid w:val="58F70CD1"/>
    <w:rsid w:val="58F92582"/>
    <w:rsid w:val="58FA52BE"/>
    <w:rsid w:val="590139A8"/>
    <w:rsid w:val="59037DF7"/>
    <w:rsid w:val="590A5CB9"/>
    <w:rsid w:val="590C6777"/>
    <w:rsid w:val="591531CC"/>
    <w:rsid w:val="591B200C"/>
    <w:rsid w:val="592B7F6F"/>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444E7"/>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513D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4142E"/>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802B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9532D"/>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C4220"/>
    <w:rsid w:val="5C8E4D46"/>
    <w:rsid w:val="5C911A27"/>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B51C5"/>
    <w:rsid w:val="5DDC52FB"/>
    <w:rsid w:val="5DE00370"/>
    <w:rsid w:val="5DE20BD2"/>
    <w:rsid w:val="5DE24087"/>
    <w:rsid w:val="5DE26ACA"/>
    <w:rsid w:val="5DE37EA6"/>
    <w:rsid w:val="5DEA787A"/>
    <w:rsid w:val="5DEE4F56"/>
    <w:rsid w:val="5DF23E5C"/>
    <w:rsid w:val="5DF32F4F"/>
    <w:rsid w:val="5DF63C6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1716B"/>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955FB"/>
    <w:rsid w:val="5F0F25B5"/>
    <w:rsid w:val="5F0F3CC7"/>
    <w:rsid w:val="5F114C0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B20B6"/>
    <w:rsid w:val="5F7D7874"/>
    <w:rsid w:val="5F7F4748"/>
    <w:rsid w:val="5F872BDD"/>
    <w:rsid w:val="5F8B57F1"/>
    <w:rsid w:val="5F9014AE"/>
    <w:rsid w:val="5F9A3324"/>
    <w:rsid w:val="5FA2777D"/>
    <w:rsid w:val="5FA55820"/>
    <w:rsid w:val="5FA948D4"/>
    <w:rsid w:val="5FB372F0"/>
    <w:rsid w:val="5FC017AD"/>
    <w:rsid w:val="5FC71C4F"/>
    <w:rsid w:val="5FC729F3"/>
    <w:rsid w:val="5FC83815"/>
    <w:rsid w:val="5FD04605"/>
    <w:rsid w:val="5FD7706A"/>
    <w:rsid w:val="5FDB4F3D"/>
    <w:rsid w:val="5FE10819"/>
    <w:rsid w:val="5FE30BA2"/>
    <w:rsid w:val="5FEA7FB0"/>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1D6723"/>
    <w:rsid w:val="612369B4"/>
    <w:rsid w:val="612C5770"/>
    <w:rsid w:val="6131314D"/>
    <w:rsid w:val="61315C91"/>
    <w:rsid w:val="61346941"/>
    <w:rsid w:val="61357952"/>
    <w:rsid w:val="613A74B9"/>
    <w:rsid w:val="613B3268"/>
    <w:rsid w:val="613C1C4E"/>
    <w:rsid w:val="613F585A"/>
    <w:rsid w:val="614D3232"/>
    <w:rsid w:val="61547574"/>
    <w:rsid w:val="61550767"/>
    <w:rsid w:val="615F7EE9"/>
    <w:rsid w:val="616A5B5D"/>
    <w:rsid w:val="61747347"/>
    <w:rsid w:val="61784C09"/>
    <w:rsid w:val="617C1EED"/>
    <w:rsid w:val="617C37F4"/>
    <w:rsid w:val="617E6243"/>
    <w:rsid w:val="617F3A37"/>
    <w:rsid w:val="61843430"/>
    <w:rsid w:val="618C5A04"/>
    <w:rsid w:val="61965727"/>
    <w:rsid w:val="619E628F"/>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2B611D"/>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EB7E59"/>
    <w:rsid w:val="62FD04F8"/>
    <w:rsid w:val="63074D4D"/>
    <w:rsid w:val="630E2EB5"/>
    <w:rsid w:val="63126B2F"/>
    <w:rsid w:val="63133D38"/>
    <w:rsid w:val="631779BD"/>
    <w:rsid w:val="63216F4D"/>
    <w:rsid w:val="633336D4"/>
    <w:rsid w:val="63350F4B"/>
    <w:rsid w:val="63351903"/>
    <w:rsid w:val="6341499B"/>
    <w:rsid w:val="63416F64"/>
    <w:rsid w:val="634325ED"/>
    <w:rsid w:val="63443AEC"/>
    <w:rsid w:val="634802B3"/>
    <w:rsid w:val="63572241"/>
    <w:rsid w:val="63574F6E"/>
    <w:rsid w:val="635C28DF"/>
    <w:rsid w:val="63602152"/>
    <w:rsid w:val="636075B2"/>
    <w:rsid w:val="63652712"/>
    <w:rsid w:val="636A0F15"/>
    <w:rsid w:val="636A1027"/>
    <w:rsid w:val="637A63EB"/>
    <w:rsid w:val="6385218B"/>
    <w:rsid w:val="638541CF"/>
    <w:rsid w:val="63864A92"/>
    <w:rsid w:val="639154D4"/>
    <w:rsid w:val="639A0875"/>
    <w:rsid w:val="63A17DFD"/>
    <w:rsid w:val="63AB1FE1"/>
    <w:rsid w:val="63B34F53"/>
    <w:rsid w:val="63B5452C"/>
    <w:rsid w:val="63B76AE2"/>
    <w:rsid w:val="63BD439C"/>
    <w:rsid w:val="63BD7C68"/>
    <w:rsid w:val="63BF1A8A"/>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E37987"/>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46E65"/>
    <w:rsid w:val="65180FA7"/>
    <w:rsid w:val="651A790D"/>
    <w:rsid w:val="651D1CF3"/>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C558F"/>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112350"/>
    <w:rsid w:val="67281EC7"/>
    <w:rsid w:val="67344028"/>
    <w:rsid w:val="67392A66"/>
    <w:rsid w:val="674006F3"/>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E1DA6"/>
    <w:rsid w:val="676F3DA1"/>
    <w:rsid w:val="6770670C"/>
    <w:rsid w:val="67707154"/>
    <w:rsid w:val="677C799E"/>
    <w:rsid w:val="67827DF9"/>
    <w:rsid w:val="67834F83"/>
    <w:rsid w:val="67944631"/>
    <w:rsid w:val="67987A86"/>
    <w:rsid w:val="67990B56"/>
    <w:rsid w:val="67990CAA"/>
    <w:rsid w:val="679B4BE7"/>
    <w:rsid w:val="67A060C7"/>
    <w:rsid w:val="67A454B1"/>
    <w:rsid w:val="67B0143C"/>
    <w:rsid w:val="67C00B00"/>
    <w:rsid w:val="67C55133"/>
    <w:rsid w:val="67C80310"/>
    <w:rsid w:val="67CF419D"/>
    <w:rsid w:val="67D51ED2"/>
    <w:rsid w:val="67D7796D"/>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92A1C"/>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2A64E5"/>
    <w:rsid w:val="693D0F56"/>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256DE"/>
    <w:rsid w:val="69F93223"/>
    <w:rsid w:val="6A021348"/>
    <w:rsid w:val="6A040341"/>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C695A"/>
    <w:rsid w:val="6A605140"/>
    <w:rsid w:val="6A657204"/>
    <w:rsid w:val="6A6A2302"/>
    <w:rsid w:val="6A6D73CE"/>
    <w:rsid w:val="6A76566E"/>
    <w:rsid w:val="6A8433D2"/>
    <w:rsid w:val="6A863926"/>
    <w:rsid w:val="6A877233"/>
    <w:rsid w:val="6A882ECD"/>
    <w:rsid w:val="6A894FAF"/>
    <w:rsid w:val="6A8C136D"/>
    <w:rsid w:val="6A904C43"/>
    <w:rsid w:val="6A945F52"/>
    <w:rsid w:val="6A9840F9"/>
    <w:rsid w:val="6A9C5E39"/>
    <w:rsid w:val="6AA11FFE"/>
    <w:rsid w:val="6AA20740"/>
    <w:rsid w:val="6AAB2C7C"/>
    <w:rsid w:val="6AAD12D9"/>
    <w:rsid w:val="6AB602C2"/>
    <w:rsid w:val="6AB63510"/>
    <w:rsid w:val="6AB943EE"/>
    <w:rsid w:val="6ABB7D2E"/>
    <w:rsid w:val="6AC032BC"/>
    <w:rsid w:val="6AC8092A"/>
    <w:rsid w:val="6AD06A6E"/>
    <w:rsid w:val="6AD8058D"/>
    <w:rsid w:val="6AE0794B"/>
    <w:rsid w:val="6AE1028F"/>
    <w:rsid w:val="6AE64F06"/>
    <w:rsid w:val="6AF84026"/>
    <w:rsid w:val="6B057C21"/>
    <w:rsid w:val="6B0700FD"/>
    <w:rsid w:val="6B0C3251"/>
    <w:rsid w:val="6B0D7E95"/>
    <w:rsid w:val="6B121070"/>
    <w:rsid w:val="6B1A079F"/>
    <w:rsid w:val="6B241E45"/>
    <w:rsid w:val="6B2647A5"/>
    <w:rsid w:val="6B2A4845"/>
    <w:rsid w:val="6B341C41"/>
    <w:rsid w:val="6B35201A"/>
    <w:rsid w:val="6B4271B9"/>
    <w:rsid w:val="6B484B34"/>
    <w:rsid w:val="6B4C712F"/>
    <w:rsid w:val="6B501AD4"/>
    <w:rsid w:val="6B5743C8"/>
    <w:rsid w:val="6B585012"/>
    <w:rsid w:val="6B6940FD"/>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33A7"/>
    <w:rsid w:val="6BBB4885"/>
    <w:rsid w:val="6BBE76E4"/>
    <w:rsid w:val="6BC9376F"/>
    <w:rsid w:val="6BD1009A"/>
    <w:rsid w:val="6BDF7488"/>
    <w:rsid w:val="6BE0639E"/>
    <w:rsid w:val="6BE444FA"/>
    <w:rsid w:val="6BE47E21"/>
    <w:rsid w:val="6BEC66EE"/>
    <w:rsid w:val="6BF07EAA"/>
    <w:rsid w:val="6BF14A0C"/>
    <w:rsid w:val="6BF20FB8"/>
    <w:rsid w:val="6C0537C8"/>
    <w:rsid w:val="6C084114"/>
    <w:rsid w:val="6C093B94"/>
    <w:rsid w:val="6C0F41E1"/>
    <w:rsid w:val="6C267A02"/>
    <w:rsid w:val="6C29167F"/>
    <w:rsid w:val="6C297D81"/>
    <w:rsid w:val="6C2A6CEE"/>
    <w:rsid w:val="6C2A7070"/>
    <w:rsid w:val="6C2B2504"/>
    <w:rsid w:val="6C2B4363"/>
    <w:rsid w:val="6C304F19"/>
    <w:rsid w:val="6C3053D9"/>
    <w:rsid w:val="6C38645D"/>
    <w:rsid w:val="6C4377B6"/>
    <w:rsid w:val="6C445178"/>
    <w:rsid w:val="6C517C60"/>
    <w:rsid w:val="6C5405E0"/>
    <w:rsid w:val="6C556AE6"/>
    <w:rsid w:val="6C57453E"/>
    <w:rsid w:val="6C595BFA"/>
    <w:rsid w:val="6C5C00D6"/>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D517A"/>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30807"/>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4B63DF"/>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13C84"/>
    <w:rsid w:val="70233697"/>
    <w:rsid w:val="70252092"/>
    <w:rsid w:val="702F7F84"/>
    <w:rsid w:val="704622D4"/>
    <w:rsid w:val="70513178"/>
    <w:rsid w:val="70515849"/>
    <w:rsid w:val="705E1C14"/>
    <w:rsid w:val="705E1EC1"/>
    <w:rsid w:val="705F0277"/>
    <w:rsid w:val="7060303C"/>
    <w:rsid w:val="706A1F04"/>
    <w:rsid w:val="706B024D"/>
    <w:rsid w:val="706F1805"/>
    <w:rsid w:val="70711F9A"/>
    <w:rsid w:val="70764871"/>
    <w:rsid w:val="707A7A47"/>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9183B"/>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56D5B"/>
    <w:rsid w:val="71CA0779"/>
    <w:rsid w:val="71CA389F"/>
    <w:rsid w:val="71D06B03"/>
    <w:rsid w:val="71D35537"/>
    <w:rsid w:val="71D4164F"/>
    <w:rsid w:val="71DF37B5"/>
    <w:rsid w:val="71E173A1"/>
    <w:rsid w:val="71E34BAA"/>
    <w:rsid w:val="71EA2CE2"/>
    <w:rsid w:val="71EC67B1"/>
    <w:rsid w:val="71ED6ED1"/>
    <w:rsid w:val="71EE7233"/>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2E2F14"/>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90672"/>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549F4"/>
    <w:rsid w:val="738B78DE"/>
    <w:rsid w:val="738F3A55"/>
    <w:rsid w:val="739942FF"/>
    <w:rsid w:val="739D32DC"/>
    <w:rsid w:val="73A760F2"/>
    <w:rsid w:val="73B00CC3"/>
    <w:rsid w:val="73BD2509"/>
    <w:rsid w:val="73C55A94"/>
    <w:rsid w:val="73CF3EC1"/>
    <w:rsid w:val="73D63DCA"/>
    <w:rsid w:val="73DD45E1"/>
    <w:rsid w:val="73FA0DAA"/>
    <w:rsid w:val="73FF104A"/>
    <w:rsid w:val="740A061D"/>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356C1"/>
    <w:rsid w:val="74551667"/>
    <w:rsid w:val="745B0E3C"/>
    <w:rsid w:val="74600ADB"/>
    <w:rsid w:val="746206FB"/>
    <w:rsid w:val="74663604"/>
    <w:rsid w:val="746A320B"/>
    <w:rsid w:val="746D577E"/>
    <w:rsid w:val="74703DFE"/>
    <w:rsid w:val="74704C1B"/>
    <w:rsid w:val="74781DB0"/>
    <w:rsid w:val="747C59B7"/>
    <w:rsid w:val="74891CF9"/>
    <w:rsid w:val="748B0C7D"/>
    <w:rsid w:val="74903C13"/>
    <w:rsid w:val="74957A0A"/>
    <w:rsid w:val="74975CA1"/>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A775B"/>
    <w:rsid w:val="75A70CB8"/>
    <w:rsid w:val="75AB5256"/>
    <w:rsid w:val="75B05DB1"/>
    <w:rsid w:val="75B257E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A5488"/>
    <w:rsid w:val="761B102B"/>
    <w:rsid w:val="762012F3"/>
    <w:rsid w:val="762F067E"/>
    <w:rsid w:val="76322CE8"/>
    <w:rsid w:val="763B0284"/>
    <w:rsid w:val="7645619F"/>
    <w:rsid w:val="764833C3"/>
    <w:rsid w:val="764B7C87"/>
    <w:rsid w:val="764E6C91"/>
    <w:rsid w:val="765233FB"/>
    <w:rsid w:val="7659095E"/>
    <w:rsid w:val="765A2E54"/>
    <w:rsid w:val="765C20F6"/>
    <w:rsid w:val="7669425E"/>
    <w:rsid w:val="766B3DFC"/>
    <w:rsid w:val="76710E80"/>
    <w:rsid w:val="76785BE3"/>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DF0815"/>
    <w:rsid w:val="76E02C24"/>
    <w:rsid w:val="76E34A56"/>
    <w:rsid w:val="76E56D71"/>
    <w:rsid w:val="76E6140A"/>
    <w:rsid w:val="76ED7808"/>
    <w:rsid w:val="76F41B95"/>
    <w:rsid w:val="76F6043A"/>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303ED"/>
    <w:rsid w:val="779B34EE"/>
    <w:rsid w:val="77A6008A"/>
    <w:rsid w:val="77A9111A"/>
    <w:rsid w:val="77B05D89"/>
    <w:rsid w:val="77B268BA"/>
    <w:rsid w:val="77B47AEB"/>
    <w:rsid w:val="77B6601D"/>
    <w:rsid w:val="77BB391E"/>
    <w:rsid w:val="77BF6C49"/>
    <w:rsid w:val="77D72DD1"/>
    <w:rsid w:val="77D7676B"/>
    <w:rsid w:val="77DD7A01"/>
    <w:rsid w:val="77E4264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25BB2"/>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6E70C6"/>
    <w:rsid w:val="79725241"/>
    <w:rsid w:val="79732E77"/>
    <w:rsid w:val="79736CFC"/>
    <w:rsid w:val="79740FDB"/>
    <w:rsid w:val="79743161"/>
    <w:rsid w:val="798B0BA1"/>
    <w:rsid w:val="799538B1"/>
    <w:rsid w:val="799C771D"/>
    <w:rsid w:val="799F269A"/>
    <w:rsid w:val="79A51DD5"/>
    <w:rsid w:val="79A85B1D"/>
    <w:rsid w:val="79AB41AB"/>
    <w:rsid w:val="79B27C4C"/>
    <w:rsid w:val="79B44F8C"/>
    <w:rsid w:val="79BA2167"/>
    <w:rsid w:val="79BD6F74"/>
    <w:rsid w:val="79BF551C"/>
    <w:rsid w:val="79C12504"/>
    <w:rsid w:val="79C634A3"/>
    <w:rsid w:val="79C723A4"/>
    <w:rsid w:val="79C74587"/>
    <w:rsid w:val="79CA3BEB"/>
    <w:rsid w:val="79DF3AB5"/>
    <w:rsid w:val="79EF29D2"/>
    <w:rsid w:val="79F000FA"/>
    <w:rsid w:val="79F778C7"/>
    <w:rsid w:val="79FD0561"/>
    <w:rsid w:val="79FE51D4"/>
    <w:rsid w:val="7A032AFE"/>
    <w:rsid w:val="7A040ABA"/>
    <w:rsid w:val="7A0419AF"/>
    <w:rsid w:val="7A082751"/>
    <w:rsid w:val="7A0D5316"/>
    <w:rsid w:val="7A11253B"/>
    <w:rsid w:val="7A1407AC"/>
    <w:rsid w:val="7A193AE2"/>
    <w:rsid w:val="7A1B5E2F"/>
    <w:rsid w:val="7A217A72"/>
    <w:rsid w:val="7A271139"/>
    <w:rsid w:val="7A2A7675"/>
    <w:rsid w:val="7A387FFB"/>
    <w:rsid w:val="7A3E47B4"/>
    <w:rsid w:val="7A3F1642"/>
    <w:rsid w:val="7A433E64"/>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426F9"/>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689F"/>
    <w:rsid w:val="7B0F789B"/>
    <w:rsid w:val="7B101C17"/>
    <w:rsid w:val="7B107437"/>
    <w:rsid w:val="7B293581"/>
    <w:rsid w:val="7B2B0D4C"/>
    <w:rsid w:val="7B2C6ABB"/>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929FC"/>
    <w:rsid w:val="7B9A7554"/>
    <w:rsid w:val="7B9E2E81"/>
    <w:rsid w:val="7BAB4D2A"/>
    <w:rsid w:val="7BAE6733"/>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44D4F"/>
    <w:rsid w:val="7BE56E02"/>
    <w:rsid w:val="7BEE3959"/>
    <w:rsid w:val="7BF61E0D"/>
    <w:rsid w:val="7BF767B2"/>
    <w:rsid w:val="7C0049AF"/>
    <w:rsid w:val="7C021931"/>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13"/>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00C3B"/>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34F3D"/>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BA0BA0"/>
    <w:rsid w:val="7DC55AE8"/>
    <w:rsid w:val="7DC932A8"/>
    <w:rsid w:val="7DCE7A95"/>
    <w:rsid w:val="7DD85DBE"/>
    <w:rsid w:val="7DDA4118"/>
    <w:rsid w:val="7DE750D0"/>
    <w:rsid w:val="7DE8415F"/>
    <w:rsid w:val="7DF742E6"/>
    <w:rsid w:val="7DFC489D"/>
    <w:rsid w:val="7E0E68FC"/>
    <w:rsid w:val="7E0F0A49"/>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2F0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56F0F"/>
    <w:rsid w:val="7F6812CE"/>
    <w:rsid w:val="7F6D4D03"/>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070E09"/>
  <w15:docId w15:val="{992CE803-1406-467F-88AB-D411197E2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rPr>
  </w:style>
  <w:style w:type="paragraph" w:styleId="1">
    <w:name w:val="heading 1"/>
    <w:basedOn w:val="a"/>
    <w:next w:val="a"/>
    <w:link w:val="10"/>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1"/>
    <w:next w:val="a"/>
    <w:link w:val="20"/>
    <w:qFormat/>
    <w:pPr>
      <w:keepNext/>
      <w:keepLines/>
      <w:spacing w:before="260" w:after="260" w:line="416" w:lineRule="auto"/>
      <w:outlineLvl w:val="1"/>
    </w:pPr>
    <w:rPr>
      <w:rFonts w:ascii="Cambria" w:hAnsi="Cambria"/>
      <w:sz w:val="32"/>
      <w:szCs w:val="32"/>
    </w:rPr>
  </w:style>
  <w:style w:type="paragraph" w:styleId="3">
    <w:name w:val="heading 3"/>
    <w:basedOn w:val="2"/>
    <w:next w:val="a"/>
    <w:link w:val="30"/>
    <w:uiPriority w:val="9"/>
    <w:unhideWhenUsed/>
    <w:qFormat/>
    <w:pPr>
      <w:outlineLvl w:val="2"/>
    </w:pPr>
  </w:style>
  <w:style w:type="paragraph" w:styleId="4">
    <w:name w:val="heading 4"/>
    <w:basedOn w:val="3"/>
    <w:next w:val="a"/>
    <w:link w:val="40"/>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0"/>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rPr>
      <w:rFonts w:ascii="Tahoma" w:hAnsi="Tahoma"/>
      <w:sz w:val="16"/>
      <w:szCs w:val="16"/>
    </w:rPr>
  </w:style>
  <w:style w:type="paragraph" w:styleId="af5">
    <w:name w:val="footer"/>
    <w:basedOn w:val="a"/>
    <w:link w:val="af6"/>
    <w:uiPriority w:val="99"/>
    <w:unhideWhenUsed/>
    <w:qFormat/>
    <w:pPr>
      <w:tabs>
        <w:tab w:val="center" w:pos="4153"/>
        <w:tab w:val="right" w:pos="8306"/>
      </w:tabs>
      <w:snapToGrid w:val="0"/>
    </w:pPr>
    <w:rPr>
      <w:sz w:val="18"/>
      <w:szCs w:val="18"/>
    </w:rPr>
  </w:style>
  <w:style w:type="paragraph" w:styleId="af7">
    <w:name w:val="header"/>
    <w:basedOn w:val="a"/>
    <w:link w:val="af8"/>
    <w:uiPriority w:val="99"/>
    <w:qFormat/>
    <w:pPr>
      <w:tabs>
        <w:tab w:val="center" w:pos="4536"/>
        <w:tab w:val="right" w:pos="9072"/>
      </w:tabs>
    </w:pPr>
    <w:rPr>
      <w:rFonts w:ascii="Arial" w:eastAsia="MS Mincho" w:hAnsi="Arial"/>
      <w:b/>
      <w:sz w:val="20"/>
      <w:lang w:eastAsia="en-US"/>
    </w:rPr>
  </w:style>
  <w:style w:type="paragraph" w:styleId="af9">
    <w:name w:val="Normal (Web)"/>
    <w:basedOn w:val="a"/>
    <w:uiPriority w:val="99"/>
    <w:unhideWhenUsed/>
    <w:qFormat/>
    <w:rPr>
      <w:rFonts w:ascii="宋体" w:hAnsi="宋体" w:cs="宋体"/>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10">
    <w:name w:val="标题 1 字符"/>
    <w:link w:val="1"/>
    <w:qFormat/>
    <w:rPr>
      <w:rFonts w:ascii="Arial" w:eastAsia="黑体" w:hAnsi="Arial"/>
      <w:b/>
      <w:bCs/>
      <w:sz w:val="30"/>
      <w:szCs w:val="30"/>
      <w:lang w:val="zh-CN"/>
    </w:rPr>
  </w:style>
  <w:style w:type="character" w:customStyle="1" w:styleId="20">
    <w:name w:val="标题 2 字符"/>
    <w:link w:val="2"/>
    <w:qFormat/>
    <w:rPr>
      <w:rFonts w:ascii="Cambria" w:hAnsi="Cambria"/>
      <w:b/>
      <w:bCs/>
      <w:sz w:val="32"/>
      <w:szCs w:val="32"/>
      <w:lang w:val="en-US" w:eastAsia="zh-CN"/>
    </w:rPr>
  </w:style>
  <w:style w:type="character" w:customStyle="1" w:styleId="30">
    <w:name w:val="标题 3 字符"/>
    <w:link w:val="3"/>
    <w:uiPriority w:val="9"/>
    <w:semiHidden/>
    <w:qFormat/>
    <w:rPr>
      <w:b/>
      <w:bCs/>
      <w:sz w:val="32"/>
      <w:szCs w:val="32"/>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5">
    <w:name w:val="题注 字符"/>
    <w:link w:val="a4"/>
    <w:qFormat/>
    <w:rPr>
      <w:rFonts w:ascii="Times New Roman" w:hAnsi="Times New Roman"/>
      <w:b/>
      <w:bCs/>
      <w:lang w:val="en-GB" w:eastAsia="sv-SE"/>
    </w:rPr>
  </w:style>
  <w:style w:type="character" w:customStyle="1" w:styleId="a7">
    <w:name w:val="文档结构图 字符"/>
    <w:link w:val="a6"/>
    <w:uiPriority w:val="99"/>
    <w:semiHidden/>
    <w:qFormat/>
    <w:rPr>
      <w:rFonts w:ascii="宋体"/>
      <w:sz w:val="18"/>
      <w:szCs w:val="18"/>
    </w:rPr>
  </w:style>
  <w:style w:type="character" w:customStyle="1" w:styleId="a9">
    <w:name w:val="批注文字 字符"/>
    <w:basedOn w:val="a0"/>
    <w:link w:val="a8"/>
    <w:qFormat/>
  </w:style>
  <w:style w:type="character" w:customStyle="1" w:styleId="ab">
    <w:name w:val="正文文本 字符"/>
    <w:link w:val="aa"/>
    <w:qFormat/>
    <w:rPr>
      <w:rFonts w:ascii="Times New Roman" w:hAnsi="Times New Roman"/>
      <w:color w:val="0000FF"/>
      <w:kern w:val="2"/>
      <w:sz w:val="21"/>
    </w:rPr>
  </w:style>
  <w:style w:type="character" w:customStyle="1" w:styleId="ad">
    <w:name w:val="正文文本缩进 字符"/>
    <w:basedOn w:val="a0"/>
    <w:link w:val="ac"/>
    <w:uiPriority w:val="99"/>
    <w:semiHidden/>
    <w:qFormat/>
    <w:rPr>
      <w:sz w:val="22"/>
      <w:szCs w:val="22"/>
    </w:rPr>
  </w:style>
  <w:style w:type="character" w:customStyle="1" w:styleId="af0">
    <w:name w:val="纯文本 字符"/>
    <w:link w:val="af"/>
    <w:uiPriority w:val="99"/>
    <w:qFormat/>
    <w:rPr>
      <w:rFonts w:eastAsia="Calibri"/>
      <w:sz w:val="22"/>
      <w:szCs w:val="21"/>
      <w:lang w:val="en-GB" w:eastAsia="en-US"/>
    </w:rPr>
  </w:style>
  <w:style w:type="character" w:customStyle="1" w:styleId="af2">
    <w:name w:val="日期 字符"/>
    <w:link w:val="af1"/>
    <w:uiPriority w:val="99"/>
    <w:semiHidden/>
    <w:qFormat/>
    <w:rPr>
      <w:sz w:val="22"/>
      <w:szCs w:val="22"/>
    </w:rPr>
  </w:style>
  <w:style w:type="character" w:customStyle="1" w:styleId="af4">
    <w:name w:val="批注框文本 字符"/>
    <w:link w:val="af3"/>
    <w:uiPriority w:val="99"/>
    <w:semiHidden/>
    <w:qFormat/>
    <w:rPr>
      <w:rFonts w:ascii="Tahoma" w:hAnsi="Tahoma" w:cs="Tahoma"/>
      <w:sz w:val="16"/>
      <w:szCs w:val="16"/>
    </w:rPr>
  </w:style>
  <w:style w:type="character" w:customStyle="1" w:styleId="af6">
    <w:name w:val="页脚 字符"/>
    <w:link w:val="af5"/>
    <w:uiPriority w:val="99"/>
    <w:qFormat/>
    <w:rPr>
      <w:sz w:val="18"/>
      <w:szCs w:val="18"/>
    </w:rPr>
  </w:style>
  <w:style w:type="character" w:customStyle="1" w:styleId="af8">
    <w:name w:val="页眉 字符"/>
    <w:link w:val="af7"/>
    <w:uiPriority w:val="99"/>
    <w:qFormat/>
    <w:rPr>
      <w:rFonts w:ascii="Arial" w:eastAsia="MS Mincho" w:hAnsi="Arial"/>
      <w:b/>
      <w:szCs w:val="24"/>
      <w:lang w:eastAsia="en-US"/>
    </w:rPr>
  </w:style>
  <w:style w:type="character" w:customStyle="1" w:styleId="afb">
    <w:name w:val="批注主题 字符"/>
    <w:link w:val="afa"/>
    <w:uiPriority w:val="99"/>
    <w:semiHidden/>
    <w:qFormat/>
    <w:rPr>
      <w:b/>
      <w:bC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paragraph" w:customStyle="1" w:styleId="ListParagraph1">
    <w:name w:val="List Paragraph1"/>
    <w:basedOn w:val="a"/>
    <w:link w:val="Char"/>
    <w:uiPriority w:val="34"/>
    <w:qFormat/>
    <w:pPr>
      <w:widowControl w:val="0"/>
      <w:ind w:firstLineChars="200" w:firstLine="420"/>
      <w:jc w:val="both"/>
    </w:pPr>
    <w:rPr>
      <w:kern w:val="2"/>
      <w:sz w:val="21"/>
    </w:rPr>
  </w:style>
  <w:style w:type="character" w:customStyle="1" w:styleId="Char">
    <w:name w:val="列出段落 Char"/>
    <w:link w:val="ListParagraph1"/>
    <w:uiPriority w:val="34"/>
    <w:qFormat/>
    <w:locked/>
    <w:rPr>
      <w:rFonts w:ascii="Times New Roman" w:hAnsi="Times New Roman"/>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cs="Calibri"/>
      <w:b/>
      <w:bCs/>
      <w:color w:val="000000"/>
      <w:sz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LChar">
    <w:name w:val="TAL Char"/>
    <w:link w:val="TAL"/>
    <w:qFormat/>
    <w:rPr>
      <w:rFonts w:ascii="Arial" w:hAnsi="Arial"/>
      <w:sz w:val="18"/>
      <w:szCs w:val="24"/>
    </w:rPr>
  </w:style>
  <w:style w:type="character" w:customStyle="1" w:styleId="TAHCar">
    <w:name w:val="TAH Car"/>
    <w:link w:val="TAH"/>
    <w:qFormat/>
    <w:rPr>
      <w:rFonts w:ascii="Arial" w:hAnsi="Arial"/>
      <w:b/>
      <w:sz w:val="18"/>
      <w:lang w:val="en-GB" w:eastAsia="en-US"/>
    </w:rPr>
  </w:style>
  <w:style w:type="paragraph" w:customStyle="1" w:styleId="TH">
    <w:name w:val="TH"/>
    <w:basedOn w:val="a"/>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apple-converted-space">
    <w:name w:val="apple-converted-space"/>
    <w:basedOn w:val="a0"/>
    <w:qFormat/>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eastAsia="MS Mincho"/>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jc w:val="both"/>
    </w:pPr>
    <w:rPr>
      <w:rFonts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link w:val="B2Char"/>
    <w:qFormat/>
    <w:pPr>
      <w:spacing w:after="180"/>
      <w:ind w:leftChars="0" w:left="851" w:firstLineChars="0" w:hanging="284"/>
      <w:contextualSpacing w:val="0"/>
    </w:pPr>
    <w:rPr>
      <w:rFonts w:eastAsia="MS Mincho"/>
      <w:sz w:val="20"/>
      <w:szCs w:val="20"/>
      <w:lang w:val="en-GB" w:eastAsia="en-US"/>
    </w:rPr>
  </w:style>
  <w:style w:type="character" w:customStyle="1" w:styleId="B2Char">
    <w:name w:val="B2 Char"/>
    <w:link w:val="B2"/>
    <w:qFormat/>
    <w:rPr>
      <w:rFonts w:eastAsia="MS Mincho"/>
      <w:lang w:val="en-GB" w:eastAsia="en-US"/>
    </w:rPr>
  </w:style>
  <w:style w:type="paragraph" w:customStyle="1" w:styleId="B3">
    <w:name w:val="B3"/>
    <w:basedOn w:val="31"/>
    <w:link w:val="B3Char"/>
    <w:qFormat/>
    <w:pPr>
      <w:spacing w:after="180"/>
      <w:ind w:leftChars="0" w:left="1135" w:firstLineChars="0" w:hanging="284"/>
      <w:contextualSpacing w:val="0"/>
    </w:pPr>
    <w:rPr>
      <w:rFonts w:eastAsia="MS Mincho"/>
      <w:sz w:val="20"/>
      <w:szCs w:val="20"/>
      <w:lang w:val="en-GB" w:eastAsia="en-US"/>
    </w:rPr>
  </w:style>
  <w:style w:type="character" w:customStyle="1" w:styleId="B3Char">
    <w:name w:val="B3 Char"/>
    <w:link w:val="B3"/>
    <w:qFormat/>
    <w:rPr>
      <w:rFonts w:eastAsia="MS Mincho"/>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ind w:firstLineChars="200" w:firstLine="420"/>
      <w:jc w:val="both"/>
    </w:pPr>
    <w:rPr>
      <w:kern w:val="2"/>
      <w:sz w:val="21"/>
    </w:rPr>
  </w:style>
  <w:style w:type="paragraph" w:customStyle="1" w:styleId="B1">
    <w:name w:val="B1"/>
    <w:basedOn w:val="ae"/>
    <w:link w:val="B10"/>
    <w:qFormat/>
  </w:style>
  <w:style w:type="character" w:customStyle="1" w:styleId="B10">
    <w:name w:val="B1 (文字)"/>
    <w:link w:val="B1"/>
    <w:qFormat/>
    <w:locked/>
    <w:rPr>
      <w:rFonts w:ascii="Calibri" w:eastAsiaTheme="minorEastAsia" w:hAnsi="Calibri"/>
      <w:sz w:val="22"/>
      <w:szCs w:val="22"/>
    </w:rPr>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szCs w:val="20"/>
      <w:lang w:eastAsia="ja-JP"/>
    </w:rPr>
  </w:style>
  <w:style w:type="character" w:customStyle="1" w:styleId="aff3">
    <w:name w:val="列表段落 字符"/>
    <w:link w:val="aff2"/>
    <w:uiPriority w:val="34"/>
    <w:qFormat/>
    <w:locked/>
    <w:rPr>
      <w:sz w:val="22"/>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pPr>
  </w:style>
  <w:style w:type="character" w:customStyle="1" w:styleId="ListParagraphChar">
    <w:name w:val="List Paragraph Char"/>
    <w:uiPriority w:val="34"/>
    <w:qFormat/>
    <w:locked/>
    <w:rPr>
      <w:kern w:val="2"/>
      <w:sz w:val="21"/>
      <w:szCs w:val="24"/>
    </w:rPr>
  </w:style>
  <w:style w:type="table" w:customStyle="1" w:styleId="23">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24">
    <w:name w:val="列表段落2"/>
    <w:basedOn w:val="a"/>
    <w:qFormat/>
    <w:pPr>
      <w:spacing w:before="100" w:beforeAutospacing="1" w:after="160" w:line="256" w:lineRule="auto"/>
      <w:ind w:left="720"/>
      <w:contextualSpacing/>
    </w:pPr>
    <w:rPr>
      <w:rFonts w:ascii="Calibri" w:hAnsi="Calibri" w:cs="Mangal"/>
      <w:sz w:val="22"/>
      <w:szCs w:val="22"/>
    </w:rPr>
  </w:style>
  <w:style w:type="paragraph" w:customStyle="1" w:styleId="13">
    <w:name w:val="修订1"/>
    <w:hidden/>
    <w:uiPriority w:val="99"/>
    <w:semiHidden/>
    <w:qFormat/>
    <w:rPr>
      <w:sz w:val="24"/>
      <w:szCs w:val="24"/>
    </w:rPr>
  </w:style>
  <w:style w:type="character" w:customStyle="1" w:styleId="14">
    <w:name w:val="列表段落 字符1"/>
    <w:uiPriority w:val="34"/>
    <w:qFormat/>
    <w:rPr>
      <w:rFonts w:ascii="Times" w:eastAsia="Batang" w:hAnsi="Times"/>
      <w:szCs w:val="24"/>
      <w:lang w:val="en-GB"/>
    </w:rPr>
  </w:style>
  <w:style w:type="paragraph" w:customStyle="1" w:styleId="32">
    <w:name w:val="列表段落3"/>
    <w:basedOn w:val="a"/>
    <w:qFormat/>
    <w:pPr>
      <w:autoSpaceDE w:val="0"/>
      <w:autoSpaceDN w:val="0"/>
      <w:adjustRightInd w:val="0"/>
      <w:snapToGrid w:val="0"/>
      <w:spacing w:before="100" w:beforeAutospacing="1" w:after="120"/>
      <w:ind w:left="720"/>
      <w:contextualSpacing/>
      <w:jc w:val="both"/>
    </w:pPr>
    <w:rPr>
      <w:sz w:val="22"/>
      <w:szCs w:val="22"/>
    </w:rPr>
  </w:style>
  <w:style w:type="character" w:customStyle="1" w:styleId="B1Zchn">
    <w:name w:val="B1 Zchn"/>
    <w:qFormat/>
    <w:rPr>
      <w:lang w:eastAsia="en-US"/>
    </w:rPr>
  </w:style>
  <w:style w:type="paragraph" w:customStyle="1" w:styleId="41">
    <w:name w:val="列表段落4"/>
    <w:basedOn w:val="a"/>
    <w:qFormat/>
    <w:pPr>
      <w:spacing w:before="100" w:beforeAutospacing="1" w:after="160" w:line="256" w:lineRule="auto"/>
      <w:ind w:left="720"/>
      <w:contextualSpacing/>
    </w:pPr>
    <w:rPr>
      <w:rFonts w:ascii="Calibri" w:hAnsi="Calibri" w:cs="Arial"/>
      <w:sz w:val="22"/>
      <w:szCs w:val="22"/>
    </w:rPr>
  </w:style>
  <w:style w:type="paragraph" w:customStyle="1" w:styleId="16">
    <w:name w:val="正文1"/>
    <w:qFormat/>
    <w:pPr>
      <w:jc w:val="both"/>
    </w:pPr>
    <w:rPr>
      <w:kern w:val="2"/>
      <w:sz w:val="21"/>
      <w:szCs w:val="21"/>
    </w:rPr>
  </w:style>
  <w:style w:type="paragraph" w:customStyle="1" w:styleId="NO">
    <w:name w:val="NO"/>
    <w:basedOn w:val="a"/>
    <w:qFormat/>
    <w:pPr>
      <w:keepLines/>
      <w:ind w:left="1135" w:hanging="851"/>
    </w:p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semiHidden/>
    <w:qFormat/>
    <w:rPr>
      <w:sz w:val="24"/>
      <w:szCs w:val="24"/>
    </w:rPr>
  </w:style>
  <w:style w:type="table" w:customStyle="1" w:styleId="TableNormal1">
    <w:name w:val="Table Normal1"/>
    <w:basedOn w:val="a1"/>
    <w:semiHidden/>
    <w:qFormat/>
    <w:tbl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szCs w:val="20"/>
      <w:lang w:val="fr-FR" w:eastAsia="en-US"/>
    </w:rPr>
  </w:style>
  <w:style w:type="character" w:customStyle="1" w:styleId="TACChar">
    <w:name w:val="TAC Char"/>
    <w:link w:val="TAC"/>
    <w:qFormat/>
    <w:rPr>
      <w:rFonts w:ascii="Arial" w:hAnsi="Arial"/>
      <w:sz w:val="18"/>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jc w:val="both"/>
    </w:pPr>
    <w:rPr>
      <w:sz w:val="20"/>
      <w:szCs w:val="20"/>
      <w:lang w:val="en-GB" w:eastAsia="en-US"/>
    </w:rPr>
  </w:style>
  <w:style w:type="paragraph" w:customStyle="1" w:styleId="ListParagraph4">
    <w:name w:val="List Paragraph4"/>
    <w:basedOn w:val="a"/>
    <w:qFormat/>
    <w:pPr>
      <w:spacing w:before="100" w:beforeAutospacing="1" w:after="100" w:afterAutospacing="1"/>
      <w:ind w:leftChars="400" w:left="840"/>
    </w:pPr>
    <w:rPr>
      <w:rFonts w:ascii="Times" w:eastAsia="Batang" w:hAnsi="Times"/>
    </w:rPr>
  </w:style>
  <w:style w:type="paragraph" w:customStyle="1" w:styleId="ace-line">
    <w:name w:val="ace-line"/>
    <w:basedOn w:val="a"/>
    <w:qFormat/>
    <w:pPr>
      <w:spacing w:before="100" w:beforeAutospacing="1" w:after="100" w:afterAutospacing="1"/>
    </w:pPr>
    <w:rPr>
      <w:rFonts w:ascii="宋体" w:hAnsi="宋体" w:cs="宋体"/>
    </w:rPr>
  </w:style>
  <w:style w:type="character" w:customStyle="1" w:styleId="17">
    <w:name w:val="批注文字 字符1"/>
    <w:uiPriority w:val="99"/>
    <w:rPr>
      <w:rFonts w:ascii="Times New Roman" w:hAnsi="Times New Roman"/>
      <w:lang w:val="en-GB"/>
    </w:rPr>
  </w:style>
  <w:style w:type="character" w:customStyle="1" w:styleId="26">
    <w:name w:val="列表段落 字符2"/>
    <w:uiPriority w:val="34"/>
    <w:qFormat/>
    <w:locked/>
    <w:rPr>
      <w:rFonts w:ascii="Calibri" w:eastAsia="Calibri" w:hAnsi="Calibri"/>
      <w:sz w:val="22"/>
      <w:szCs w:val="22"/>
      <w:lang w:val="en-US" w:eastAsia="en-US"/>
    </w:rPr>
  </w:style>
  <w:style w:type="table" w:customStyle="1" w:styleId="TableGrid1">
    <w:name w:val="Table Grid1"/>
    <w:basedOn w:val="a1"/>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列表段落1"/>
    <w:basedOn w:val="a"/>
    <w:rsid w:val="009332B8"/>
    <w:pPr>
      <w:suppressAutoHyphens/>
      <w:spacing w:before="100" w:beforeAutospacing="1" w:after="100" w:afterAutospacing="1"/>
      <w:ind w:left="720" w:hanging="360"/>
    </w:pPr>
    <w:rPr>
      <w:rFonts w:ascii="Times" w:eastAsia="Batang" w:hAnsi="Time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4937643">
      <w:bodyDiv w:val="1"/>
      <w:marLeft w:val="0"/>
      <w:marRight w:val="0"/>
      <w:marTop w:val="0"/>
      <w:marBottom w:val="0"/>
      <w:divBdr>
        <w:top w:val="none" w:sz="0" w:space="0" w:color="auto"/>
        <w:left w:val="none" w:sz="0" w:space="0" w:color="auto"/>
        <w:bottom w:val="none" w:sz="0" w:space="0" w:color="auto"/>
        <w:right w:val="none" w:sz="0" w:space="0" w:color="auto"/>
      </w:divBdr>
    </w:div>
    <w:div w:id="471679361">
      <w:bodyDiv w:val="1"/>
      <w:marLeft w:val="0"/>
      <w:marRight w:val="0"/>
      <w:marTop w:val="0"/>
      <w:marBottom w:val="0"/>
      <w:divBdr>
        <w:top w:val="none" w:sz="0" w:space="0" w:color="auto"/>
        <w:left w:val="none" w:sz="0" w:space="0" w:color="auto"/>
        <w:bottom w:val="none" w:sz="0" w:space="0" w:color="auto"/>
        <w:right w:val="none" w:sz="0" w:space="0" w:color="auto"/>
      </w:divBdr>
    </w:div>
    <w:div w:id="778571737">
      <w:bodyDiv w:val="1"/>
      <w:marLeft w:val="0"/>
      <w:marRight w:val="0"/>
      <w:marTop w:val="0"/>
      <w:marBottom w:val="0"/>
      <w:divBdr>
        <w:top w:val="none" w:sz="0" w:space="0" w:color="auto"/>
        <w:left w:val="none" w:sz="0" w:space="0" w:color="auto"/>
        <w:bottom w:val="none" w:sz="0" w:space="0" w:color="auto"/>
        <w:right w:val="none" w:sz="0" w:space="0" w:color="auto"/>
      </w:divBdr>
    </w:div>
    <w:div w:id="844980522">
      <w:bodyDiv w:val="1"/>
      <w:marLeft w:val="0"/>
      <w:marRight w:val="0"/>
      <w:marTop w:val="0"/>
      <w:marBottom w:val="0"/>
      <w:divBdr>
        <w:top w:val="none" w:sz="0" w:space="0" w:color="auto"/>
        <w:left w:val="none" w:sz="0" w:space="0" w:color="auto"/>
        <w:bottom w:val="none" w:sz="0" w:space="0" w:color="auto"/>
        <w:right w:val="none" w:sz="0" w:space="0" w:color="auto"/>
      </w:divBdr>
    </w:div>
    <w:div w:id="1167013408">
      <w:bodyDiv w:val="1"/>
      <w:marLeft w:val="0"/>
      <w:marRight w:val="0"/>
      <w:marTop w:val="0"/>
      <w:marBottom w:val="0"/>
      <w:divBdr>
        <w:top w:val="none" w:sz="0" w:space="0" w:color="auto"/>
        <w:left w:val="none" w:sz="0" w:space="0" w:color="auto"/>
        <w:bottom w:val="none" w:sz="0" w:space="0" w:color="auto"/>
        <w:right w:val="none" w:sz="0" w:space="0" w:color="auto"/>
      </w:divBdr>
    </w:div>
    <w:div w:id="1320580101">
      <w:bodyDiv w:val="1"/>
      <w:marLeft w:val="0"/>
      <w:marRight w:val="0"/>
      <w:marTop w:val="0"/>
      <w:marBottom w:val="0"/>
      <w:divBdr>
        <w:top w:val="none" w:sz="0" w:space="0" w:color="auto"/>
        <w:left w:val="none" w:sz="0" w:space="0" w:color="auto"/>
        <w:bottom w:val="none" w:sz="0" w:space="0" w:color="auto"/>
        <w:right w:val="none" w:sz="0" w:space="0" w:color="auto"/>
      </w:divBdr>
    </w:div>
    <w:div w:id="1749956060">
      <w:bodyDiv w:val="1"/>
      <w:marLeft w:val="0"/>
      <w:marRight w:val="0"/>
      <w:marTop w:val="0"/>
      <w:marBottom w:val="0"/>
      <w:divBdr>
        <w:top w:val="none" w:sz="0" w:space="0" w:color="auto"/>
        <w:left w:val="none" w:sz="0" w:space="0" w:color="auto"/>
        <w:bottom w:val="none" w:sz="0" w:space="0" w:color="auto"/>
        <w:right w:val="none" w:sz="0" w:space="0" w:color="auto"/>
      </w:divBdr>
    </w:div>
    <w:div w:id="1775205273">
      <w:bodyDiv w:val="1"/>
      <w:marLeft w:val="0"/>
      <w:marRight w:val="0"/>
      <w:marTop w:val="0"/>
      <w:marBottom w:val="0"/>
      <w:divBdr>
        <w:top w:val="none" w:sz="0" w:space="0" w:color="auto"/>
        <w:left w:val="none" w:sz="0" w:space="0" w:color="auto"/>
        <w:bottom w:val="none" w:sz="0" w:space="0" w:color="auto"/>
        <w:right w:val="none" w:sz="0" w:space="0" w:color="auto"/>
      </w:divBdr>
    </w:div>
    <w:div w:id="1978678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11.png"/><Relationship Id="rId247" Type="http://schemas.openxmlformats.org/officeDocument/2006/relationships/image" Target="media/image232.png"/><Relationship Id="rId107" Type="http://schemas.openxmlformats.org/officeDocument/2006/relationships/image" Target="media/image96.png"/><Relationship Id="rId11" Type="http://schemas.openxmlformats.org/officeDocument/2006/relationships/oleObject" Target="embeddings/oleObject2.bin"/><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3.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7.png"/><Relationship Id="rId181" Type="http://schemas.openxmlformats.org/officeDocument/2006/relationships/image" Target="media/image168.png"/><Relationship Id="rId216" Type="http://schemas.openxmlformats.org/officeDocument/2006/relationships/image" Target="media/image201.png"/><Relationship Id="rId237" Type="http://schemas.openxmlformats.org/officeDocument/2006/relationships/image" Target="media/image222.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6.png"/><Relationship Id="rId85" Type="http://schemas.openxmlformats.org/officeDocument/2006/relationships/image" Target="media/image74.png"/><Relationship Id="rId150" Type="http://schemas.openxmlformats.org/officeDocument/2006/relationships/image" Target="media/image137.png"/><Relationship Id="rId171" Type="http://schemas.openxmlformats.org/officeDocument/2006/relationships/image" Target="media/image158.png"/><Relationship Id="rId192" Type="http://schemas.openxmlformats.org/officeDocument/2006/relationships/image" Target="media/image179.png"/><Relationship Id="rId206" Type="http://schemas.openxmlformats.org/officeDocument/2006/relationships/image" Target="media/image193.png"/><Relationship Id="rId227" Type="http://schemas.openxmlformats.org/officeDocument/2006/relationships/image" Target="media/image212.png"/><Relationship Id="rId248" Type="http://schemas.openxmlformats.org/officeDocument/2006/relationships/image" Target="media/image233.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7.png"/><Relationship Id="rId129" Type="http://schemas.openxmlformats.org/officeDocument/2006/relationships/image" Target="media/image116.png"/><Relationship Id="rId54" Type="http://schemas.openxmlformats.org/officeDocument/2006/relationships/image" Target="media/image45.emf"/><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7.png"/><Relationship Id="rId161" Type="http://schemas.openxmlformats.org/officeDocument/2006/relationships/image" Target="media/image148.png"/><Relationship Id="rId182" Type="http://schemas.openxmlformats.org/officeDocument/2006/relationships/image" Target="media/image169.png"/><Relationship Id="rId217" Type="http://schemas.openxmlformats.org/officeDocument/2006/relationships/image" Target="media/image202.png"/><Relationship Id="rId6" Type="http://schemas.openxmlformats.org/officeDocument/2006/relationships/footnotes" Target="footnotes.xml"/><Relationship Id="rId238" Type="http://schemas.openxmlformats.org/officeDocument/2006/relationships/image" Target="media/image223.png"/><Relationship Id="rId23" Type="http://schemas.openxmlformats.org/officeDocument/2006/relationships/image" Target="media/image14.png"/><Relationship Id="rId119" Type="http://schemas.openxmlformats.org/officeDocument/2006/relationships/image" Target="media/image108.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7.png"/><Relationship Id="rId151" Type="http://schemas.openxmlformats.org/officeDocument/2006/relationships/image" Target="media/image138.png"/><Relationship Id="rId172" Type="http://schemas.openxmlformats.org/officeDocument/2006/relationships/image" Target="media/image159.png"/><Relationship Id="rId193" Type="http://schemas.openxmlformats.org/officeDocument/2006/relationships/image" Target="media/image180.png"/><Relationship Id="rId207" Type="http://schemas.openxmlformats.org/officeDocument/2006/relationships/image" Target="media/image194.png"/><Relationship Id="rId228" Type="http://schemas.openxmlformats.org/officeDocument/2006/relationships/image" Target="media/image213.png"/><Relationship Id="rId249" Type="http://schemas.openxmlformats.org/officeDocument/2006/relationships/footer" Target="footer1.xml"/><Relationship Id="rId13" Type="http://schemas.openxmlformats.org/officeDocument/2006/relationships/image" Target="media/image4.png"/><Relationship Id="rId109" Type="http://schemas.openxmlformats.org/officeDocument/2006/relationships/image" Target="media/image98.png"/><Relationship Id="rId34" Type="http://schemas.openxmlformats.org/officeDocument/2006/relationships/image" Target="media/image25.png"/><Relationship Id="rId55" Type="http://schemas.openxmlformats.org/officeDocument/2006/relationships/oleObject" Target="embeddings/oleObject3.bin"/><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image" Target="media/image149.png"/><Relationship Id="rId183" Type="http://schemas.openxmlformats.org/officeDocument/2006/relationships/image" Target="media/image170.png"/><Relationship Id="rId218" Type="http://schemas.openxmlformats.org/officeDocument/2006/relationships/image" Target="media/image203.png"/><Relationship Id="rId239" Type="http://schemas.openxmlformats.org/officeDocument/2006/relationships/image" Target="media/image224.png"/><Relationship Id="rId250" Type="http://schemas.openxmlformats.org/officeDocument/2006/relationships/fontTable" Target="fontTable.xml"/><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18.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png"/><Relationship Id="rId208" Type="http://schemas.openxmlformats.org/officeDocument/2006/relationships/image" Target="media/image195.png"/><Relationship Id="rId229" Type="http://schemas.openxmlformats.org/officeDocument/2006/relationships/image" Target="media/image214.png"/><Relationship Id="rId240" Type="http://schemas.openxmlformats.org/officeDocument/2006/relationships/image" Target="media/image225.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oleObject" Target="embeddings/oleObject4.bin"/><Relationship Id="rId77" Type="http://schemas.openxmlformats.org/officeDocument/2006/relationships/image" Target="media/image66.png"/><Relationship Id="rId100" Type="http://schemas.openxmlformats.org/officeDocument/2006/relationships/image" Target="media/image89.png"/><Relationship Id="rId8" Type="http://schemas.openxmlformats.org/officeDocument/2006/relationships/image" Target="media/image1.w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219" Type="http://schemas.openxmlformats.org/officeDocument/2006/relationships/image" Target="media/image204.png"/><Relationship Id="rId230" Type="http://schemas.openxmlformats.org/officeDocument/2006/relationships/image" Target="media/image215.png"/><Relationship Id="rId251" Type="http://schemas.openxmlformats.org/officeDocument/2006/relationships/theme" Target="theme/theme1.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6.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95" Type="http://schemas.openxmlformats.org/officeDocument/2006/relationships/image" Target="media/image182.png"/><Relationship Id="rId209" Type="http://schemas.openxmlformats.org/officeDocument/2006/relationships/image" Target="media/image196.png"/><Relationship Id="rId220" Type="http://schemas.openxmlformats.org/officeDocument/2006/relationships/image" Target="media/image205.png"/><Relationship Id="rId241" Type="http://schemas.openxmlformats.org/officeDocument/2006/relationships/image" Target="media/image226.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6.png"/><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0.png"/><Relationship Id="rId164" Type="http://schemas.openxmlformats.org/officeDocument/2006/relationships/image" Target="media/image151.png"/><Relationship Id="rId185"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7.png"/><Relationship Id="rId210" Type="http://schemas.openxmlformats.org/officeDocument/2006/relationships/oleObject" Target="embeddings/oleObject7.bin"/><Relationship Id="rId215" Type="http://schemas.openxmlformats.org/officeDocument/2006/relationships/image" Target="media/image200.png"/><Relationship Id="rId236" Type="http://schemas.openxmlformats.org/officeDocument/2006/relationships/image" Target="media/image221.png"/><Relationship Id="rId26" Type="http://schemas.openxmlformats.org/officeDocument/2006/relationships/image" Target="media/image17.png"/><Relationship Id="rId231" Type="http://schemas.openxmlformats.org/officeDocument/2006/relationships/image" Target="media/image216.png"/><Relationship Id="rId47" Type="http://schemas.openxmlformats.org/officeDocument/2006/relationships/image" Target="media/image38.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7.png"/><Relationship Id="rId221" Type="http://schemas.openxmlformats.org/officeDocument/2006/relationships/image" Target="media/image206.png"/><Relationship Id="rId242" Type="http://schemas.openxmlformats.org/officeDocument/2006/relationships/image" Target="media/image227.png"/><Relationship Id="rId37" Type="http://schemas.openxmlformats.org/officeDocument/2006/relationships/image" Target="media/image28.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1.png"/><Relationship Id="rId90" Type="http://schemas.openxmlformats.org/officeDocument/2006/relationships/image" Target="media/image79.png"/><Relationship Id="rId165" Type="http://schemas.openxmlformats.org/officeDocument/2006/relationships/image" Target="media/image152.png"/><Relationship Id="rId186" Type="http://schemas.openxmlformats.org/officeDocument/2006/relationships/image" Target="media/image173.png"/><Relationship Id="rId211" Type="http://schemas.openxmlformats.org/officeDocument/2006/relationships/oleObject" Target="embeddings/oleObject8.bin"/><Relationship Id="rId232" Type="http://schemas.openxmlformats.org/officeDocument/2006/relationships/image" Target="media/image217.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1.png"/><Relationship Id="rId80" Type="http://schemas.openxmlformats.org/officeDocument/2006/relationships/image" Target="media/image69.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201" Type="http://schemas.openxmlformats.org/officeDocument/2006/relationships/image" Target="media/image188.png"/><Relationship Id="rId222" Type="http://schemas.openxmlformats.org/officeDocument/2006/relationships/image" Target="media/image207.png"/><Relationship Id="rId243" Type="http://schemas.openxmlformats.org/officeDocument/2006/relationships/image" Target="media/image228.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18.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202" Type="http://schemas.openxmlformats.org/officeDocument/2006/relationships/image" Target="media/image189.png"/><Relationship Id="rId223" Type="http://schemas.openxmlformats.org/officeDocument/2006/relationships/image" Target="media/image208.png"/><Relationship Id="rId244" Type="http://schemas.openxmlformats.org/officeDocument/2006/relationships/image" Target="media/image229.pn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3.png"/><Relationship Id="rId125" Type="http://schemas.openxmlformats.org/officeDocument/2006/relationships/image" Target="media/image114.emf"/><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198.png"/><Relationship Id="rId234" Type="http://schemas.openxmlformats.org/officeDocument/2006/relationships/image" Target="media/image219.png"/><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104.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10.png"/><Relationship Id="rId224" Type="http://schemas.openxmlformats.org/officeDocument/2006/relationships/image" Target="media/image209.png"/><Relationship Id="rId245" Type="http://schemas.openxmlformats.org/officeDocument/2006/relationships/image" Target="media/image230.png"/><Relationship Id="rId30" Type="http://schemas.openxmlformats.org/officeDocument/2006/relationships/image" Target="media/image21.png"/><Relationship Id="rId105" Type="http://schemas.openxmlformats.org/officeDocument/2006/relationships/image" Target="media/image94.png"/><Relationship Id="rId126" Type="http://schemas.openxmlformats.org/officeDocument/2006/relationships/oleObject" Target="embeddings/oleObject5.bin"/><Relationship Id="rId147" Type="http://schemas.openxmlformats.org/officeDocument/2006/relationships/image" Target="media/image134.png"/><Relationship Id="rId168" Type="http://schemas.openxmlformats.org/officeDocument/2006/relationships/image" Target="media/image155.png"/><Relationship Id="rId51" Type="http://schemas.openxmlformats.org/officeDocument/2006/relationships/image" Target="media/image42.pn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image" Target="media/image176.png"/><Relationship Id="rId3" Type="http://schemas.openxmlformats.org/officeDocument/2006/relationships/styles" Target="styles.xml"/><Relationship Id="rId214" Type="http://schemas.openxmlformats.org/officeDocument/2006/relationships/image" Target="media/image199.png"/><Relationship Id="rId235" Type="http://schemas.openxmlformats.org/officeDocument/2006/relationships/image" Target="media/image220.png"/><Relationship Id="rId116" Type="http://schemas.openxmlformats.org/officeDocument/2006/relationships/image" Target="media/image105.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6.png"/><Relationship Id="rId190" Type="http://schemas.openxmlformats.org/officeDocument/2006/relationships/image" Target="media/image177.png"/><Relationship Id="rId204" Type="http://schemas.openxmlformats.org/officeDocument/2006/relationships/image" Target="media/image191.png"/><Relationship Id="rId225" Type="http://schemas.openxmlformats.org/officeDocument/2006/relationships/image" Target="media/image210.png"/><Relationship Id="rId246" Type="http://schemas.openxmlformats.org/officeDocument/2006/relationships/image" Target="media/image231.png"/><Relationship Id="rId106" Type="http://schemas.openxmlformats.org/officeDocument/2006/relationships/image" Target="media/image95.png"/><Relationship Id="rId127" Type="http://schemas.openxmlformats.org/officeDocument/2006/relationships/oleObject" Target="embeddings/oleObject6.bin"/><Relationship Id="rId10" Type="http://schemas.openxmlformats.org/officeDocument/2006/relationships/image" Target="media/image2.wmf"/><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62.png"/><Relationship Id="rId94" Type="http://schemas.openxmlformats.org/officeDocument/2006/relationships/image" Target="media/image83.png"/><Relationship Id="rId148" Type="http://schemas.openxmlformats.org/officeDocument/2006/relationships/image" Target="media/image135.png"/><Relationship Id="rId169" Type="http://schemas.openxmlformats.org/officeDocument/2006/relationships/image" Target="media/image1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265549-E312-424D-9F09-8208A186A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2853</TotalTime>
  <Pages>63</Pages>
  <Words>9576</Words>
  <Characters>54588</Characters>
  <Application>Microsoft Office Word</Application>
  <DocSecurity>0</DocSecurity>
  <Lines>454</Lines>
  <Paragraphs>128</Paragraphs>
  <ScaleCrop>false</ScaleCrop>
  <Company>ZTE</Company>
  <LinksUpToDate>false</LinksUpToDate>
  <CharactersWithSpaces>64036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ZTE-Mengzhen</cp:lastModifiedBy>
  <cp:revision>1544</cp:revision>
  <dcterms:created xsi:type="dcterms:W3CDTF">2023-09-26T08:41:00Z</dcterms:created>
  <dcterms:modified xsi:type="dcterms:W3CDTF">2025-05-09T08:53:00Z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2052-12.8.2.16981</vt:lpwstr>
  </property>
  <property fmtid="{D5CDD505-2E9C-101B-9397-08002B2CF9AE}" pid="3" name="ICV">
    <vt:lpwstr>B9615361338D47508B63CE75DD2C3BA0</vt:lpwstr>
  </property>
</Properties>
</file>